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521f" w14:paraId="973521f" w:rsidRDefault="0074773B" w:rsidP="00573318" w:rsidR="00C42B7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971961">
        <w:rPr>
          <w:rFonts w:hAnsi="Times New Roman" w:ascii="Times New Roman"/>
        </w:rPr>
        <w:t>2</w:t>
      </w:r>
      <w:r w:rsidR="00FF0981">
        <w:rPr>
          <w:rFonts w:hAnsi="Times New Roman" w:ascii="Times New Roman"/>
        </w:rPr>
        <w:t>9</w:t>
      </w:r>
      <w:r w:rsidR="00AB796F">
        <w:rPr>
          <w:rFonts w:hAnsi="Times New Roman" w:ascii="Times New Roman"/>
        </w:rPr>
        <w:t>90</w:t>
      </w:r>
      <w:r w:rsidR="00431A64">
        <w:rPr>
          <w:rFonts w:hAnsi="Times New Roman" w:ascii="Times New Roman"/>
        </w:rPr>
        <w:t>/18-4</w:t>
      </w:r>
    </w:p>
    <w:p w:rsidRDefault="00EE346F" w:rsidP="00573318" w:rsidR="00EE346F" w:rsidRPr="00D01A86">
      <w:pPr>
        <w:jc w:val="right"/>
        <w:rPr>
          <w:rFonts w:hAnsi="Times New Roman" w:ascii="Times New Roman"/>
        </w:rPr>
      </w:pPr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STALNA SLUŽBA</w:t>
      </w:r>
      <w:r w:rsidR="00747855">
        <w:rPr>
          <w:rFonts w:hAnsi="Times New Roman" w:ascii="Times New Roman"/>
        </w:rPr>
        <w:t xml:space="preserve"> U KARLOVCU</w:t>
      </w:r>
      <w:r w:rsidRPr="00D01A86">
        <w:rPr>
          <w:rFonts w:hAnsi="Times New Roman" w:ascii="Times New Roman"/>
        </w:rPr>
        <w:t xml:space="preserve">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747855">
        <w:rPr>
          <w:rFonts w:hAnsi="Times New Roman" w:ascii="Times New Roman"/>
        </w:rPr>
        <w:t>Trg hrvatskih branitelja 1/II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0D75DD">
        <w:rPr>
          <w:rFonts w:hAnsi="Times New Roman" w:ascii="Times New Roman"/>
        </w:rPr>
        <w:t>Trgovački sud u Zagrebu, Stalna služba</w:t>
      </w:r>
      <w:r w:rsidR="00747855">
        <w:rPr>
          <w:rFonts w:hAnsi="Times New Roman" w:ascii="Times New Roman"/>
        </w:rPr>
        <w:t xml:space="preserve"> u Karlovcu</w:t>
      </w:r>
      <w:r w:rsidR="000D75DD" w:rsidRPr="000D75DD">
        <w:rPr>
          <w:rFonts w:hAnsi="Times New Roman" w:ascii="Times New Roman"/>
        </w:rPr>
        <w:t xml:space="preserve">, po sucu Vesni Fundurulić Perišin, povodom prijedloga predlagatelja Financijska agencija, Regionalni centar Zagreb, Podružnica Zagreb, Trg svibanjskih žrtava 1995. 1, OIB: 85821130368, za otvaranje stečajnog postupka nad dužnikom </w:t>
      </w:r>
      <w:r w:rsidR="00AB796F" w:rsidRPr="00AB796F">
        <w:rPr>
          <w:rFonts w:hAnsi="Times New Roman" w:ascii="Times New Roman"/>
        </w:rPr>
        <w:t>A.T.BAU j.d.o.o. , Karlovac, Antuna Gustava Matoša 40, OIB: 98606437912</w:t>
      </w:r>
      <w:r w:rsidR="000D75DD" w:rsidRPr="000D75DD">
        <w:rPr>
          <w:rFonts w:hAnsi="Times New Roman" w:ascii="Times New Roman"/>
        </w:rPr>
        <w:t xml:space="preserve">, </w:t>
      </w:r>
      <w:r w:rsidR="00D457CC">
        <w:rPr>
          <w:rFonts w:hAnsi="Times New Roman" w:ascii="Times New Roman"/>
        </w:rPr>
        <w:t>6. prosinca</w:t>
      </w:r>
      <w:r w:rsidR="000D75DD" w:rsidRPr="000D75DD">
        <w:rPr>
          <w:rFonts w:hAnsi="Times New Roman" w:ascii="Times New Roman"/>
        </w:rPr>
        <w:t xml:space="preserve"> 201</w:t>
      </w:r>
      <w:r w:rsidR="00747855">
        <w:rPr>
          <w:rFonts w:hAnsi="Times New Roman" w:ascii="Times New Roman"/>
        </w:rPr>
        <w:t>8.,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r  i j e š i o    j e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AB796F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 xml:space="preserve">Nalaže se osobi ovlaštenoj za zastupanje dužnika </w:t>
      </w:r>
      <w:r w:rsidR="00AB796F" w:rsidRPr="00AB796F">
        <w:rPr>
          <w:rFonts w:hAnsi="Times New Roman" w:ascii="Times New Roman"/>
        </w:rPr>
        <w:t>A.T.BAU j.d.o.o. , Karlovac, Antuna Gustava Matoša 40, OIB: 98606437912</w:t>
      </w:r>
      <w:r w:rsidRPr="00306621">
        <w:rPr>
          <w:rFonts w:hAnsi="Times New Roman" w:ascii="Times New Roman"/>
        </w:rPr>
        <w:t xml:space="preserve">, </w:t>
      </w:r>
      <w:r w:rsidR="00AB796F" w:rsidRPr="00AB796F">
        <w:rPr>
          <w:rFonts w:hAnsi="Times New Roman" w:ascii="Times New Roman"/>
        </w:rPr>
        <w:t>Alen Turkalj, Karlovac, Antuna Gustava Matoša 40, OIB: 80523305333</w:t>
      </w:r>
      <w:r w:rsidRPr="00306621">
        <w:rPr>
          <w:rFonts w:hAnsi="Times New Roman" w:ascii="Times New Roman"/>
        </w:rPr>
        <w:t>, da u roku od 8 dana od dana primitka ovog rješenja plati iznos predujma od 1.000,00 kuna u Fond za namirenje troškova stečajnoga postupka, i to na račun Trgovačkog suda u Zagrebu otvorenog kod Hrvatske poštanske banke d.d. Zagreb, broj IBAN: HR9223900011300</w:t>
      </w:r>
      <w:r w:rsidR="00EE1CE8">
        <w:rPr>
          <w:rFonts w:hAnsi="Times New Roman" w:ascii="Times New Roman"/>
        </w:rPr>
        <w:t>000460 s pozivom na broj 2001-</w:t>
      </w:r>
      <w:r w:rsidR="000B179E">
        <w:rPr>
          <w:rFonts w:hAnsi="Times New Roman" w:ascii="Times New Roman"/>
        </w:rPr>
        <w:t>2</w:t>
      </w:r>
      <w:r w:rsidR="00FF0981">
        <w:rPr>
          <w:rFonts w:hAnsi="Times New Roman" w:ascii="Times New Roman"/>
        </w:rPr>
        <w:t>9</w:t>
      </w:r>
      <w:r w:rsidR="00AB796F">
        <w:rPr>
          <w:rFonts w:hAnsi="Times New Roman" w:ascii="Times New Roman"/>
        </w:rPr>
        <w:t>90</w:t>
      </w:r>
      <w:r w:rsidR="0093358F">
        <w:rPr>
          <w:rFonts w:hAnsi="Times New Roman" w:ascii="Times New Roman"/>
        </w:rPr>
        <w:t>18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</w:t>
      </w:r>
      <w:r w:rsidR="00173B51">
        <w:rPr>
          <w:rFonts w:hAnsi="Times New Roman" w:ascii="Times New Roman"/>
        </w:rPr>
        <w:t xml:space="preserve">/15), u svezi s čl. 10. st. 7. </w:t>
      </w:r>
      <w:r w:rsidRPr="00306621">
        <w:rPr>
          <w:rFonts w:hAnsi="Times New Roman" w:ascii="Times New Roman"/>
        </w:rPr>
        <w:t>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0B179E">
        <w:rPr>
          <w:rFonts w:hAnsi="Times New Roman" w:ascii="Times New Roman"/>
        </w:rPr>
        <w:t>2</w:t>
      </w:r>
      <w:r w:rsidR="00FF0981">
        <w:rPr>
          <w:rFonts w:hAnsi="Times New Roman" w:ascii="Times New Roman"/>
        </w:rPr>
        <w:t>9</w:t>
      </w:r>
      <w:r w:rsidR="00AB796F">
        <w:rPr>
          <w:rFonts w:hAnsi="Times New Roman" w:ascii="Times New Roman"/>
        </w:rPr>
        <w:t>90</w:t>
      </w:r>
      <w:r w:rsidR="00C959EE">
        <w:rPr>
          <w:rFonts w:hAnsi="Times New Roman" w:ascii="Times New Roman"/>
        </w:rPr>
        <w:t>18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Obrazloženje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Predlagatelj otvaranja stečajnog postupka nad gore navedenim dužnikom je Financijska agencija, RC Zagreb, Podružnica Zagreb, T</w:t>
      </w:r>
      <w:r w:rsidR="000B179E">
        <w:rPr>
          <w:rFonts w:hAnsi="Times New Roman" w:ascii="Times New Roman"/>
        </w:rPr>
        <w:t xml:space="preserve">rg svibanjskih žrtava 1995. 1, </w:t>
      </w:r>
      <w:r w:rsidRPr="000D75DD">
        <w:rPr>
          <w:rFonts w:hAnsi="Times New Roman" w:ascii="Times New Roman"/>
        </w:rPr>
        <w:t xml:space="preserve">(u daljnjem tekstu FINA). 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FINA je u smislu čl. 114. st. 3. Stečajnog zakona (NN 71/15) oslobođena od plaćanja troškova stečajnog postupka.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U Karlovcu, </w:t>
      </w:r>
      <w:r w:rsidR="00D457CC">
        <w:rPr>
          <w:rFonts w:hAnsi="Times New Roman" w:ascii="Times New Roman"/>
        </w:rPr>
        <w:t>6. prosinca</w:t>
      </w:r>
      <w:r w:rsidRPr="000D75DD">
        <w:rPr>
          <w:rFonts w:hAnsi="Times New Roman" w:ascii="Times New Roman"/>
        </w:rPr>
        <w:t xml:space="preserve"> 201</w:t>
      </w:r>
      <w:r w:rsidR="00925A8E">
        <w:rPr>
          <w:rFonts w:hAnsi="Times New Roman" w:ascii="Times New Roman"/>
        </w:rPr>
        <w:t>8</w:t>
      </w:r>
      <w:r w:rsidRPr="000D75DD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    </w:t>
      </w: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EE1CE8" w:rsid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="00CC05A7">
        <w:rPr>
          <w:rFonts w:hAnsi="Times New Roman" w:ascii="Times New Roman"/>
        </w:rPr>
        <w:tab/>
        <w:t xml:space="preserve">      Vesna Fundurulić Perišin, v.r.</w:t>
      </w:r>
    </w:p>
    <w:p w:rsidRDefault="00CC05A7" w:rsidP="00EE1CE8" w:rsidR="00CC05A7">
      <w:pPr>
        <w:jc w:val="right"/>
        <w:rPr>
          <w:rFonts w:hAnsi="Times New Roman" w:ascii="Times New Roman"/>
        </w:rPr>
      </w:pPr>
    </w:p>
    <w:p w:rsidRDefault="00CC05A7" w:rsidP="00EE1CE8" w:rsidR="00CC05A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C05A7" w:rsidP="00EE1CE8" w:rsidR="00CC05A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C05A7" w:rsidP="00EE1CE8" w:rsidR="00CC05A7" w:rsidRPr="000D75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A726CA" w:rsidRPr="00573318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                                             </w:t>
      </w:r>
      <w:r w:rsidR="00EE1CE8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CC05A7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3F2E2D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5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1961" w:rsidP="000B179E" w:rsidR="00A06D6D" w:rsidRPr="0074773B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St-2</w:t>
    </w:r>
    <w:r w:rsidR="00AB796F">
      <w:rPr>
        <w:rFonts w:hAnsi="Times New Roman" w:ascii="Times New Roman"/>
      </w:rPr>
      <w:t>990</w:t>
    </w:r>
    <w:r w:rsidR="000B179E" w:rsidRPr="000B179E">
      <w:rPr>
        <w:rFonts w:hAnsi="Times New Roman" w:ascii="Times New Roman"/>
      </w:rPr>
      <w:t>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179E"/>
    <w:rsid w:val="000B2669"/>
    <w:rsid w:val="000B2C17"/>
    <w:rsid w:val="000C3810"/>
    <w:rsid w:val="000C6BD5"/>
    <w:rsid w:val="000D75DD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3B5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F2732"/>
    <w:rsid w:val="00304278"/>
    <w:rsid w:val="00306621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144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B6C62"/>
    <w:rsid w:val="003C2E1C"/>
    <w:rsid w:val="003C58B2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1A64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192C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04C07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87070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4F96"/>
    <w:rsid w:val="00745A4B"/>
    <w:rsid w:val="0074656C"/>
    <w:rsid w:val="0074773B"/>
    <w:rsid w:val="00747855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17E31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B2EBD"/>
    <w:rsid w:val="008D0B4A"/>
    <w:rsid w:val="008D653E"/>
    <w:rsid w:val="008D7217"/>
    <w:rsid w:val="008E7DAD"/>
    <w:rsid w:val="008F5C56"/>
    <w:rsid w:val="008F6536"/>
    <w:rsid w:val="008F7494"/>
    <w:rsid w:val="00901265"/>
    <w:rsid w:val="00901B5E"/>
    <w:rsid w:val="00902BC6"/>
    <w:rsid w:val="009142F9"/>
    <w:rsid w:val="00914F44"/>
    <w:rsid w:val="00917131"/>
    <w:rsid w:val="00924A5B"/>
    <w:rsid w:val="00925A8E"/>
    <w:rsid w:val="00927575"/>
    <w:rsid w:val="00932553"/>
    <w:rsid w:val="0093358F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66998"/>
    <w:rsid w:val="009719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1ABC"/>
    <w:rsid w:val="009F2CE1"/>
    <w:rsid w:val="009F6127"/>
    <w:rsid w:val="00A00238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B796F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178F"/>
    <w:rsid w:val="00B96B9C"/>
    <w:rsid w:val="00BA3E2E"/>
    <w:rsid w:val="00BA404D"/>
    <w:rsid w:val="00BA57DA"/>
    <w:rsid w:val="00BA5BD8"/>
    <w:rsid w:val="00BA5D4F"/>
    <w:rsid w:val="00BB0C7B"/>
    <w:rsid w:val="00BB43A3"/>
    <w:rsid w:val="00BB6F99"/>
    <w:rsid w:val="00BC3AB6"/>
    <w:rsid w:val="00BC466B"/>
    <w:rsid w:val="00BC53D9"/>
    <w:rsid w:val="00BD30F0"/>
    <w:rsid w:val="00BE03FA"/>
    <w:rsid w:val="00BE120B"/>
    <w:rsid w:val="00BE1F8B"/>
    <w:rsid w:val="00BF39D3"/>
    <w:rsid w:val="00BF3E2D"/>
    <w:rsid w:val="00BF4312"/>
    <w:rsid w:val="00BF55B6"/>
    <w:rsid w:val="00BF6408"/>
    <w:rsid w:val="00C02911"/>
    <w:rsid w:val="00C11DD3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9EE"/>
    <w:rsid w:val="00C95BFD"/>
    <w:rsid w:val="00CA1D8E"/>
    <w:rsid w:val="00CA7DE1"/>
    <w:rsid w:val="00CB1F2B"/>
    <w:rsid w:val="00CB3C83"/>
    <w:rsid w:val="00CB4DE4"/>
    <w:rsid w:val="00CC029E"/>
    <w:rsid w:val="00CC05A7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0427D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57CC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87DF4"/>
    <w:rsid w:val="00D9152A"/>
    <w:rsid w:val="00D92C36"/>
    <w:rsid w:val="00D95A88"/>
    <w:rsid w:val="00DA3328"/>
    <w:rsid w:val="00DA46A5"/>
    <w:rsid w:val="00DA7D38"/>
    <w:rsid w:val="00DB33B3"/>
    <w:rsid w:val="00DC36A3"/>
    <w:rsid w:val="00DC7DFA"/>
    <w:rsid w:val="00DD1222"/>
    <w:rsid w:val="00DD5922"/>
    <w:rsid w:val="00DE60D5"/>
    <w:rsid w:val="00DF0185"/>
    <w:rsid w:val="00E0130F"/>
    <w:rsid w:val="00E04C45"/>
    <w:rsid w:val="00E05CDA"/>
    <w:rsid w:val="00E074C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7E77"/>
    <w:rsid w:val="00E85682"/>
    <w:rsid w:val="00E90988"/>
    <w:rsid w:val="00E910BD"/>
    <w:rsid w:val="00E95E8A"/>
    <w:rsid w:val="00EA6702"/>
    <w:rsid w:val="00EB1CD8"/>
    <w:rsid w:val="00EC1E5A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197C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1FB"/>
    <w:rsid w:val="00FE37C4"/>
    <w:rsid w:val="00FE5A26"/>
    <w:rsid w:val="00FF0981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0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5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5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5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5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0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5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5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5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5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1.000,00 kn</izvorni_sadrzaj>
    <derivirana_varijabla naziv="DomainObject.Primjedba_1">Predujam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2990</izvorni_sadrzaj>
    <derivirana_varijabla naziv="DomainObject.Predmet.Broj_1">2990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St-2990/2018</izvorni_sadrzaj>
    <derivirana_varijabla naziv="DomainObject.Predmet.OznakaBroj_1">St-2990/2018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A.T.BAU j.d.o.o. zastupanog po punomoćniku Alen Turkalj</izvorni_sadrzaj>
    <derivirana_varijabla naziv="DomainObject.Predmet.ProtustrankaFormated_1">  A.T.BAU j.d.o.o. zastupanog po punomoćniku Alen Turkalj</derivirana_varijabla>
  </DomainObject.Predmet.ProtustrankaFormated>
  <DomainObject.Predmet.ProtustrankaFormatedOIB>
    <izvorni_sadrzaj>  A.T.BAU j.d.o.o., OIB 98606437912 zastupanog po punomoćniku Alen Turkalj</izvorni_sadrzaj>
    <derivirana_varijabla naziv="DomainObject.Predmet.ProtustrankaFormatedOIB_1">  A.T.BAU j.d.o.o., OIB 98606437912 zastupanog po punomoćniku Alen Turkalj</derivirana_varijabla>
  </DomainObject.Predmet.ProtustrankaFormatedOIB>
  <DomainObject.Predmet.ProtustrankaFormatedWithAdress>
    <izvorni_sadrzaj> A.T.BAU j.d.o.o., Antuna Gustava Matoša 40, 47000 Karlovac zastupanog po punomoćniku Alen Turkalj</izvorni_sadrzaj>
    <derivirana_varijabla naziv="DomainObject.Predmet.ProtustrankaFormatedWithAdress_1"> A.T.BAU j.d.o.o., Antuna Gustava Matoša 40, 47000 Karlovac zastupanog po punomoćniku Alen Turkalj</derivirana_varijabla>
  </DomainObject.Predmet.ProtustrankaFormatedWithAdress>
  <DomainObject.Predmet.ProtustrankaFormatedWithAdressOIB>
    <izvorni_sadrzaj> A.T.BAU j.d.o.o., OIB 98606437912, Antuna Gustava Matoša 40, 47000 Karlovac zastupanog po punomoćniku Alen Turkalj</izvorni_sadrzaj>
    <derivirana_varijabla naziv="DomainObject.Predmet.ProtustrankaFormatedWithAdressOIB_1"> A.T.BAU j.d.o.o., OIB 98606437912, Antuna Gustava Matoša 40, 47000 Karlovac zastupanog po punomoćniku Alen Turkalj</derivirana_varijabla>
  </DomainObject.Predmet.ProtustrankaFormatedWithAdressOIB>
  <DomainObject.Predmet.ProtustrankaWithAdress>
    <izvorni_sadrzaj>A.T.BAU j.d.o.o. Antuna Gustava Matoša 40, 47000 Karlovac</izvorni_sadrzaj>
    <derivirana_varijabla naziv="DomainObject.Predmet.ProtustrankaWithAdress_1">A.T.BAU j.d.o.o. Antuna Gustava Matoša 40, 47000 Karlovac</derivirana_varijabla>
  </DomainObject.Predmet.ProtustrankaWithAdress>
  <DomainObject.Predmet.ProtustrankaWithAdressOIB>
    <izvorni_sadrzaj>A.T.BAU j.d.o.o., OIB 98606437912, Antuna Gustava Matoša 40, 47000 Karlovac</izvorni_sadrzaj>
    <derivirana_varijabla naziv="DomainObject.Predmet.ProtustrankaWithAdressOIB_1">A.T.BAU j.d.o.o., OIB 98606437912, Antuna Gustava Matoša 40, 47000 Karlovac</derivirana_varijabla>
  </DomainObject.Predmet.ProtustrankaWithAdressOIB>
  <DomainObject.Predmet.ProtustrankaNazivFormated>
    <izvorni_sadrzaj>A.T.BAU j.d.o.o.</izvorni_sadrzaj>
    <derivirana_varijabla naziv="DomainObject.Predmet.ProtustrankaNazivFormated_1">A.T.BAU j.d.o.o.</derivirana_varijabla>
  </DomainObject.Predmet.ProtustrankaNazivFormated>
  <DomainObject.Predmet.ProtustrankaNazivFormatedOIB>
    <izvorni_sadrzaj>A.T.BAU j.d.o.o., OIB 98606437912</izvorni_sadrzaj>
    <derivirana_varijabla naziv="DomainObject.Predmet.ProtustrankaNazivFormatedOIB_1">A.T.BAU j.d.o.o., OIB 98606437912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A.T.BAU j.d.o.o. zastupanog po punomoćniku Alen Turkalj</item>
    </izvorni_sadrzaj>
    <derivirana_varijabla naziv="DomainObject.Predmet.ProtuStrankaListFormated_1">
      <item>A.T.BAU j.d.o.o. zastupanog po punomoćniku Alen Turkalj</item>
    </derivirana_varijabla>
  </DomainObject.Predmet.ProtuStrankaListFormated>
  <DomainObject.Predmet.ProtuStrankaListFormatedOIB>
    <izvorni_sadrzaj>
      <item>A.T.BAU j.d.o.o., OIB 98606437912 zastupanog po punomoćniku Alen Turkalj</item>
    </izvorni_sadrzaj>
    <derivirana_varijabla naziv="DomainObject.Predmet.ProtuStrankaListFormatedOIB_1">
      <item>A.T.BAU j.d.o.o., OIB 98606437912 zastupanog po punomoćniku Alen Turkalj</item>
    </derivirana_varijabla>
  </DomainObject.Predmet.ProtuStrankaListFormatedOIB>
  <DomainObject.Predmet.ProtuStrankaListFormatedWithAdress>
    <izvorni_sadrzaj>
      <item>A.T.BAU j.d.o.o., Antuna Gustava Matoša 40, 47000 Karlovac zastupanog po punomoćniku Alen Turkalj</item>
    </izvorni_sadrzaj>
    <derivirana_varijabla naziv="DomainObject.Predmet.ProtuStrankaListFormatedWithAdress_1">
      <item>A.T.BAU j.d.o.o., Antuna Gustava Matoša 40, 47000 Karlovac zastupanog po punomoćniku Alen Turkalj</item>
    </derivirana_varijabla>
  </DomainObject.Predmet.ProtuStrankaListFormatedWithAdress>
  <DomainObject.Predmet.ProtuStrankaListFormatedWithAdressOIB>
    <izvorni_sadrzaj>
      <item>A.T.BAU j.d.o.o., OIB 98606437912, Antuna Gustava Matoša 40, 47000 Karlovac zastupanog po punomoćniku Alen Turkalj</item>
    </izvorni_sadrzaj>
    <derivirana_varijabla naziv="DomainObject.Predmet.ProtuStrankaListFormatedWithAdressOIB_1">
      <item>A.T.BAU j.d.o.o., OIB 98606437912, Antuna Gustava Matoša 40, 47000 Karlovac zastupanog po punomoćniku Alen Turkalj</item>
    </derivirana_varijabla>
  </DomainObject.Predmet.ProtuStrankaListFormatedWithAdressOIB>
  <DomainObject.Predmet.ProtuStrankaListNazivFormated>
    <izvorni_sadrzaj>
      <item>A.T.BAU j.d.o.o.</item>
    </izvorni_sadrzaj>
    <derivirana_varijabla naziv="DomainObject.Predmet.ProtuStrankaListNazivFormated_1">
      <item>A.T.BAU j.d.o.o.</item>
    </derivirana_varijabla>
  </DomainObject.Predmet.ProtuStrankaListNazivFormated>
  <DomainObject.Predmet.ProtuStrankaListNazivFormatedOIB>
    <izvorni_sadrzaj>
      <item>A.T.BAU j.d.o.o., OIB 98606437912</item>
    </izvorni_sadrzaj>
    <derivirana_varijabla naziv="DomainObject.Predmet.ProtuStrankaListNazivFormatedOIB_1">
      <item>A.T.BAU j.d.o.o., OIB 98606437912</item>
    </derivirana_varijabla>
  </DomainObject.Predmet.ProtuStrankaListNazivFormatedOIB>
  <DomainObject.Predmet.OstaliListFormated>
    <izvorni_sadrzaj>
      <item>Alen Turkalj punomoćnik sudionika u postupku A.T.BAU j.d.o.o.</item>
    </izvorni_sadrzaj>
    <derivirana_varijabla naziv="DomainObject.Predmet.OstaliListFormated_1">
      <item>Alen Turkalj punomoćnik sudionika u postupku A.T.BAU j.d.o.o.</item>
    </derivirana_varijabla>
  </DomainObject.Predmet.OstaliListFormated>
  <DomainObject.Predmet.OstaliListFormatedOIB>
    <izvorni_sadrzaj>
      <item>Alen Turkalj, OIB 80523305333 punomoćnik sudionika u postupku A.T.BAU j.d.o.o.</item>
    </izvorni_sadrzaj>
    <derivirana_varijabla naziv="DomainObject.Predmet.OstaliListFormatedOIB_1">
      <item>Alen Turkalj, OIB 80523305333 punomoćnik sudionika u postupku A.T.BAU j.d.o.o.</item>
    </derivirana_varijabla>
  </DomainObject.Predmet.OstaliListFormatedOIB>
  <DomainObject.Predmet.OstaliListFormatedWithAdress>
    <izvorni_sadrzaj>
      <item>Alen Turkalj, Antuna Gustava Matoša 40, 47000 Karlovac punomoćnik sudionika u postupku A.T.BAU j.d.o.o.</item>
    </izvorni_sadrzaj>
    <derivirana_varijabla naziv="DomainObject.Predmet.OstaliListFormatedWithAdress_1">
      <item>Alen Turkalj, Antuna Gustava Matoša 40, 47000 Karlovac punomoćnik sudionika u postupku A.T.BAU j.d.o.o.</item>
    </derivirana_varijabla>
  </DomainObject.Predmet.OstaliListFormatedWithAdress>
  <DomainObject.Predmet.OstaliListFormatedWithAdressOIB>
    <izvorni_sadrzaj>
      <item>Alen Turkalj, OIB 80523305333, Antuna Gustava Matoša 40, 47000 Karlovac punomoćnik sudionika u postupku A.T.BAU j.d.o.o.</item>
    </izvorni_sadrzaj>
    <derivirana_varijabla naziv="DomainObject.Predmet.OstaliListFormatedWithAdressOIB_1">
      <item>Alen Turkalj, OIB 80523305333, Antuna Gustava Matoša 40, 47000 Karlovac punomoćnik sudionika u postupku A.T.BAU j.d.o.o.</item>
    </derivirana_varijabla>
  </DomainObject.Predmet.OstaliListFormatedWithAdressOIB>
  <DomainObject.Predmet.OstaliListNazivFormated>
    <izvorni_sadrzaj>
      <item>Alen Turkalj</item>
    </izvorni_sadrzaj>
    <derivirana_varijabla naziv="DomainObject.Predmet.OstaliListNazivFormated_1">
      <item>Alen Turkalj</item>
    </derivirana_varijabla>
  </DomainObject.Predmet.OstaliListNazivFormated>
  <DomainObject.Predmet.OstaliListNazivFormatedOIB>
    <izvorni_sadrzaj>
      <item>Alen Turkalj, OIB 80523305333</item>
    </izvorni_sadrzaj>
    <derivirana_varijabla naziv="DomainObject.Predmet.OstaliListNazivFormatedOIB_1">
      <item>Alen Turkalj, OIB 80523305333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A.T.BAU j.d.o.o.</izvorni_sadrzaj>
    <derivirana_varijabla naziv="DomainObject.Predmet.ProtustrankaIDrugi_1">A.T.BAU j.d.o.o.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A.T.BAU j.d.o.o., OIB 98606437912, Antuna Gustava Matoša 40, 47000 Karlovac</izvorni_sadrzaj>
    <derivirana_varijabla naziv="DomainObject.Predmet.ProtustrankaIDrugiAdressOIB_1">A.T.BAU j.d.o.o., OIB 98606437912, Antuna Gustava Matoša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A.T.BAU j.d.o.o.</item>
      <item>Alen Turkalj</item>
    </izvorni_sadrzaj>
    <derivirana_varijabla naziv="DomainObject.Predmet.SudioniciListNaziv_1">
      <item>FINA Regionalni centar Zagreb, Podružnica Karlovac</item>
      <item>A.T.BAU j.d.o.o.</item>
      <item>Alen Turkalj</item>
    </derivirana_varijabla>
  </DomainObject.Predmet.SudioniciListNaziv>
  <DomainObject.Predmet.SudioniciListAdressOIB>
    <izvorni_sadrzaj>
      <item>FINA Regionalni centar Zagreb, Podružnica Karlovac, OIB 85821130368, Ul. Pavla Vitezovića 1,47000 Karlovac</item>
      <item>A.T.BAU j.d.o.o., OIB 98606437912, Antuna Gustava Matoša 40,47000 Karlovac</item>
      <item>Alen Turkalj, OIB 80523305333, Antuna Gustava Matoša 40,47000 Karlovac</item>
    </izvorni_sadrzaj>
    <derivirana_varijabla naziv="DomainObject.Predmet.SudioniciListAdressOIB_1">
      <item>FINA Regionalni centar Zagreb, Podružnica Karlovac, OIB 85821130368, Ul. Pavla Vitezovića 1,47000 Karlovac</item>
      <item>A.T.BAU j.d.o.o., OIB 98606437912, Antuna Gustava Matoša 40,47000 Karlovac</item>
      <item>Alen Turkalj, OIB 80523305333, Antuna Gustava Matoša 40,47000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98606437912</item>
      <item>, OIB 80523305333</item>
    </izvorni_sadrzaj>
    <derivirana_varijabla naziv="DomainObject.Predmet.SudioniciListNazivOIB_1">
      <item>, OIB 85821130368</item>
      <item>, OIB 98606437912</item>
      <item>, OIB 80523305333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7D5E5-9664-4330-8288-10EDE76DFC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2493</properties:Characters>
  <properties:Lines>80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2018-11-29T11:01:00Z</dcterms:created>
  <dc:creator>Korisnik</dc:creator>
  <cp:lastModifiedBy>Žana Livaja</cp:lastModifiedBy>
  <cp:lastPrinted>2018-11-26T08:54:00Z</cp:lastPrinted>
  <dcterms:modified xmlns:xsi="http://www.w3.org/2001/XMLSchema-instance" xsi:type="dcterms:W3CDTF">2018-12-06T08:57:00Z</dcterms:modified>
  <cp:revision>5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St-2990-18-Predujam 1.000,00.docx)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