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ed497" w14:paraId="50ed497" w:rsidRDefault="006E2EE5" w:rsidP="00597F65" w:rsidR="00597F65">
      <w:pPr>
        <w:jc w:val="right"/>
        <w15:collapsed w:val="false"/>
      </w:pPr>
      <w:bookmarkStart w:name="_GoBack" w:id="0"/>
      <w:bookmarkEnd w:id="0"/>
      <w:r>
        <w:t>9</w:t>
      </w:r>
      <w:r w:rsidR="001D7548">
        <w:t xml:space="preserve"> </w:t>
      </w:r>
      <w:r w:rsidR="002D77B4">
        <w:t>St-</w:t>
      </w:r>
      <w:r w:rsidR="00974A5D">
        <w:t>71</w:t>
      </w:r>
      <w:r w:rsidR="00CE61A5">
        <w:t>2</w:t>
      </w:r>
      <w:r w:rsidR="001D7548">
        <w:t>/18</w:t>
      </w:r>
      <w:r w:rsidR="00D76812">
        <w:t>-</w:t>
      </w:r>
      <w:r w:rsidR="004C2642">
        <w:t>2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6E2EE5">
        <w:t>Jadranki Pajur Vranješ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1A3DC6">
        <w:t xml:space="preserve">FINA RC </w:t>
      </w:r>
      <w:r w:rsidR="00D76812">
        <w:t>Zagreb</w:t>
      </w:r>
      <w:r w:rsidR="001A3DC6">
        <w:t>,</w:t>
      </w:r>
      <w:r w:rsidR="0061746B">
        <w:t xml:space="preserve"> </w:t>
      </w:r>
      <w:r w:rsidR="0061519B">
        <w:t xml:space="preserve"> </w:t>
      </w:r>
      <w:r w:rsidR="001A3DC6">
        <w:t xml:space="preserve">za otvaranje stečajnog postupka nad dužnikom: </w:t>
      </w:r>
      <w:r w:rsidR="001C2706">
        <w:t>BooKsica j.d.o.o. Zagreb, Petra Sorkočevića 9, OIB: 00377581751, MBS: 080927020</w:t>
      </w:r>
      <w:r w:rsidR="0061519B">
        <w:t xml:space="preserve">, </w:t>
      </w:r>
      <w:r w:rsidR="00D76812" w:rsidRPr="00D76812">
        <w:t>2. srpnja</w:t>
      </w:r>
      <w:r w:rsidR="003768C2">
        <w:t xml:space="preserve"> 2018.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1C2706">
        <w:t>BooKsica j.d.o.o. Zagreb, Petra Sorkočevića 9, OIB: 00377581751, MBS: 080927020</w:t>
      </w:r>
      <w:r w:rsidR="00040F40">
        <w:t>.</w:t>
      </w:r>
      <w:r w:rsidR="00E43FB7">
        <w:t xml:space="preserve"> </w:t>
      </w:r>
      <w:r w:rsidR="00C75BB5">
        <w:t xml:space="preserve"> 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834D36">
        <w:t>19</w:t>
      </w:r>
      <w:r w:rsidR="007541AE">
        <w:t>.</w:t>
      </w:r>
      <w:r w:rsidR="00D76812">
        <w:t xml:space="preserve"> rujna </w:t>
      </w:r>
      <w:r w:rsidRPr="00914EB4">
        <w:rPr>
          <w:b/>
        </w:rPr>
        <w:t xml:space="preserve"> </w:t>
      </w:r>
      <w:r w:rsidRPr="00D76812">
        <w:t xml:space="preserve">2018. u </w:t>
      </w:r>
      <w:r w:rsidR="00D76812" w:rsidRPr="00D76812">
        <w:t>1</w:t>
      </w:r>
      <w:r w:rsidR="001C2706">
        <w:t>0,40</w:t>
      </w:r>
      <w:r w:rsidRPr="00D76812">
        <w:t xml:space="preserve"> sati</w:t>
      </w:r>
      <w:r>
        <w:t xml:space="preserve"> u zgradi ovog suda u Osijeku, Zagrebačka br. 2, soba br. 3</w:t>
      </w:r>
      <w:r w:rsidR="00D76812">
        <w:t>7</w:t>
      </w:r>
      <w:r>
        <w:t>/II, na koje se pozivaju sve zainteresirane stranke dostavom ovog rješenja.</w:t>
      </w:r>
    </w:p>
    <w:p w:rsidRDefault="003768C2" w:rsidP="00FA4D61" w:rsidR="003768C2" w:rsidRPr="005D6CA0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0D3106">
        <w:t xml:space="preserve"> </w:t>
      </w:r>
      <w:r w:rsidR="001C2706">
        <w:t>Tihomir Zec, K. A. Stepinca 4</w:t>
      </w:r>
      <w:r w:rsidR="000D3106" w:rsidRPr="004C2642">
        <w:t xml:space="preserve">, OIB: </w:t>
      </w:r>
      <w:r w:rsidR="004C2642">
        <w:t>80723087237.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5173F9">
      <w:pPr>
        <w:pStyle w:val="Tijeloteksta"/>
      </w:pPr>
      <w:r>
        <w:tab/>
      </w:r>
      <w:r w:rsidR="005173F9">
        <w:t xml:space="preserve">Predlagatelj – </w:t>
      </w:r>
      <w:r w:rsidR="001A3DC6">
        <w:t xml:space="preserve">FINA RC </w:t>
      </w:r>
      <w:r w:rsidR="00046F88">
        <w:t>Zagreb</w:t>
      </w:r>
      <w:r w:rsidR="00040F40">
        <w:t xml:space="preserve">, </w:t>
      </w:r>
      <w:r w:rsidR="00C75BB5">
        <w:t xml:space="preserve"> je dana </w:t>
      </w:r>
      <w:r w:rsidR="001C2706">
        <w:t>1. lipnja</w:t>
      </w:r>
      <w:r w:rsidR="00040F40">
        <w:t xml:space="preserve"> 2017.</w:t>
      </w:r>
      <w:r w:rsidR="00C75BB5">
        <w:t xml:space="preserve"> podni</w:t>
      </w:r>
      <w:r w:rsidR="004517C1">
        <w:t>o</w:t>
      </w:r>
      <w:r w:rsidR="00C75BB5">
        <w:t>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1C2706">
        <w:t>BooKsica j.d.o.o. Zagreb, Petra Sorkočevića 9, OIB: 00377581751, MBS: 080927020</w:t>
      </w:r>
      <w:r w:rsidR="005173F9">
        <w:rPr>
          <w:b/>
        </w:rPr>
        <w:t>.</w:t>
      </w:r>
      <w:r w:rsidR="005173F9">
        <w:t xml:space="preserve"> </w:t>
      </w: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1A3DC6" w:rsidP="005173F9" w:rsidR="001A3DC6">
      <w:pPr>
        <w:pStyle w:val="Tijeloteksta"/>
      </w:pPr>
    </w:p>
    <w:p w:rsidRDefault="006E2EE5" w:rsidP="00A322BC" w:rsidR="00AE7DAB">
      <w:pPr>
        <w:pStyle w:val="Tijeloteksta"/>
        <w:jc w:val="right"/>
      </w:pPr>
      <w:r>
        <w:lastRenderedPageBreak/>
        <w:t>9</w:t>
      </w:r>
      <w:r w:rsidR="00A322BC">
        <w:t xml:space="preserve"> St-</w:t>
      </w:r>
      <w:r w:rsidR="003A5DE9">
        <w:t>71</w:t>
      </w:r>
      <w:r w:rsidR="001C2706">
        <w:t>2</w:t>
      </w:r>
      <w:r w:rsidR="00046F88">
        <w:t>/1</w:t>
      </w:r>
      <w:r w:rsidR="00A322BC">
        <w:t>8</w:t>
      </w:r>
      <w:r w:rsidR="004C2642">
        <w:t>-2</w:t>
      </w:r>
    </w:p>
    <w:p w:rsidRDefault="00AD4F68" w:rsidP="005173F9" w:rsidR="00AD4F68">
      <w:pPr>
        <w:pStyle w:val="Tijeloteksta"/>
      </w:pPr>
    </w:p>
    <w:p w:rsidRDefault="00AD4F68" w:rsidP="005173F9" w:rsidR="00AD4F68">
      <w:pPr>
        <w:pStyle w:val="Tijeloteksta"/>
      </w:pPr>
    </w:p>
    <w:p w:rsidRDefault="00AE7DAB" w:rsidP="005173F9" w:rsidR="00AE7DAB">
      <w:pPr>
        <w:pStyle w:val="Tijeloteksta"/>
      </w:pPr>
    </w:p>
    <w:p w:rsidRDefault="001A3DC6" w:rsidP="001A3DC6" w:rsidR="001A3DC6">
      <w:pPr>
        <w:pStyle w:val="Tijeloteksta"/>
        <w:ind w:firstLine="708"/>
      </w:pPr>
      <w:r>
        <w:t xml:space="preserve">U prijedlogu FINA navodi da dužnik na dan </w:t>
      </w:r>
      <w:r w:rsidR="001C2706">
        <w:t>30.5</w:t>
      </w:r>
      <w:r w:rsidR="00A322BC">
        <w:t>.201</w:t>
      </w:r>
      <w:r w:rsidR="00040F40">
        <w:t>7</w:t>
      </w:r>
      <w:r>
        <w:t xml:space="preserve">. g. u Očevidniku redoslijedu osnova za plaćanje ima evidentirane neizvršene osnove za plaćanje u neprekinutom razdoblju od 120 dana u ukupnom iznosu od </w:t>
      </w:r>
      <w:r w:rsidR="001C2706">
        <w:t>19.146,58</w:t>
      </w:r>
      <w:r w:rsidR="003A5DE9">
        <w:t xml:space="preserve"> kn</w:t>
      </w:r>
      <w:r>
        <w:t xml:space="preserve"> u koji iznos je uračunata kamata i naknada FINE za provedbu ovrhe na novčanim sredstvima te da dužnik ima </w:t>
      </w:r>
      <w:r w:rsidR="001C2706">
        <w:t>1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867ED7" w:rsidP="005173F9" w:rsidR="00867ED7">
      <w:pPr>
        <w:ind w:firstLine="708"/>
        <w:jc w:val="both"/>
      </w:pPr>
    </w:p>
    <w:p w:rsidRDefault="004517C1" w:rsidP="00834D36" w:rsidR="003768C2">
      <w:pPr>
        <w:ind w:hanging="1080"/>
        <w:jc w:val="both"/>
        <w:rPr>
          <w:bCs/>
        </w:rPr>
      </w:pPr>
      <w:r>
        <w:tab/>
        <w:t xml:space="preserve">            </w:t>
      </w:r>
      <w:r w:rsidR="005173F9">
        <w:t>Također, temeljem čl. 115. st. 2. citiranog zakona imenovan je privrem</w:t>
      </w:r>
      <w:r>
        <w:t xml:space="preserve">eni stečajni upravitelj u osobi </w:t>
      </w:r>
      <w:r w:rsidR="004C2642">
        <w:t>Tihomir Zec, K. A. Stepinca 4</w:t>
      </w:r>
      <w:r w:rsidR="004C2642" w:rsidRPr="004C2642">
        <w:t xml:space="preserve">, OIB: </w:t>
      </w:r>
      <w:r w:rsidR="004C2642">
        <w:t xml:space="preserve">80723087237 </w:t>
      </w:r>
      <w:r w:rsidR="005173F9">
        <w:t>(automatski odabir), radi utvrđivanja stanja imovine dužnika, nakon čega stečajni sudac može donijeti odluku u ovom postupku.</w:t>
      </w: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6E2EE5">
        <w:t>2. srpnja 2018.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</w:t>
      </w:r>
    </w:p>
    <w:p w:rsidRDefault="006E2EE5" w:rsidP="003768C2" w:rsidR="003768C2">
      <w:pPr>
        <w:pStyle w:val="Tijeloteksta"/>
        <w:jc w:val="left"/>
      </w:pPr>
      <w:r>
        <w:t>Zvjezdana Kovačić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</w:t>
      </w:r>
      <w:r w:rsidR="006E2EE5">
        <w:t>Jadranka Pajur Vranješ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 w:rsidRPr="004517C1">
      <w:pPr>
        <w:pStyle w:val="Tijeloteksta"/>
        <w:jc w:val="left"/>
      </w:pPr>
      <w:r>
        <w:t>DNA</w:t>
      </w:r>
    </w:p>
    <w:p w:rsidRDefault="003768C2" w:rsidP="003768C2" w:rsidR="00867ED7" w:rsidRPr="00046F88">
      <w:pPr>
        <w:pStyle w:val="Odlomakpopisa"/>
        <w:numPr>
          <w:ilvl w:val="0"/>
          <w:numId w:val="3"/>
        </w:numPr>
        <w:tabs>
          <w:tab w:pos="6195" w:val="left"/>
        </w:tabs>
        <w:rPr>
          <w:b/>
        </w:rPr>
      </w:pPr>
      <w:r w:rsidRPr="004517C1">
        <w:t xml:space="preserve">priv. st. </w:t>
      </w:r>
      <w:r w:rsidR="00046F88">
        <w:t>u</w:t>
      </w:r>
      <w:r w:rsidRPr="004517C1">
        <w:t>prav</w:t>
      </w:r>
      <w:r w:rsidR="00046F88">
        <w:t>.</w:t>
      </w:r>
      <w:r w:rsidRPr="004517C1">
        <w:t xml:space="preserve"> </w:t>
      </w:r>
    </w:p>
    <w:p w:rsidRDefault="00AE7DAB" w:rsidP="003768C2" w:rsidR="00AE7DAB" w:rsidRPr="00B72723">
      <w:pPr>
        <w:pStyle w:val="Odlomakpopisa"/>
        <w:numPr>
          <w:ilvl w:val="0"/>
          <w:numId w:val="3"/>
        </w:numPr>
        <w:tabs>
          <w:tab w:pos="6195" w:val="left"/>
        </w:tabs>
      </w:pPr>
      <w:r w:rsidRPr="00B72723">
        <w:t xml:space="preserve">FINA 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 xml:space="preserve">ŽDO 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 xml:space="preserve">e-ogl. pl. </w:t>
      </w:r>
    </w:p>
    <w:p w:rsidRDefault="006E2EE5" w:rsidP="003768C2" w:rsidR="003768C2">
      <w:pPr>
        <w:pStyle w:val="Tijeloteksta"/>
        <w:numPr>
          <w:ilvl w:val="0"/>
          <w:numId w:val="3"/>
        </w:numPr>
        <w:jc w:val="left"/>
      </w:pPr>
      <w:r>
        <w:t>Roč.</w:t>
      </w:r>
      <w:r w:rsidR="003768C2">
        <w:t xml:space="preserve"> </w:t>
      </w:r>
      <w:r w:rsidR="00834D36">
        <w:t>19</w:t>
      </w:r>
      <w:r w:rsidR="001D7548">
        <w:t>.</w:t>
      </w:r>
      <w:r w:rsidR="00046F88">
        <w:t>9</w:t>
      </w:r>
      <w:r w:rsidR="001D7548">
        <w:t>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4C2642" w:rsidR="002D5985">
      <w:pPr>
        <w:pStyle w:val="Tijeloteksta"/>
        <w:jc w:val="left"/>
      </w:pPr>
      <w:r>
        <w:t xml:space="preserve">                                                                                                               </w:t>
      </w: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1333" w:rsidR="00841333">
      <w:r>
        <w:separator/>
      </w:r>
    </w:p>
  </w:endnote>
  <w:endnote w:id="0" w:type="continuationSeparator">
    <w:p w:rsidRDefault="00841333" w:rsidR="008413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1333" w:rsidR="00841333">
      <w:r>
        <w:separator/>
      </w:r>
    </w:p>
  </w:footnote>
  <w:footnote w:id="0" w:type="continuationSeparator">
    <w:p w:rsidRDefault="00841333" w:rsidR="008413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133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40F40"/>
    <w:rsid w:val="00046F88"/>
    <w:rsid w:val="00052BA6"/>
    <w:rsid w:val="0005396D"/>
    <w:rsid w:val="00070D0F"/>
    <w:rsid w:val="00094230"/>
    <w:rsid w:val="000C20F1"/>
    <w:rsid w:val="000D3106"/>
    <w:rsid w:val="000E414B"/>
    <w:rsid w:val="000E7752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3DC6"/>
    <w:rsid w:val="001A6201"/>
    <w:rsid w:val="001B10D0"/>
    <w:rsid w:val="001B5E31"/>
    <w:rsid w:val="001C2706"/>
    <w:rsid w:val="001C7099"/>
    <w:rsid w:val="001D7548"/>
    <w:rsid w:val="001E75FC"/>
    <w:rsid w:val="00205658"/>
    <w:rsid w:val="002142C7"/>
    <w:rsid w:val="00221C82"/>
    <w:rsid w:val="00223C8E"/>
    <w:rsid w:val="00274918"/>
    <w:rsid w:val="00283CDA"/>
    <w:rsid w:val="00291B9C"/>
    <w:rsid w:val="00291E12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A5DE9"/>
    <w:rsid w:val="003E08E5"/>
    <w:rsid w:val="003E147C"/>
    <w:rsid w:val="003E3A0B"/>
    <w:rsid w:val="003F57E1"/>
    <w:rsid w:val="004011EC"/>
    <w:rsid w:val="00447FD2"/>
    <w:rsid w:val="004517C1"/>
    <w:rsid w:val="004806AD"/>
    <w:rsid w:val="004952D7"/>
    <w:rsid w:val="00497410"/>
    <w:rsid w:val="004B741D"/>
    <w:rsid w:val="004C2642"/>
    <w:rsid w:val="004C5B9D"/>
    <w:rsid w:val="004D6D25"/>
    <w:rsid w:val="004E5065"/>
    <w:rsid w:val="004E7CD5"/>
    <w:rsid w:val="004F1D1A"/>
    <w:rsid w:val="004F25AD"/>
    <w:rsid w:val="00500BBD"/>
    <w:rsid w:val="005173F9"/>
    <w:rsid w:val="00533DE1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094B"/>
    <w:rsid w:val="005D4764"/>
    <w:rsid w:val="005D6CA0"/>
    <w:rsid w:val="005E5805"/>
    <w:rsid w:val="00607A56"/>
    <w:rsid w:val="00607E75"/>
    <w:rsid w:val="0061519B"/>
    <w:rsid w:val="00615FE6"/>
    <w:rsid w:val="0061746B"/>
    <w:rsid w:val="006235FB"/>
    <w:rsid w:val="00651E04"/>
    <w:rsid w:val="00665A1B"/>
    <w:rsid w:val="00681A2D"/>
    <w:rsid w:val="006836C9"/>
    <w:rsid w:val="006A52A2"/>
    <w:rsid w:val="006A56C2"/>
    <w:rsid w:val="006B1D00"/>
    <w:rsid w:val="006C078C"/>
    <w:rsid w:val="006C2276"/>
    <w:rsid w:val="006C6777"/>
    <w:rsid w:val="006D64E6"/>
    <w:rsid w:val="006E2EE5"/>
    <w:rsid w:val="006F1464"/>
    <w:rsid w:val="0071514F"/>
    <w:rsid w:val="007242CD"/>
    <w:rsid w:val="00725641"/>
    <w:rsid w:val="007263EB"/>
    <w:rsid w:val="007357C2"/>
    <w:rsid w:val="00745EEF"/>
    <w:rsid w:val="0074711B"/>
    <w:rsid w:val="00751A93"/>
    <w:rsid w:val="007541AE"/>
    <w:rsid w:val="007715F6"/>
    <w:rsid w:val="0077725F"/>
    <w:rsid w:val="00786C05"/>
    <w:rsid w:val="007A5E5B"/>
    <w:rsid w:val="007C1241"/>
    <w:rsid w:val="007C7E62"/>
    <w:rsid w:val="0080666F"/>
    <w:rsid w:val="00807418"/>
    <w:rsid w:val="008333BB"/>
    <w:rsid w:val="00834D36"/>
    <w:rsid w:val="00841333"/>
    <w:rsid w:val="00845777"/>
    <w:rsid w:val="00850A85"/>
    <w:rsid w:val="0086123B"/>
    <w:rsid w:val="00867ED7"/>
    <w:rsid w:val="008737C5"/>
    <w:rsid w:val="00891BF4"/>
    <w:rsid w:val="008B624B"/>
    <w:rsid w:val="009001D6"/>
    <w:rsid w:val="00906032"/>
    <w:rsid w:val="00914EB4"/>
    <w:rsid w:val="00926DED"/>
    <w:rsid w:val="00935547"/>
    <w:rsid w:val="009368D1"/>
    <w:rsid w:val="009505E8"/>
    <w:rsid w:val="0095795B"/>
    <w:rsid w:val="00965A37"/>
    <w:rsid w:val="00974A5D"/>
    <w:rsid w:val="00994095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322BC"/>
    <w:rsid w:val="00A402F9"/>
    <w:rsid w:val="00A55C1F"/>
    <w:rsid w:val="00A70765"/>
    <w:rsid w:val="00A7617B"/>
    <w:rsid w:val="00A87884"/>
    <w:rsid w:val="00AA15BF"/>
    <w:rsid w:val="00AB2804"/>
    <w:rsid w:val="00AB56F9"/>
    <w:rsid w:val="00AD2077"/>
    <w:rsid w:val="00AD4F68"/>
    <w:rsid w:val="00AE7DAB"/>
    <w:rsid w:val="00AF0E4E"/>
    <w:rsid w:val="00B00E84"/>
    <w:rsid w:val="00B32D98"/>
    <w:rsid w:val="00B72723"/>
    <w:rsid w:val="00B85B2E"/>
    <w:rsid w:val="00B96D02"/>
    <w:rsid w:val="00BC33DE"/>
    <w:rsid w:val="00BF5580"/>
    <w:rsid w:val="00C008D6"/>
    <w:rsid w:val="00C060B0"/>
    <w:rsid w:val="00C12D20"/>
    <w:rsid w:val="00C13254"/>
    <w:rsid w:val="00C15361"/>
    <w:rsid w:val="00C35E13"/>
    <w:rsid w:val="00C473BD"/>
    <w:rsid w:val="00C75BB5"/>
    <w:rsid w:val="00C84F12"/>
    <w:rsid w:val="00C9197B"/>
    <w:rsid w:val="00CA5EA9"/>
    <w:rsid w:val="00CB7AB0"/>
    <w:rsid w:val="00CE61A5"/>
    <w:rsid w:val="00CF1FAB"/>
    <w:rsid w:val="00CF4431"/>
    <w:rsid w:val="00CF53A8"/>
    <w:rsid w:val="00D178DC"/>
    <w:rsid w:val="00D47883"/>
    <w:rsid w:val="00D50F85"/>
    <w:rsid w:val="00D515D5"/>
    <w:rsid w:val="00D54662"/>
    <w:rsid w:val="00D64559"/>
    <w:rsid w:val="00D73015"/>
    <w:rsid w:val="00D76812"/>
    <w:rsid w:val="00D85A5F"/>
    <w:rsid w:val="00D86163"/>
    <w:rsid w:val="00DC7BF5"/>
    <w:rsid w:val="00DD68C2"/>
    <w:rsid w:val="00DD6DE4"/>
    <w:rsid w:val="00DE5661"/>
    <w:rsid w:val="00DE58F9"/>
    <w:rsid w:val="00E1321F"/>
    <w:rsid w:val="00E15980"/>
    <w:rsid w:val="00E171AF"/>
    <w:rsid w:val="00E237D5"/>
    <w:rsid w:val="00E42811"/>
    <w:rsid w:val="00E430E2"/>
    <w:rsid w:val="00E43272"/>
    <w:rsid w:val="00E43FB7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A4D61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Balloon Tex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1D0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B1D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1D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1D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1D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Strong" w:qFormat="1" w:semiHidden="0" w:unhideWhenUsed="0"/>
    <w:lsdException w:name="Emphasis" w:qFormat="1" w:semiHidden="0" w:unhideWhenUsed="0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1D0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B1D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1D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1D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1D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9126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</izvorni_sadrzaj>
    <derivirana_varijabla naziv="DomainObject.Predmet.Broj_1">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St-712/2018</izvorni_sadrzaj>
    <derivirana_varijabla naziv="DomainObject.Predmet.OznakaBroj_1">St-712/2018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BooKsica j.d.o.o. za trgovinu i usluge</izvorni_sadrzaj>
    <derivirana_varijabla naziv="DomainObject.Predmet.ProtustrankaFormated_1">  BooKsica j.d.o.o. za trgovinu i usluge</derivirana_varijabla>
  </DomainObject.Predmet.ProtustrankaFormated>
  <DomainObject.Predmet.ProtustrankaFormatedOIB>
    <izvorni_sadrzaj>  BooKsica j.d.o.o. za trgovinu i usluge, OIB 00377581751</izvorni_sadrzaj>
    <derivirana_varijabla naziv="DomainObject.Predmet.ProtustrankaFormatedOIB_1">  BooKsica j.d.o.o. za trgovinu i usluge, OIB 00377581751</derivirana_varijabla>
  </DomainObject.Predmet.ProtustrankaFormatedOIB>
  <DomainObject.Predmet.ProtustrankaFormatedWithAdress>
    <izvorni_sadrzaj> BooKsica j.d.o.o. za trgovinu i usluge, Petra Sorkočevića 9, 10000 Zagreb</izvorni_sadrzaj>
    <derivirana_varijabla naziv="DomainObject.Predmet.ProtustrankaFormatedWithAdress_1"> BooKsica j.d.o.o. za trgovinu i usluge, Petra Sorkočevića 9, 10000 Zagreb</derivirana_varijabla>
  </DomainObject.Predmet.ProtustrankaFormatedWithAdress>
  <DomainObject.Predmet.ProtustrankaFormatedWithAdressOIB>
    <izvorni_sadrzaj> BooKsica j.d.o.o. za trgovinu i usluge, OIB 00377581751, Petra Sorkočevića 9, 10000 Zagreb</izvorni_sadrzaj>
    <derivirana_varijabla naziv="DomainObject.Predmet.ProtustrankaFormatedWithAdressOIB_1"> BooKsica j.d.o.o. za trgovinu i usluge, OIB 00377581751, Petra Sorkočevića 9, 10000 Zagreb</derivirana_varijabla>
  </DomainObject.Predmet.ProtustrankaFormatedWithAdressOIB>
  <DomainObject.Predmet.ProtustrankaWithAdress>
    <izvorni_sadrzaj>BooKsica j.d.o.o. za trgovinu i usluge Petra Sorkočevića 9, 10000 Zagreb</izvorni_sadrzaj>
    <derivirana_varijabla naziv="DomainObject.Predmet.ProtustrankaWithAdress_1">BooKsica j.d.o.o. za trgovinu i usluge Petra Sorkočevića 9, 10000 Zagreb</derivirana_varijabla>
  </DomainObject.Predmet.ProtustrankaWithAdress>
  <DomainObject.Predmet.ProtustrankaWithAdressOIB>
    <izvorni_sadrzaj>BooKsica j.d.o.o. za trgovinu i usluge, OIB 00377581751, Petra Sorkočevića 9, 10000 Zagreb</izvorni_sadrzaj>
    <derivirana_varijabla naziv="DomainObject.Predmet.ProtustrankaWithAdressOIB_1">BooKsica j.d.o.o. za trgovinu i usluge, OIB 00377581751, Petra Sorkočevića 9, 10000 Zagreb</derivirana_varijabla>
  </DomainObject.Predmet.ProtustrankaWithAdressOIB>
  <DomainObject.Predmet.ProtustrankaNazivFormated>
    <izvorni_sadrzaj>BooKsica j.d.o.o. za trgovinu i usluge</izvorni_sadrzaj>
    <derivirana_varijabla naziv="DomainObject.Predmet.ProtustrankaNazivFormated_1">BooKsica j.d.o.o. za trgovinu i usluge</derivirana_varijabla>
  </DomainObject.Predmet.ProtustrankaNazivFormated>
  <DomainObject.Predmet.ProtustrankaNazivFormatedOIB>
    <izvorni_sadrzaj>BooKsica j.d.o.o. za trgovinu i usluge, OIB 00377581751</izvorni_sadrzaj>
    <derivirana_varijabla naziv="DomainObject.Predmet.ProtustrankaNazivFormatedOIB_1">BooKsica j.d.o.o. za trgovinu i usluge, OIB 00377581751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BooKsica j.d.o.o. za trgovinu i usluge</item>
    </izvorni_sadrzaj>
    <derivirana_varijabla naziv="DomainObject.Predmet.ProtuStrankaListFormated_1">
      <item>BooKsica j.d.o.o. za trgovinu i usluge</item>
    </derivirana_varijabla>
  </DomainObject.Predmet.ProtuStrankaListFormated>
  <DomainObject.Predmet.ProtuStrankaListFormatedOIB>
    <izvorni_sadrzaj>
      <item>BooKsica j.d.o.o. za trgovinu i usluge, OIB 00377581751</item>
    </izvorni_sadrzaj>
    <derivirana_varijabla naziv="DomainObject.Predmet.ProtuStrankaListFormatedOIB_1">
      <item>BooKsica j.d.o.o. za trgovinu i usluge, OIB 00377581751</item>
    </derivirana_varijabla>
  </DomainObject.Predmet.ProtuStrankaListFormatedOIB>
  <DomainObject.Predmet.ProtuStrankaListFormatedWithAdress>
    <izvorni_sadrzaj>
      <item>BooKsica j.d.o.o. za trgovinu i usluge, Petra Sorkočevića 9, 10000 Zagreb</item>
    </izvorni_sadrzaj>
    <derivirana_varijabla naziv="DomainObject.Predmet.ProtuStrankaListFormatedWithAdress_1">
      <item>BooKsica j.d.o.o. za trgovinu i usluge, Petra Sorkočevića 9, 10000 Zagreb</item>
    </derivirana_varijabla>
  </DomainObject.Predmet.ProtuStrankaListFormatedWithAdress>
  <DomainObject.Predmet.ProtuStrankaListFormatedWithAdressOIB>
    <izvorni_sadrzaj>
      <item>BooKsica j.d.o.o. za trgovinu i usluge, OIB 00377581751, Petra Sorkočevića 9, 10000 Zagreb</item>
    </izvorni_sadrzaj>
    <derivirana_varijabla naziv="DomainObject.Predmet.ProtuStrankaListFormatedWithAdressOIB_1">
      <item>BooKsica j.d.o.o. za trgovinu i usluge, OIB 00377581751, Petra Sorkočevića 9, 10000 Zagreb</item>
    </derivirana_varijabla>
  </DomainObject.Predmet.ProtuStrankaListFormatedWithAdressOIB>
  <DomainObject.Predmet.ProtuStrankaListNazivFormated>
    <izvorni_sadrzaj>
      <item>BooKsica j.d.o.o. za trgovinu i usluge</item>
    </izvorni_sadrzaj>
    <derivirana_varijabla naziv="DomainObject.Predmet.ProtuStrankaListNazivFormated_1">
      <item>BooKsica j.d.o.o. za trgovinu i usluge</item>
    </derivirana_varijabla>
  </DomainObject.Predmet.ProtuStrankaListNazivFormated>
  <DomainObject.Predmet.ProtuStrankaListNazivFormatedOIB>
    <izvorni_sadrzaj>
      <item>BooKsica j.d.o.o. za trgovinu i usluge, OIB 00377581751</item>
    </izvorni_sadrzaj>
    <derivirana_varijabla naziv="DomainObject.Predmet.ProtuStrankaListNazivFormatedOIB_1">
      <item>BooKsica j.d.o.o. za trgovinu i usluge, OIB 00377581751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BooKsica j.d.o.o. za trgovinu i usluge</izvorni_sadrzaj>
    <derivirana_varijabla naziv="DomainObject.Predmet.ProtustrankaIDrugi_1">BooKsica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BooKsica j.d.o.o. za trgovinu i usluge, OIB 00377581751, Petra Sorkočevića 9, 10000 Zagreb</izvorni_sadrzaj>
    <derivirana_varijabla naziv="DomainObject.Predmet.ProtustrankaIDrugiAdressOIB_1">BooKsica j.d.o.o. za trgovinu i usluge, OIB 00377581751, Petra Sorkočevića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BooKsica j.d.o.o. za trgovinu i usluge</item>
    </izvorni_sadrzaj>
    <derivirana_varijabla naziv="DomainObject.Predmet.SudioniciListNaziv_1">
      <item>FINA Regionalni centar Zagreb</item>
      <item>BooKsica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BooKsica j.d.o.o. za trgovinu i usluge, OIB 00377581751, Petra Sorkočevića 9,10000 Zagreb</item>
    </izvorni_sadrzaj>
    <derivirana_varijabla naziv="DomainObject.Predmet.SudioniciListAdressOIB_1">
      <item>FINA Regionalni centar Zagreb, OIB 85821130368, Trg svibanjskih žrtava 1995. br. 1,10000 Zagreb</item>
      <item>BooKsica j.d.o.o. za trgovinu i usluge, OIB 00377581751, Petra Sorkočevića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00377581751</item>
    </izvorni_sadrzaj>
    <derivirana_varijabla naziv="DomainObject.Predmet.SudioniciListNazivOIB_1">
      <item>, OIB 85821130368</item>
      <item>, OIB 00377581751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759460-A6E1-4CA5-AF22-CA5372B63B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443</properties:Words>
  <properties:Characters>2440</properties:Characters>
  <properties:Lines>102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3039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2018-07-06T10:34:00Z</dcterms:created>
  <dc:creator>hermanj</dc:creator>
  <cp:lastModifiedBy>Zvjezdana Kovačić</cp:lastModifiedBy>
  <cp:lastPrinted>2018-05-08T06:58:00Z</cp:lastPrinted>
  <dcterms:modified xmlns:xsi="http://www.w3.org/2001/XMLSchema-instance" xsi:type="dcterms:W3CDTF">2018-07-06T10:42:00Z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(Pozivno - privremeni stečajni ročište  St-712-18.docx)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