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ba5b" w14:paraId="ecbba5b" w:rsidRDefault="00EF1976" w:rsidP="0073588E" w:rsidR="00EF1976" w:rsidRPr="008B1A8D">
      <w:pPr>
        <w15:collapsed w:val="false"/>
      </w:pPr>
      <w:bookmarkStart w:name="_GoBack" w:id="0"/>
      <w:bookmarkEnd w:id="0"/>
    </w:p>
    <w:p w:rsidRDefault="00EF1976" w:rsidP="0073588E" w:rsidR="00EF1976" w:rsidRPr="008B1A8D"/>
    <w:p w:rsidRDefault="00020471" w:rsidP="00910611" w:rsidR="00020471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471" w:rsidP="00910611" w:rsidR="00020471">
      <w:r>
        <w:rPr>
          <w:rFonts w:eastAsia="MS Mincho"/>
        </w:rPr>
        <w:t>REPUBLIKA HRVATSKA</w:t>
      </w:r>
    </w:p>
    <w:p w:rsidRDefault="00020471" w:rsidP="00910611" w:rsidR="00020471">
      <w:r>
        <w:rPr>
          <w:rFonts w:eastAsia="MS Mincho"/>
        </w:rPr>
        <w:t>TRGOVAČKI SUD U RIJECI</w:t>
      </w:r>
    </w:p>
    <w:p w:rsidRDefault="00020471" w:rsidP="00020471" w:rsidR="00757C33">
      <w:pPr>
        <w:rPr>
          <w:bCs/>
        </w:rPr>
      </w:pPr>
      <w:r>
        <w:rPr>
          <w:rFonts w:eastAsia="MS Mincho"/>
        </w:rPr>
        <w:t xml:space="preserve">      Rijeka, Zadarska 1 i 3</w:t>
      </w:r>
    </w:p>
    <w:p w:rsidRDefault="002E5345" w:rsidP="0073588E" w:rsidR="002E5345">
      <w:pPr>
        <w:jc w:val="center"/>
        <w:rPr>
          <w:bCs/>
        </w:rPr>
      </w:pPr>
    </w:p>
    <w:p w:rsidRDefault="002E5345" w:rsidP="0073588E" w:rsidR="002E5345" w:rsidRPr="008B1A8D">
      <w:pPr>
        <w:jc w:val="center"/>
        <w:rPr>
          <w:bCs/>
        </w:rPr>
      </w:pP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98719A" w:rsidP="0073588E" w:rsidR="0098719A" w:rsidRPr="008B1A8D">
      <w:pPr>
        <w:jc w:val="center"/>
        <w:rPr>
          <w:bCs/>
        </w:rPr>
      </w:pPr>
    </w:p>
    <w:p w:rsidRDefault="00B426A7" w:rsidP="0073588E" w:rsidR="00B426A7">
      <w:pPr>
        <w:jc w:val="center"/>
        <w:rPr>
          <w:bCs/>
        </w:rPr>
      </w:pPr>
    </w:p>
    <w:p w:rsidRDefault="002E5345" w:rsidP="0073588E" w:rsidR="002E5345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u stečajnom postupku nad dužnikom </w:t>
      </w:r>
      <w:r w:rsidRPr="008B1A8D">
        <w:rPr>
          <w:rStyle w:val="tabletextfield"/>
        </w:rPr>
        <w:t>ELEKTROMATERIJAL dioničko društvo za trgovinu i usluge Rijeka, Cambierieva 13</w:t>
      </w:r>
      <w:r w:rsidR="0010062D" w:rsidRPr="008B1A8D">
        <w:rPr>
          <w:rStyle w:val="tabletextfield"/>
        </w:rPr>
        <w:t>, OIB 72091456912</w:t>
      </w:r>
      <w:r w:rsidRPr="008B1A8D">
        <w:t xml:space="preserve">,  dana </w:t>
      </w:r>
      <w:r w:rsidR="005D5D04">
        <w:t>1</w:t>
      </w:r>
      <w:r w:rsidR="007043EF" w:rsidRPr="008B1A8D">
        <w:t>.</w:t>
      </w:r>
      <w:r w:rsidR="0007191C" w:rsidRPr="008B1A8D">
        <w:t xml:space="preserve"> </w:t>
      </w:r>
      <w:r w:rsidR="005D5D04">
        <w:t>listopada</w:t>
      </w:r>
      <w:r w:rsidR="00922CBA" w:rsidRPr="008B1A8D">
        <w:t xml:space="preserve"> 2015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9E4761" w:rsidRPr="008B1A8D">
        <w:t>mr. sc. Blaženki Prpić iz Rijeke, Corrado Illiasich 21/2</w:t>
      </w:r>
      <w:r w:rsidR="00D57D69" w:rsidRPr="008B1A8D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5D5D04" w:rsidP="005D5D04" w:rsidR="005D5D04" w:rsidRPr="005D5D0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5D5D04">
        <w:rPr>
          <w:rFonts w:hAnsi="Times New Roman" w:ascii="Times New Roman"/>
          <w:sz w:val="24"/>
          <w:szCs w:val="24"/>
        </w:rPr>
        <w:t>PREDRAG JAŠEK na radnom mjestu VODITELJ SKLADIŠTA, s kojim se ugovor sklapa od 01. do 31. listopada 2015. godine,</w:t>
      </w:r>
    </w:p>
    <w:p w:rsidRDefault="005D5D04" w:rsidP="005D5D04" w:rsidR="005D5D04" w:rsidRPr="005D5D0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5D5D04">
        <w:rPr>
          <w:rFonts w:hAnsi="Times New Roman" w:ascii="Times New Roman"/>
          <w:sz w:val="24"/>
          <w:szCs w:val="24"/>
        </w:rPr>
        <w:t>VESNA BOLIĆ na radnom mjestu KOORDINATOR VELEPRODAJE, s kojim se ugovor sklapa od 01. do 31. listopada 2015. godine,</w:t>
      </w:r>
    </w:p>
    <w:p w:rsidRDefault="005D5D04" w:rsidP="005D5D04" w:rsidR="005D5D04" w:rsidRPr="005D5D0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5D5D04">
        <w:rPr>
          <w:rFonts w:hAnsi="Times New Roman" w:ascii="Times New Roman"/>
          <w:sz w:val="24"/>
          <w:szCs w:val="24"/>
        </w:rPr>
        <w:t>HILDA KRILETIĆ-KURILIĆ na radnom mjestu REFERENT PRODAJE, s kojim se ugovor sklapa od 01. do 31. listopada 2015. godine,</w:t>
      </w:r>
    </w:p>
    <w:p w:rsidRDefault="005D5D04" w:rsidP="005D5D04" w:rsidR="005D5D04" w:rsidRPr="005D5D0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5D5D04">
        <w:rPr>
          <w:rFonts w:hAnsi="Times New Roman" w:ascii="Times New Roman"/>
          <w:sz w:val="24"/>
          <w:szCs w:val="24"/>
        </w:rPr>
        <w:t>ADAM ABRAMOVIĆ na radnom mjestu SKLADIŠNI RADNIK, s kojim se ugovor sklapa od 01. do 31. listopada 2015. godine,</w:t>
      </w:r>
    </w:p>
    <w:p w:rsidRDefault="005D5D04" w:rsidP="005D5D04" w:rsidR="005D5D04" w:rsidRPr="005D5D0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5D5D04">
        <w:rPr>
          <w:rFonts w:hAnsi="Times New Roman" w:ascii="Times New Roman"/>
          <w:sz w:val="24"/>
          <w:szCs w:val="24"/>
        </w:rPr>
        <w:t>ANITA RADOŠEVIĆ na radnom mjestu REFERENT, s kojim se ugovor sklapa od 01. do 31. listopada 2015. godine,</w:t>
      </w:r>
    </w:p>
    <w:p w:rsidRDefault="005D5D04" w:rsidP="005D5D04" w:rsidR="005D5D04" w:rsidRPr="005D5D0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5D5D04">
        <w:rPr>
          <w:rFonts w:hAnsi="Times New Roman" w:ascii="Times New Roman"/>
          <w:sz w:val="24"/>
          <w:szCs w:val="24"/>
        </w:rPr>
        <w:t>ĐENI JARIĆ na radnom mjestu REFERENT, s kojim se ugovor sklapa od 01. do 31. listopada 2015. godine,</w:t>
      </w:r>
    </w:p>
    <w:p w:rsidRDefault="005D5D04" w:rsidP="005D5D04" w:rsidR="005D5D04" w:rsidRPr="005D5D0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5D5D04">
        <w:rPr>
          <w:rFonts w:hAnsi="Times New Roman" w:ascii="Times New Roman"/>
          <w:sz w:val="24"/>
          <w:szCs w:val="24"/>
        </w:rPr>
        <w:t>SILVANO RADOŠEVIĆ na radnom mjestu KOORDINATOR, s kojim se ugovor sklapa od 01. do 31. listopada 2015. godine,</w:t>
      </w:r>
    </w:p>
    <w:p w:rsidRDefault="005D5D04" w:rsidP="005D5D04" w:rsidR="005D5D04" w:rsidRPr="005D5D0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5D5D04">
        <w:rPr>
          <w:rFonts w:hAnsi="Times New Roman" w:ascii="Times New Roman"/>
          <w:sz w:val="24"/>
          <w:szCs w:val="24"/>
        </w:rPr>
        <w:t>RADE MALOBABIĆ na radnom mjestu PRAVNIK, s kojim se ugovor sklapa od 01. do 31. listopada 2015. godine,</w:t>
      </w:r>
    </w:p>
    <w:p w:rsidRDefault="005D5D04" w:rsidP="005D5D04" w:rsidR="005D5D04" w:rsidRPr="005D5D0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5D5D04">
        <w:rPr>
          <w:rFonts w:hAnsi="Times New Roman" w:ascii="Times New Roman"/>
          <w:sz w:val="24"/>
          <w:szCs w:val="24"/>
        </w:rPr>
        <w:t>FLORIJAN DADIĆ na radnom mjestu KURIR - DOMAR, s kojim se ugovor sklapa od 01. do 31. listopada 2015. godine,</w:t>
      </w:r>
    </w:p>
    <w:p w:rsidRDefault="005D5D04" w:rsidP="005D5D04" w:rsidR="005D5D04" w:rsidRPr="005D5D0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5D5D04">
        <w:rPr>
          <w:rFonts w:hAnsi="Times New Roman" w:ascii="Times New Roman"/>
          <w:sz w:val="24"/>
          <w:szCs w:val="24"/>
        </w:rPr>
        <w:t>JOSIP INATOVIĆ na radnom mjestu RADNIK NA PARKINGU, s kojim se ugovor sklapa od 01. do 31. listopada 2015. godine,</w:t>
      </w:r>
    </w:p>
    <w:p w:rsidRDefault="005D5D04" w:rsidP="005D5D04" w:rsidR="005D5D04" w:rsidRPr="005D5D0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5D5D04">
        <w:rPr>
          <w:rFonts w:hAnsi="Times New Roman" w:ascii="Times New Roman"/>
          <w:sz w:val="24"/>
          <w:szCs w:val="24"/>
        </w:rPr>
        <w:t>TOMISLAV JOVIĆ na radnom mjestu PORTIR, s kojim se ugovor sklapa od 01. do 31. listopada 2015. godine.</w:t>
      </w:r>
    </w:p>
    <w:p w:rsidRDefault="005D5D04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>
        <w:rPr>
          <w:rFonts w:cs="Arial" w:hAnsi="Arial" w:ascii="Arial"/>
        </w:rPr>
        <w:t xml:space="preserve"> </w:t>
      </w:r>
      <w:r w:rsidR="008B1A8D"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5D5D04">
        <w:rPr>
          <w:bCs/>
        </w:rPr>
        <w:t>30. rujna</w:t>
      </w:r>
      <w:r w:rsidR="00922CBA" w:rsidRPr="008B1A8D">
        <w:rPr>
          <w:bCs/>
        </w:rPr>
        <w:t xml:space="preserve"> 2015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 i 133/12)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5D5D04">
        <w:t>1. listopada</w:t>
      </w:r>
      <w:r w:rsidR="00922CBA" w:rsidRPr="008B1A8D">
        <w:t xml:space="preserve"> 2015</w:t>
      </w:r>
      <w:r w:rsidRPr="008B1A8D">
        <w:t>. g.</w:t>
      </w:r>
    </w:p>
    <w:p w:rsidRDefault="00D26637" w:rsidP="0073588E" w:rsidR="00D26637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5F42F6" w:rsidP="0073588E" w:rsidR="005F42F6" w:rsidRPr="008B1A8D"/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B93740" w:rsidR="00B93740" w:rsidRPr="008B1A8D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2E5345" w:rsidR="002E5345"/>
    <w:p w:rsidRDefault="00D201E2" w:rsidR="00D201E2" w:rsidRPr="008B1A8D">
      <w:r w:rsidRPr="008B1A8D"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  <w:r w:rsidR="00D65267" w:rsidRPr="008B1A8D">
        <w:t>Blaženki Prpić</w:t>
      </w:r>
    </w:p>
    <w:p w:rsidRDefault="00027408" w:rsidP="00AF3BFB" w:rsidR="00AF3BFB" w:rsidRPr="008B1A8D">
      <w:pPr>
        <w:numPr>
          <w:ilvl w:val="0"/>
          <w:numId w:val="1"/>
        </w:numPr>
      </w:pPr>
      <w:r w:rsidRPr="008B1A8D">
        <w:t>oglasna ploča</w:t>
      </w:r>
    </w:p>
    <w:p w:rsidRDefault="002E5345" w:rsidP="00D201E2" w:rsidR="002E5345"/>
    <w:p w:rsidRDefault="00CB6FCF" w:rsidP="00D201E2" w:rsidR="00D201E2" w:rsidRPr="008B1A8D">
      <w:r w:rsidRPr="008B1A8D">
        <w:t xml:space="preserve">Rijeka, </w:t>
      </w:r>
      <w:r w:rsidR="005D5D04">
        <w:t>1. listopada</w:t>
      </w:r>
      <w:r w:rsidR="00922CBA" w:rsidRPr="008B1A8D">
        <w:t xml:space="preserve"> 2015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012" w:rsidR="004A3012">
      <w:r>
        <w:separator/>
      </w:r>
    </w:p>
  </w:endnote>
  <w:endnote w:id="0" w:type="continuationSeparator">
    <w:p w:rsidRDefault="004A3012" w:rsidR="004A3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47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012" w:rsidR="004A3012">
      <w:r>
        <w:separator/>
      </w:r>
    </w:p>
  </w:footnote>
  <w:footnote w:id="0" w:type="continuationSeparator">
    <w:p w:rsidRDefault="004A3012" w:rsidR="004A30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13"/>
  </w:num>
  <w:num w:numId="14">
    <w:abstractNumId w:val="9"/>
  </w:num>
  <w:num w:numId="15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0471"/>
    <w:rsid w:val="0002211D"/>
    <w:rsid w:val="00027408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B56F0"/>
    <w:rsid w:val="001C05C1"/>
    <w:rsid w:val="001C558A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5345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48F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3012"/>
    <w:rsid w:val="004A4618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81D35"/>
    <w:rsid w:val="00683DFA"/>
    <w:rsid w:val="006A1CDC"/>
    <w:rsid w:val="006B713A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C1B97"/>
    <w:rsid w:val="007D14C6"/>
    <w:rsid w:val="007F4365"/>
    <w:rsid w:val="00803FF3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7D69"/>
    <w:rsid w:val="00D65267"/>
    <w:rsid w:val="00D8043F"/>
    <w:rsid w:val="00DC277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0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4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4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4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4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0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4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4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4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4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453</properties:Words>
  <properties:Characters>2190</properties:Characters>
  <properties:Lines>105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2015-10-01T12:04:00Z</dcterms:created>
  <dc:creator>M San Grupa</dc:creator>
  <cp:lastModifiedBy>Danijela Fumić</cp:lastModifiedBy>
  <cp:lastPrinted>2015-10-01T12:03:00Z</cp:lastPrinted>
  <dcterms:modified xmlns:xsi="http://www.w3.org/2001/XMLSchema-instance" xsi:type="dcterms:W3CDTF">2015-10-01T12:05:00Z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