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0f31" w14:paraId="cc30f31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2E6E6D">
        <w:t>30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820D5C">
        <w:t>2</w:t>
      </w:r>
      <w:r w:rsidR="00814557" w:rsidRPr="006F1FF1">
        <w:t xml:space="preserve">. </w:t>
      </w:r>
      <w:r w:rsidR="00820D5C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E6E6D">
        <w:t>3600</w:t>
      </w:r>
      <w:r w:rsidR="00814557" w:rsidRPr="006F1FF1">
        <w:t>/</w:t>
      </w:r>
      <w:r w:rsidR="002E6E6D">
        <w:t>9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E6E6D">
        <w:t>6203</w:t>
      </w:r>
      <w:r w:rsidR="00EC08AF">
        <w:t>,</w:t>
      </w:r>
      <w:r w:rsidR="00814557" w:rsidRPr="006F1FF1">
        <w:t xml:space="preserve"> površine </w:t>
      </w:r>
      <w:r w:rsidR="002E6E6D">
        <w:t>375</w:t>
      </w:r>
      <w:r w:rsidR="00814557" w:rsidRPr="006F1FF1">
        <w:t xml:space="preserve"> m2, u naravi </w:t>
      </w:r>
      <w:r w:rsidR="002E6E6D">
        <w:t>cesta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2E6E6D">
        <w:t>JADRANSKE BANKE d.d.</w:t>
      </w:r>
      <w:r w:rsidR="00814557" w:rsidRPr="006F1FF1">
        <w:t xml:space="preserve">, </w:t>
      </w:r>
      <w:r w:rsidR="002E6E6D">
        <w:t>Šibenik</w:t>
      </w:r>
      <w:r w:rsidR="00814557" w:rsidRPr="006F1FF1">
        <w:t xml:space="preserve">, </w:t>
      </w:r>
      <w:r w:rsidR="002E6E6D">
        <w:t>Ante Starčevića 4</w:t>
      </w:r>
      <w:r w:rsidR="00A0705B">
        <w:t>, OIB: 02899494784</w:t>
      </w:r>
      <w:r w:rsidR="002E6E6D">
        <w:t xml:space="preserve"> i RH, Ministarstvo financija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2E6E6D">
        <w:t>JADRANSKE BANKE d.d.</w:t>
      </w:r>
      <w:r w:rsidR="002E6E6D" w:rsidRPr="006F1FF1">
        <w:t xml:space="preserve">, </w:t>
      </w:r>
      <w:r w:rsidR="002E6E6D">
        <w:t>Šibenik</w:t>
      </w:r>
      <w:r w:rsidR="002E6E6D" w:rsidRPr="006F1FF1">
        <w:t xml:space="preserve">, </w:t>
      </w:r>
      <w:r w:rsidR="002E6E6D">
        <w:t>Ante Starčevića 4</w:t>
      </w:r>
      <w:r w:rsidR="00A0705B">
        <w:t>, OIB: 02899494784</w:t>
      </w:r>
      <w:r w:rsidR="002E6E6D">
        <w:t xml:space="preserve"> i RH,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820D5C">
        <w:t>2</w:t>
      </w:r>
      <w:r w:rsidR="00814557" w:rsidRPr="006F1FF1">
        <w:t xml:space="preserve">. </w:t>
      </w:r>
      <w:r w:rsidR="00820D5C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8F6504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  <w:r w:rsidR="0039490D" w:rsidRPr="00FA2B5D">
        <w:t>:</w:t>
      </w:r>
    </w:p>
    <w:p w:rsidRDefault="008F6504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A0705B" w:rsidP="00E477F9" w:rsidR="003607D5" w:rsidRPr="00EC08AF">
      <w:pPr>
        <w:pStyle w:val="Odlomakpopisa"/>
        <w:numPr>
          <w:ilvl w:val="0"/>
          <w:numId w:val="1"/>
        </w:numPr>
        <w:jc w:val="both"/>
      </w:pPr>
      <w:r>
        <w:t>JADRANSKA BANKA d.d.</w:t>
      </w:r>
      <w:r w:rsidRPr="006F1FF1">
        <w:t xml:space="preserve">, </w:t>
      </w:r>
      <w:r>
        <w:t>Šibenik</w:t>
      </w:r>
      <w:r w:rsidRPr="006F1FF1">
        <w:t xml:space="preserve">, </w:t>
      </w:r>
      <w:r>
        <w:t>Ante Starčevića 4</w:t>
      </w:r>
      <w:r w:rsidR="00EC08AF">
        <w:t xml:space="preserve"> – putem e oglasne ploče</w:t>
      </w:r>
    </w:p>
    <w:p w:rsidRDefault="003233E8" w:rsidP="00E477F9" w:rsidR="003233E8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</w:t>
      </w:r>
      <w:r w:rsidR="00A0705B">
        <w:t>rstvo financija, Porezna uprava</w:t>
      </w:r>
      <w:r>
        <w:t xml:space="preserve"> </w:t>
      </w:r>
      <w:r w:rsidR="00EC08AF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1A0FC4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A0705B">
      <w:t>30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0FC4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0475D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0D5C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8F6504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St-5/2018-31</izvorni_sadrzaj>
    <derivirana_varijabla naziv="DomainObject.Oznaka_1">St-5/2018-31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</izvorni_sadrzaj>
    <derivirana_varijabla naziv="DomainObject.Predmet.OstaliListFormated_1">
      <item>Krešimir Rajčić</item>
      <item>Vinko Jurković</item>
    </derivirana_varijabla>
  </DomainObject.Predmet.OstaliListFormated>
  <DomainObject.Predmet.OstaliListFormatedOIB>
    <izvorni_sadrzaj>
      <item>Krešimir Rajčić, OIB 58218031263</item>
      <item>Vinko Jurković, OIB 41761963226</item>
    </izvorni_sadrzaj>
    <derivirana_varijabla naziv="DomainObject.Predmet.OstaliListFormatedOIB_1">
      <item>Krešimir Rajčić, OIB 58218031263</item>
      <item>Vinko Jurković, OIB 41761963226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</izvorni_sadrzaj>
    <derivirana_varijabla naziv="DomainObject.Predmet.OstaliListFormatedWithAdress_1">
      <item>Krešimir Rajčić, Ražinska 81, 22000 Šibenik</item>
      <item>Vinko Jurković, Bana Ivana Mažuranića 25, 22000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</derivirana_varijabla>
  </DomainObject.Predmet.OstaliListFormatedWithAdressOIB>
  <DomainObject.Predmet.OstaliListNazivFormated>
    <izvorni_sadrzaj>
      <item>Krešimir Rajčić</item>
      <item>Vinko Jurković</item>
    </izvorni_sadrzaj>
    <derivirana_varijabla naziv="DomainObject.Predmet.OstaliListNazivFormated_1">
      <item>Krešimir Rajčić</item>
      <item>Vinko Jurković</item>
    </derivirana_varijabla>
  </DomainObject.Predmet.OstaliListNazivFormated>
  <DomainObject.Predmet.OstaliListNazivFormatedOIB>
    <izvorni_sadrzaj>
      <item>Krešimir Rajčić, OIB 58218031263</item>
      <item>Vinko Jurković, OIB 41761963226</item>
    </izvorni_sadrzaj>
    <derivirana_varijabla naziv="DomainObject.Predmet.OstaliListNazivFormatedOIB_1">
      <item>Krešimir Rajčić, OIB 58218031263</item>
      <item>Vinko Jurković, OIB 41761963226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St-5/2018-31</izvorni_sadrzaj>
    <derivirana_varijabla naziv="DomainObject.PoslovniBrojDokumenta_1">St-5/2018-31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St-5/2018-25</izvorni_sadrzaj>
    <derivirana_varijabla naziv="DomainObject.PredzadnjaOdlukaIzPredmeta.Oznaka_1">St-5/2018-25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F39D0-A558-46F3-BFA9-DFE19E73F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2089</properties:Characters>
  <properties:Lines>72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2018-11-05T07:25:00Z</cp:lastPrinted>
  <dcterms:modified xmlns:xsi="http://www.w3.org/2001/XMLSchema-instance" xsi:type="dcterms:W3CDTF">2018-11-05T07:25:00Z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St-5/2018-31 / Odluka - Rješenje - prodaja (rješenje_-__prodaja_St-5-18_3600-9_po_novom_nakon_obustave_ovrhe.docx)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