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9399" w14:paraId="8a99399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</w:t>
      </w:r>
      <w:r w:rsidR="00357A4A">
        <w:t>zahtjeva Financijske agencije, Regionalni centar Osijek, OIB: 85821130368, Osijek, L. Jagera 3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357A4A">
        <w:t>UDRUGA VINARA I VINOGRADARA ERDUT, PODUNAVLJE – ERDUTSKI VINARI, Registarski broj: 14003244, OIB: 98168742888, Dalj, Ulica bana Jelačića 12</w:t>
      </w:r>
      <w:r w:rsidR="00B0433D">
        <w:t xml:space="preserve">, </w:t>
      </w:r>
      <w:r w:rsidR="00FB1F31">
        <w:t xml:space="preserve"> </w:t>
      </w:r>
      <w:r w:rsidR="00357A4A">
        <w:t>10</w:t>
      </w:r>
      <w:r w:rsidR="000213B4">
        <w:t xml:space="preserve">. </w:t>
      </w:r>
      <w:r w:rsidR="00357A4A">
        <w:t>sr</w:t>
      </w:r>
      <w:r w:rsidR="000213B4">
        <w:t>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357A4A">
        <w:t>UDRUGA VINARA I VINOGRADARA ERDUT, PODUNAVLJE – ERDUTSKI VINARI, Registarski broj: 14003244, OIB: 98168742888, Dalj, Ulica bana Jelačića 12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357A4A">
        <w:t>Siniša Rajnović, OIB 86217384445, Virovitica, Milanovac, Sv. Trojstva 87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357A4A">
        <w:t>UDRUGA VINARA I VINOGRADARA ERDUT, PODUNAVLJE – ERDUTSKI VINARI, Registarski broj: 14003244, OIB: 98168742888, Dalj, Ulica bana Jelačića 12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BF72D9" w:rsidP="00BF72D9" w:rsidR="00BF72D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>
        <w:rPr>
          <w:bCs/>
        </w:rPr>
        <w:t>Osijeku</w:t>
      </w:r>
      <w:r w:rsidRPr="00F877AB">
        <w:rPr>
          <w:bCs/>
        </w:rPr>
        <w:t xml:space="preserve"> </w:t>
      </w:r>
      <w:r>
        <w:rPr>
          <w:bCs/>
        </w:rPr>
        <w:t>2. svibnja 2018</w:t>
      </w:r>
      <w:r w:rsidRPr="00F877AB">
        <w:rPr>
          <w:bCs/>
        </w:rPr>
        <w:t xml:space="preserve">. zaprimio je zahtjev Financijske agencije, Regionalnog centra </w:t>
      </w:r>
      <w:r>
        <w:rPr>
          <w:bCs/>
        </w:rPr>
        <w:t>Osijek</w:t>
      </w:r>
      <w:r w:rsidRPr="00F877AB">
        <w:rPr>
          <w:bCs/>
        </w:rPr>
        <w:t>, za provedbu skraćenog steč</w:t>
      </w:r>
      <w:r>
        <w:rPr>
          <w:bCs/>
        </w:rPr>
        <w:t>ajnog postupka, Klasa: 110-07/18-01/04, Ur.broj: 04-06-18</w:t>
      </w:r>
      <w:r w:rsidRPr="00F877AB">
        <w:rPr>
          <w:bCs/>
        </w:rPr>
        <w:t>-</w:t>
      </w:r>
      <w:r>
        <w:rPr>
          <w:bCs/>
        </w:rPr>
        <w:t xml:space="preserve">1863 </w:t>
      </w:r>
      <w:r w:rsidRPr="00F877AB">
        <w:rPr>
          <w:bCs/>
        </w:rPr>
        <w:t xml:space="preserve">od </w:t>
      </w:r>
      <w:r>
        <w:rPr>
          <w:bCs/>
        </w:rPr>
        <w:t>30. travnja 2018</w:t>
      </w:r>
      <w:r w:rsidRPr="00F877AB">
        <w:rPr>
          <w:bCs/>
        </w:rPr>
        <w:t xml:space="preserve">. nad stečajnim dužnikom </w:t>
      </w:r>
      <w:r>
        <w:t>UDRUGA VINARA I VINOGRADARA ERDUT, PODUNAVLJE – ERDUTSKI VINARI, Registarski broj: 14003244, OIB: 98168742888, Dalj, Ulica bana Jelačića 12.</w:t>
      </w:r>
    </w:p>
    <w:p w:rsidRDefault="00BF72D9" w:rsidP="00BF72D9" w:rsidR="00BF72D9">
      <w:pPr>
        <w:pStyle w:val="Tijeloteksta"/>
        <w:jc w:val="center"/>
        <w:rPr>
          <w:bCs/>
        </w:rPr>
      </w:pPr>
    </w:p>
    <w:p w:rsidRDefault="00BF72D9" w:rsidP="00BF72D9" w:rsidR="00BF72D9">
      <w:pPr>
        <w:pStyle w:val="Tijeloteksta"/>
        <w:ind w:firstLine="708"/>
        <w:rPr>
          <w:bCs/>
        </w:rPr>
      </w:pPr>
    </w:p>
    <w:p w:rsidRDefault="00BF72D9" w:rsidP="00BF72D9" w:rsidR="00BF72D9">
      <w:pPr>
        <w:pStyle w:val="Tijeloteksta"/>
        <w:ind w:firstLine="708"/>
        <w:rPr>
          <w:bCs/>
        </w:rPr>
      </w:pPr>
    </w:p>
    <w:p w:rsidRDefault="00BF72D9" w:rsidP="00BF72D9" w:rsidR="00BF72D9">
      <w:pPr>
        <w:pStyle w:val="Tijeloteksta"/>
      </w:pPr>
    </w:p>
    <w:p w:rsidRDefault="00BF72D9" w:rsidP="00BF72D9" w:rsidR="00BF72D9">
      <w:pPr>
        <w:pStyle w:val="Tijeloteksta"/>
        <w:ind w:firstLine="708"/>
      </w:pPr>
    </w:p>
    <w:p w:rsidRDefault="00BF72D9" w:rsidP="00BF72D9" w:rsidR="00BF72D9">
      <w:pPr>
        <w:pStyle w:val="Tijeloteksta"/>
        <w:ind w:firstLine="708"/>
      </w:pPr>
      <w:r w:rsidRPr="00F877AB">
        <w:t xml:space="preserve">Odredbom čl. 428. Stečajnog zakona </w:t>
      </w:r>
      <w:r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F72D9" w:rsidP="00BF72D9" w:rsidR="00BF72D9">
      <w:pPr>
        <w:pStyle w:val="Tijeloteksta"/>
        <w:rPr>
          <w:bCs/>
        </w:rPr>
      </w:pPr>
    </w:p>
    <w:p w:rsidRDefault="00BF72D9" w:rsidP="00BF72D9" w:rsidR="00BF72D9">
      <w:pPr>
        <w:pStyle w:val="Tijeloteksta"/>
        <w:ind w:firstLine="708"/>
      </w:pPr>
      <w:r>
        <w:t>Kako su ispunjene pretpostavke iz citirane odredbe SZ-a, Trgovački sud u Osijeku 24. svibnja 2018. objavio je Oglas na mrežnoj stranici e-oglasna ploča sudova pod poslovnim brojem 19 St-827/2018-3, u skladu sa člankom 430. SZ-a, kojim su pozvane osobe za zastupanje stečajnog dužnika po zakonu da sudu u roku od 15 dana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BF72D9" w:rsidP="00BF72D9" w:rsidR="00BF72D9">
      <w:pPr>
        <w:pStyle w:val="Tijeloteksta"/>
        <w:ind w:firstLine="360"/>
      </w:pPr>
    </w:p>
    <w:p w:rsidRDefault="00BF72D9" w:rsidP="00BF72D9" w:rsidR="00BF72D9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u skladu sa člankom 431. st. 1. i 2. SZ-a po službenoj dužnosti riješeno kao u izreci.</w:t>
      </w:r>
    </w:p>
    <w:p w:rsidRDefault="00BF72D9" w:rsidP="00BF72D9" w:rsidR="00BF72D9" w:rsidRPr="007A31D3">
      <w:pPr>
        <w:pStyle w:val="Tijeloteksta"/>
        <w:ind w:left="360"/>
        <w:rPr>
          <w:bCs/>
        </w:rPr>
      </w:pPr>
    </w:p>
    <w:p w:rsidRDefault="00BF72D9" w:rsidP="00BF72D9" w:rsidR="00BF72D9">
      <w:pPr>
        <w:pStyle w:val="Tijeloteksta"/>
        <w:ind w:left="360"/>
        <w:jc w:val="center"/>
      </w:pPr>
      <w:r>
        <w:t xml:space="preserve">U Osijeku 10. srpnja 2018. </w:t>
      </w:r>
    </w:p>
    <w:p w:rsidRDefault="00BF72D9" w:rsidP="00BF72D9" w:rsidR="00BF72D9">
      <w:pPr>
        <w:pStyle w:val="Tijeloteksta"/>
        <w:ind w:left="360"/>
        <w:jc w:val="center"/>
      </w:pPr>
    </w:p>
    <w:p w:rsidRDefault="00BF72D9" w:rsidP="00BF72D9" w:rsidR="00BF72D9">
      <w:pPr>
        <w:pStyle w:val="Tijeloteksta"/>
        <w:jc w:val="left"/>
      </w:pPr>
      <w:r>
        <w:t>Zapisničar</w:t>
      </w:r>
    </w:p>
    <w:p w:rsidRDefault="00BF72D9" w:rsidP="00BF72D9" w:rsidR="00BF72D9">
      <w:pPr>
        <w:pStyle w:val="Tijeloteksta"/>
        <w:jc w:val="left"/>
      </w:pPr>
      <w:r>
        <w:t>Renata Horvat</w:t>
      </w:r>
    </w:p>
    <w:p w:rsidRDefault="00BF72D9" w:rsidP="00BF72D9" w:rsidR="00BF72D9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BF72D9" w:rsidP="00BF72D9" w:rsidR="00BF72D9">
      <w:pPr>
        <w:pStyle w:val="Tijeloteksta"/>
        <w:ind w:left="6024"/>
        <w:jc w:val="left"/>
      </w:pPr>
      <w:r>
        <w:t>Marina Ljubičić Knežević</w:t>
      </w:r>
    </w:p>
    <w:p w:rsidRDefault="00BF72D9" w:rsidP="00BF72D9" w:rsidR="00BF72D9">
      <w:pPr>
        <w:pStyle w:val="Tijeloteksta"/>
        <w:jc w:val="left"/>
      </w:pPr>
    </w:p>
    <w:p w:rsidRDefault="00BF72D9" w:rsidP="00BF72D9" w:rsidR="00BF72D9">
      <w:pPr>
        <w:pStyle w:val="Tijeloteksta"/>
        <w:jc w:val="left"/>
      </w:pPr>
    </w:p>
    <w:p w:rsidRDefault="00BF72D9" w:rsidP="00BF72D9" w:rsidR="00BF72D9">
      <w:pPr>
        <w:pStyle w:val="Tijeloteksta"/>
        <w:jc w:val="left"/>
      </w:pPr>
      <w:r>
        <w:t>POUKA O PRAVNOM LIJEKU:</w:t>
      </w:r>
    </w:p>
    <w:p w:rsidRDefault="00BF72D9" w:rsidP="00BF72D9" w:rsidR="00BF72D9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BF72D9" w:rsidP="00BF72D9" w:rsidR="00BF72D9">
      <w:pPr>
        <w:pStyle w:val="Tijeloteksta"/>
        <w:jc w:val="left"/>
      </w:pPr>
    </w:p>
    <w:p w:rsidRDefault="00BF72D9" w:rsidP="00BF72D9" w:rsidR="00BF72D9">
      <w:pPr>
        <w:pStyle w:val="Tijeloteksta"/>
        <w:jc w:val="left"/>
      </w:pPr>
    </w:p>
    <w:p w:rsidRDefault="00BF72D9" w:rsidP="00BF72D9" w:rsidR="00BF72D9">
      <w:pPr>
        <w:pStyle w:val="Tijeloteksta"/>
        <w:jc w:val="left"/>
      </w:pPr>
      <w:r>
        <w:t>DNA</w:t>
      </w:r>
    </w:p>
    <w:p w:rsidRDefault="00BF72D9" w:rsidP="00BF72D9" w:rsidR="00BF72D9">
      <w:pPr>
        <w:pStyle w:val="Tijeloteksta"/>
        <w:numPr>
          <w:ilvl w:val="0"/>
          <w:numId w:val="3"/>
        </w:numPr>
        <w:jc w:val="left"/>
      </w:pPr>
      <w:r>
        <w:t>predlagatelj – FINA, RC Osijek</w:t>
      </w:r>
    </w:p>
    <w:p w:rsidRDefault="00BF72D9" w:rsidP="00BF72D9" w:rsidR="00BF72D9">
      <w:pPr>
        <w:pStyle w:val="Tijeloteksta"/>
        <w:numPr>
          <w:ilvl w:val="0"/>
          <w:numId w:val="3"/>
        </w:numPr>
        <w:jc w:val="left"/>
      </w:pPr>
      <w:r>
        <w:t>stečajni dužnik</w:t>
      </w:r>
    </w:p>
    <w:p w:rsidRDefault="00BF72D9" w:rsidP="00BF72D9" w:rsidR="00BF72D9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BF72D9" w:rsidP="00BF72D9" w:rsidR="00BF72D9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BF72D9" w:rsidP="00BF72D9" w:rsidR="00BF72D9">
      <w:pPr>
        <w:pStyle w:val="Tijeloteksta"/>
        <w:numPr>
          <w:ilvl w:val="0"/>
          <w:numId w:val="3"/>
        </w:numPr>
        <w:jc w:val="left"/>
      </w:pPr>
      <w:r>
        <w:t xml:space="preserve">registar udruga – po pravomoćnosti </w:t>
      </w:r>
    </w:p>
    <w:p w:rsidRDefault="00BF72D9" w:rsidP="00BF72D9" w:rsidR="00BF72D9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BF72D9" w:rsidP="00BF72D9" w:rsidR="00BF72D9">
      <w:pPr>
        <w:pStyle w:val="Tijeloteksta"/>
        <w:numPr>
          <w:ilvl w:val="0"/>
          <w:numId w:val="3"/>
        </w:numPr>
        <w:jc w:val="left"/>
      </w:pPr>
      <w:r>
        <w:t>kal. 31. srpnja 2018.</w:t>
      </w:r>
    </w:p>
    <w:p w:rsidRDefault="00996504" w:rsidP="00BF72D9" w:rsidR="00996504">
      <w:pPr>
        <w:pStyle w:val="Tijeloteksta"/>
        <w:ind w:firstLine="708"/>
      </w:pP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C02" w:rsidP="005C2CD1" w:rsidR="00B24C02">
      <w:r>
        <w:separator/>
      </w:r>
    </w:p>
  </w:endnote>
  <w:endnote w:id="0" w:type="continuationSeparator">
    <w:p w:rsidRDefault="00B24C02" w:rsidP="005C2CD1" w:rsidR="00B24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C02" w:rsidP="005C2CD1" w:rsidR="00B24C02">
      <w:r>
        <w:separator/>
      </w:r>
    </w:p>
  </w:footnote>
  <w:footnote w:id="0" w:type="continuationSeparator">
    <w:p w:rsidRDefault="00B24C02" w:rsidP="005C2CD1" w:rsidR="00B24C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AB5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357A4A">
          <w:t>827</w:t>
        </w:r>
        <w:r w:rsidR="008D4581">
          <w:t>/201</w:t>
        </w:r>
        <w:r w:rsidR="009963EC">
          <w:t>8</w:t>
        </w:r>
        <w:r w:rsidR="008D4581">
          <w:t>-</w:t>
        </w:r>
        <w:r w:rsidR="00357A4A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357A4A">
      <w:t>827</w:t>
    </w:r>
    <w:r w:rsidR="00071A4C">
      <w:t>/201</w:t>
    </w:r>
    <w:r w:rsidR="009963EC">
      <w:t>8</w:t>
    </w:r>
    <w:r w:rsidR="00071A4C">
      <w:t>-</w:t>
    </w:r>
    <w:r w:rsidR="00357A4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57A4A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0F1E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3B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3766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B4B61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4BA8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302BA"/>
    <w:rsid w:val="009371EB"/>
    <w:rsid w:val="00937840"/>
    <w:rsid w:val="0094433A"/>
    <w:rsid w:val="009525D4"/>
    <w:rsid w:val="00962873"/>
    <w:rsid w:val="00967342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4AB5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24C02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BF72D9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St-827/2018</izvorni_sadrzaj>
    <derivirana_varijabla naziv="DomainObject.Predmet.OznakaBroj_1">St-827/2018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VINARA I VINOGRADARA ERDUT, PODUNAVLJE - ERDUTSKI VINARI</izvorni_sadrzaj>
    <derivirana_varijabla naziv="DomainObject.Predmet.ProtustrankaFormated_1">  UDRUGA VINARA I VINOGRADARA ERDUT, PODUNAVLJE - ERDUTSKI VINARI</derivirana_varijabla>
  </DomainObject.Predmet.ProtustrankaFormated>
  <DomainObject.Predmet.ProtustrankaFormatedOIB>
    <izvorni_sadrzaj>  UDRUGA VINARA I VINOGRADARA ERDUT, PODUNAVLJE - ERDUTSKI VINARI, OIB 98168742888</izvorni_sadrzaj>
    <derivirana_varijabla naziv="DomainObject.Predmet.ProtustrankaFormatedOIB_1">  UDRUGA VINARA I VINOGRADARA ERDUT, PODUNAVLJE - ERDUTSKI VINARI, OIB 98168742888</derivirana_varijabla>
  </DomainObject.Predmet.ProtustrankaFormatedOIB>
  <DomainObject.Predmet.ProtustrankaFormatedWithAdress>
    <izvorni_sadrzaj> UDRUGA VINARA I VINOGRADARA ERDUT, PODUNAVLJE - ERDUTSKI VINARI, Ulica bana Jelačića  12, 31226 Dalj</izvorni_sadrzaj>
    <derivirana_varijabla naziv="DomainObject.Predmet.ProtustrankaFormatedWithAdress_1"> UDRUGA VINARA I VINOGRADARA ERDUT, PODUNAVLJE - ERDUTSKI VINARI, Ulica bana Jelačića  12, 31226 Dalj</derivirana_varijabla>
  </DomainObject.Predmet.ProtustrankaFormatedWithAdress>
  <DomainObject.Predmet.ProtustrankaFormatedWithAdressOIB>
    <izvorni_sadrzaj> UDRUGA VINARA I VINOGRADARA ERDUT, PODUNAVLJE - ERDUTSKI VINARI, OIB 98168742888, Ulica bana Jelačića  12, 31226 Dalj</izvorni_sadrzaj>
    <derivirana_varijabla naziv="DomainObject.Predmet.ProtustrankaFormatedWithAdressOIB_1"> UDRUGA VINARA I VINOGRADARA ERDUT, PODUNAVLJE - ERDUTSKI VINARI, OIB 98168742888, Ulica bana Jelačića  12, 31226 Dalj</derivirana_varijabla>
  </DomainObject.Predmet.ProtustrankaFormatedWithAdressOIB>
  <DomainObject.Predmet.ProtustrankaWithAdress>
    <izvorni_sadrzaj>UDRUGA VINARA I VINOGRADARA ERDUT, PODUNAVLJE - ERDUTSKI VINARI Ulica bana Jelačića  12, 31226 Dalj</izvorni_sadrzaj>
    <derivirana_varijabla naziv="DomainObject.Predmet.ProtustrankaWithAdress_1">UDRUGA VINARA I VINOGRADARA ERDUT, PODUNAVLJE - ERDUTSKI VINARI Ulica bana Jelačića  12, 31226 Dalj</derivirana_varijabla>
  </DomainObject.Predmet.ProtustrankaWithAdress>
  <DomainObject.Predmet.ProtustrankaWithAdressOIB>
    <izvorni_sadrzaj>UDRUGA VINARA I VINOGRADARA ERDUT, PODUNAVLJE - ERDUTSKI VINARI, OIB 98168742888, Ulica bana Jelačića  12, 31226 Dalj</izvorni_sadrzaj>
    <derivirana_varijabla naziv="DomainObject.Predmet.ProtustrankaWithAdressOIB_1">UDRUGA VINARA I VINOGRADARA ERDUT, PODUNAVLJE - ERDUTSKI VINARI, OIB 98168742888, Ulica bana Jelačića  12, 31226 Dalj</derivirana_varijabla>
  </DomainObject.Predmet.ProtustrankaWithAdressOIB>
  <DomainObject.Predmet.ProtustrankaNazivFormated>
    <izvorni_sadrzaj>UDRUGA VINARA I VINOGRADARA ERDUT, PODUNAVLJE - ERDUTSKI VINARI</izvorni_sadrzaj>
    <derivirana_varijabla naziv="DomainObject.Predmet.ProtustrankaNazivFormated_1">UDRUGA VINARA I VINOGRADARA ERDUT, PODUNAVLJE - ERDUTSKI VINARI</derivirana_varijabla>
  </DomainObject.Predmet.ProtustrankaNazivFormated>
  <DomainObject.Predmet.ProtustrankaNazivFormatedOIB>
    <izvorni_sadrzaj>UDRUGA VINARA I VINOGRADARA ERDUT, PODUNAVLJE - ERDUTSKI VINARI, OIB 98168742888</izvorni_sadrzaj>
    <derivirana_varijabla naziv="DomainObject.Predmet.ProtustrankaNazivFormatedOIB_1">UDRUGA VINARA I VINOGRADARA ERDUT, PODUNAVLJE - ERDUTSKI VINARI, OIB 98168742888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VINARA I VINOGRADARA ERDUT, PODUNAVLJE - ERDUTSKI VINARI</item>
    </izvorni_sadrzaj>
    <derivirana_varijabla naziv="DomainObject.Predmet.ProtuStrankaListFormated_1">
      <item>UDRUGA VINARA I VINOGRADARA ERDUT, PODUNAVLJE - ERDUTSKI VINARI</item>
    </derivirana_varijabla>
  </DomainObject.Predmet.ProtuStrankaListFormated>
  <DomainObject.Predmet.ProtuStrankaListFormatedOIB>
    <izvorni_sadrzaj>
      <item>UDRUGA VINARA I VINOGRADARA ERDUT, PODUNAVLJE - ERDUTSKI VINARI, OIB 98168742888</item>
    </izvorni_sadrzaj>
    <derivirana_varijabla naziv="DomainObject.Predmet.ProtuStrankaListFormatedOIB_1">
      <item>UDRUGA VINARA I VINOGRADARA ERDUT, PODUNAVLJE - ERDUTSKI VINARI, OIB 98168742888</item>
    </derivirana_varijabla>
  </DomainObject.Predmet.ProtuStrankaListFormatedOIB>
  <DomainObject.Predmet.ProtuStrankaListFormatedWithAdress>
    <izvorni_sadrzaj>
      <item>UDRUGA VINARA I VINOGRADARA ERDUT, PODUNAVLJE - ERDUTSKI VINARI, Ulica bana Jelačića  12, 31226 Dalj</item>
    </izvorni_sadrzaj>
    <derivirana_varijabla naziv="DomainObject.Predmet.ProtuStrankaListFormatedWithAdress_1">
      <item>UDRUGA VINARA I VINOGRADARA ERDUT, PODUNAVLJE - ERDUTSKI VINARI, Ulica bana Jelačića  12, 31226 Dalj</item>
    </derivirana_varijabla>
  </DomainObject.Predmet.ProtuStrankaListFormatedWithAdress>
  <DomainObject.Predmet.ProtuStrankaListFormatedWithAdressOIB>
    <izvorni_sadrzaj>
      <item>UDRUGA VINARA I VINOGRADARA ERDUT, PODUNAVLJE - ERDUTSKI VINARI, OIB 98168742888, Ulica bana Jelačića  12, 31226 Dalj</item>
    </izvorni_sadrzaj>
    <derivirana_varijabla naziv="DomainObject.Predmet.ProtuStrankaListFormatedWithAdressOIB_1">
      <item>UDRUGA VINARA I VINOGRADARA ERDUT, PODUNAVLJE - ERDUTSKI VINARI, OIB 98168742888, Ulica bana Jelačića  12, 31226 Dalj</item>
    </derivirana_varijabla>
  </DomainObject.Predmet.ProtuStrankaListFormatedWithAdressOIB>
  <DomainObject.Predmet.ProtuStrankaListNazivFormated>
    <izvorni_sadrzaj>
      <item>UDRUGA VINARA I VINOGRADARA ERDUT, PODUNAVLJE - ERDUTSKI VINARI</item>
    </izvorni_sadrzaj>
    <derivirana_varijabla naziv="DomainObject.Predmet.ProtuStrankaListNazivFormated_1">
      <item>UDRUGA VINARA I VINOGRADARA ERDUT, PODUNAVLJE - ERDUTSKI VINARI</item>
    </derivirana_varijabla>
  </DomainObject.Predmet.ProtuStrankaListNazivFormated>
  <DomainObject.Predmet.ProtuStrankaListNazivFormatedOIB>
    <izvorni_sadrzaj>
      <item>UDRUGA VINARA I VINOGRADARA ERDUT, PODUNAVLJE - ERDUTSKI VINARI, OIB 98168742888</item>
    </izvorni_sadrzaj>
    <derivirana_varijabla naziv="DomainObject.Predmet.ProtuStrankaListNazivFormatedOIB_1">
      <item>UDRUGA VINARA I VINOGRADARA ERDUT, PODUNAVLJE - ERDUTSKI VINARI, OIB 98168742888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VINARA I VINOGRADARA ERDUT, PODUNAVLJE - ERDUTSKI VINARI</izvorni_sadrzaj>
    <derivirana_varijabla naziv="DomainObject.Predmet.ProtustrankaIDrugi_1">UDRUGA VINARA I VINOGRADARA ERDUT, PODUNAVLJE - ERDUTSKI VINARI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VINARA I VINOGRADARA ERDUT, PODUNAVLJE - ERDUTSKI VINARI, OIB 98168742888, Ulica bana Jelačića  12, 31226 Dalj</izvorni_sadrzaj>
    <derivirana_varijabla naziv="DomainObject.Predmet.ProtustrankaIDrugiAdressOIB_1">UDRUGA VINARA I VINOGRADARA ERDUT, PODUNAVLJE - ERDUTSKI VINARI, OIB 98168742888, Ulica bana Jelačića  12,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VINARA I VINOGRADARA ERDUT, PODUNAVLJE - ERDUTSKI VINARI</item>
    </izvorni_sadrzaj>
    <derivirana_varijabla naziv="DomainObject.Predmet.SudioniciListNaziv_1">
      <item>FINA RC OSIJEK</item>
      <item>UDRUGA VINARA I VINOGRADARA ERDUT, PODUNAVLJE - ERDUTSKI VINARI</item>
    </derivirana_varijabla>
  </DomainObject.Predmet.SudioniciListNaziv>
  <DomainObject.Predmet.SudioniciListAdressOIB>
    <izvorni_sadrzaj>
      <item>FINA RC OSIJEK, OIB 85821130368</item>
      <item>UDRUGA VINARA I VINOGRADARA ERDUT, PODUNAVLJE - ERDUTSKI VINARI, OIB 98168742888, Ulica bana Jelačića  12,31226 Dalj</item>
    </izvorni_sadrzaj>
    <derivirana_varijabla naziv="DomainObject.Predmet.SudioniciListAdressOIB_1">
      <item>FINA RC OSIJEK, OIB 85821130368</item>
      <item>UDRUGA VINARA I VINOGRADARA ERDUT, PODUNAVLJE - ERDUTSKI VINARI, OIB 98168742888, Ulica bana Jelačića  12,31226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98168742888</item>
    </izvorni_sadrzaj>
    <derivirana_varijabla naziv="DomainObject.Predmet.SudioniciListNazivOIB_1">
      <item>, OIB 85821130368</item>
      <item>, OIB 98168742888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5428D-E39F-4591-A9BF-58D930770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2962</properties:Characters>
  <properties:Lines>92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2018-07-10T11:14:00Z</dcterms:created>
  <dc:creator>Korisnik</dc:creator>
  <cp:lastModifiedBy>Renata Horvat</cp:lastModifiedBy>
  <cp:lastPrinted>2018-06-07T07:33:00Z</cp:lastPrinted>
  <dcterms:modified xmlns:xsi="http://www.w3.org/2001/XMLSchema-instance" xsi:type="dcterms:W3CDTF">2018-07-10T12:21:00Z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(UDRUGA VINARA ERDUT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