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c4908" w14:paraId="3bc4908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5B794F">
        <w:rPr>
          <w:sz w:val="24"/>
          <w:szCs w:val="24"/>
          <w:lang w:val="hr-HR"/>
        </w:rPr>
        <w:t>824</w:t>
      </w:r>
      <w:r w:rsidR="00190F02">
        <w:rPr>
          <w:sz w:val="24"/>
          <w:szCs w:val="24"/>
          <w:lang w:val="hr-HR"/>
        </w:rPr>
        <w:t>/16-</w:t>
      </w:r>
      <w:r w:rsidR="00CD34CA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5B794F">
        <w:t>FORPEX</w:t>
      </w:r>
      <w:r w:rsidR="00C70FF1">
        <w:t xml:space="preserve"> d.o.o., </w:t>
      </w:r>
      <w:r w:rsidR="005B794F">
        <w:t>Zadar, Blajburških žrtava 17, OIB: 60496818618</w:t>
      </w:r>
      <w:r w:rsidR="00D34C74">
        <w:t>,</w:t>
      </w:r>
      <w:r w:rsidR="00B742CA" w:rsidRPr="00951610">
        <w:rPr>
          <w:szCs w:val="24"/>
        </w:rPr>
        <w:t xml:space="preserve"> </w:t>
      </w:r>
      <w:r w:rsidRPr="00951610">
        <w:rPr>
          <w:szCs w:val="24"/>
        </w:rPr>
        <w:t xml:space="preserve">dana </w:t>
      </w:r>
      <w:r w:rsidR="005B794F">
        <w:rPr>
          <w:szCs w:val="24"/>
        </w:rPr>
        <w:t>02</w:t>
      </w:r>
      <w:r w:rsidR="006E312F">
        <w:rPr>
          <w:szCs w:val="24"/>
        </w:rPr>
        <w:t xml:space="preserve">. </w:t>
      </w:r>
      <w:r w:rsidR="000D0098">
        <w:rPr>
          <w:szCs w:val="24"/>
        </w:rPr>
        <w:t xml:space="preserve">lipnja </w:t>
      </w:r>
      <w:r w:rsidR="0053132F">
        <w:rPr>
          <w:szCs w:val="24"/>
        </w:rPr>
        <w:t>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5B794F">
        <w:rPr>
          <w:sz w:val="24"/>
          <w:szCs w:val="24"/>
          <w:lang w:val="hr-HR"/>
        </w:rPr>
        <w:t>GORAN RADANOVIĆ, Zagreb, Kupinečka 49D</w:t>
      </w:r>
      <w:r w:rsidR="009C4C76">
        <w:rPr>
          <w:sz w:val="24"/>
          <w:szCs w:val="24"/>
          <w:lang w:val="hr-HR"/>
        </w:rPr>
        <w:t xml:space="preserve">, OIB: </w:t>
      </w:r>
      <w:r w:rsidR="009C4C76" w:rsidRPr="009C4C76">
        <w:rPr>
          <w:sz w:val="24"/>
          <w:szCs w:val="24"/>
          <w:lang w:val="hr-HR"/>
        </w:rPr>
        <w:t>97026203435</w:t>
      </w:r>
      <w:r w:rsidR="005B794F">
        <w:rPr>
          <w:sz w:val="24"/>
          <w:szCs w:val="24"/>
          <w:lang w:val="hr-HR"/>
        </w:rPr>
        <w:t xml:space="preserve"> i NENAD MIJAILOVIĆ, Zadar, Ive Senjanina 10, OIB: 51830090168</w:t>
      </w:r>
      <w:r w:rsidR="005D5EAA">
        <w:rPr>
          <w:sz w:val="24"/>
          <w:szCs w:val="24"/>
          <w:lang w:val="hr-HR"/>
        </w:rPr>
        <w:t>,</w:t>
      </w:r>
      <w:r w:rsidR="006C254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</w:t>
      </w:r>
      <w:r w:rsidR="006C2540">
        <w:rPr>
          <w:sz w:val="24"/>
          <w:szCs w:val="24"/>
          <w:lang w:val="hr-HR"/>
        </w:rPr>
        <w:t xml:space="preserve"> </w:t>
      </w:r>
      <w:r w:rsidR="005B794F">
        <w:rPr>
          <w:sz w:val="24"/>
          <w:szCs w:val="24"/>
          <w:lang w:val="hr-HR"/>
        </w:rPr>
        <w:t xml:space="preserve">solidarno </w:t>
      </w:r>
      <w:r w:rsidRPr="00951610">
        <w:rPr>
          <w:sz w:val="24"/>
          <w:szCs w:val="24"/>
          <w:lang w:val="hr-HR"/>
        </w:rPr>
        <w:t xml:space="preserve">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 xml:space="preserve">05 </w:t>
      </w:r>
      <w:r w:rsidR="006E43D5">
        <w:rPr>
          <w:sz w:val="24"/>
          <w:szCs w:val="24"/>
          <w:lang w:val="hr-HR"/>
        </w:rPr>
        <w:t>221</w:t>
      </w:r>
      <w:r w:rsidR="004C5EC3">
        <w:rPr>
          <w:sz w:val="24"/>
          <w:szCs w:val="24"/>
          <w:lang w:val="hr-HR"/>
        </w:rPr>
        <w:t>-</w:t>
      </w:r>
      <w:r w:rsidR="005B794F">
        <w:rPr>
          <w:sz w:val="24"/>
          <w:szCs w:val="24"/>
          <w:lang w:val="hr-HR"/>
        </w:rPr>
        <w:t>824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6E43D5">
        <w:rPr>
          <w:sz w:val="24"/>
          <w:szCs w:val="24"/>
          <w:lang w:val="hr-HR"/>
        </w:rPr>
        <w:t>iti dokaz o uplati.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5B794F">
        <w:rPr>
          <w:sz w:val="24"/>
          <w:szCs w:val="24"/>
          <w:lang w:val="hr-HR"/>
        </w:rPr>
        <w:t>e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5B794F">
        <w:rPr>
          <w:sz w:val="24"/>
          <w:szCs w:val="24"/>
          <w:lang w:val="hr-HR"/>
        </w:rPr>
        <w:t>e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883161" w:rsidR="00883161" w:rsidRPr="005B794F">
      <w:pPr>
        <w:jc w:val="both"/>
        <w:rPr>
          <w:sz w:val="24"/>
          <w:szCs w:val="24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</w:t>
      </w:r>
      <w:r w:rsidRPr="000D0098">
        <w:rPr>
          <w:sz w:val="24"/>
          <w:szCs w:val="24"/>
          <w:lang w:val="hr-HR"/>
        </w:rPr>
        <w:t xml:space="preserve">dužnikom </w:t>
      </w:r>
      <w:r w:rsidR="005B794F" w:rsidRPr="005B794F">
        <w:rPr>
          <w:sz w:val="24"/>
          <w:szCs w:val="24"/>
        </w:rPr>
        <w:t>FORPEX d.o.o., Zadar</w:t>
      </w:r>
      <w:r w:rsidR="00883161" w:rsidRPr="005B794F">
        <w:rPr>
          <w:sz w:val="24"/>
          <w:szCs w:val="24"/>
        </w:rPr>
        <w:t>.</w:t>
      </w:r>
    </w:p>
    <w:p w:rsidRDefault="0049238A" w:rsidP="00883161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>Stečajnog zakona (N</w:t>
      </w:r>
      <w:r w:rsidR="006E43D5">
        <w:rPr>
          <w:sz w:val="24"/>
          <w:szCs w:val="24"/>
          <w:lang w:val="hr-HR"/>
        </w:rPr>
        <w:t>arodne novine</w:t>
      </w:r>
      <w:r w:rsidR="0093736B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>platiti predujam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5B794F">
        <w:rPr>
          <w:sz w:val="24"/>
          <w:szCs w:val="24"/>
          <w:lang w:val="hr-HR"/>
        </w:rPr>
        <w:t>02</w:t>
      </w:r>
      <w:r w:rsidR="000D0098">
        <w:rPr>
          <w:sz w:val="24"/>
          <w:szCs w:val="24"/>
          <w:lang w:val="hr-HR"/>
        </w:rPr>
        <w:t>. lipnja</w:t>
      </w:r>
      <w:r w:rsidR="000D0098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B963DD" w:rsidP="00CD34CA" w:rsidR="00B963DD">
      <w:pPr>
        <w:jc w:val="right"/>
        <w:rPr>
          <w:sz w:val="24"/>
          <w:szCs w:val="24"/>
        </w:rPr>
      </w:pPr>
      <w:r>
        <w:rPr>
          <w:sz w:val="24"/>
          <w:szCs w:val="24"/>
        </w:rPr>
        <w:t>Sutkinja</w:t>
      </w:r>
    </w:p>
    <w:p w:rsidRDefault="00B963DD" w:rsidP="00CD34CA" w:rsidR="00B963DD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Ardena Bajlo</w:t>
      </w:r>
    </w:p>
    <w:p w:rsidRDefault="00B963DD" w:rsidP="00CD34CA" w:rsidR="00B963DD">
      <w:pPr>
        <w:jc w:val="right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D7B90" w:rsidP="003C52FE" w:rsidR="00DD7B90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CD34CA" w:rsidP="003C52FE" w:rsidR="00CD34CA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5B794F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5B794F">
        <w:rPr>
          <w:szCs w:val="24"/>
        </w:rPr>
        <w:t>GORAN RADANOVIĆ, Zagreb, Kupinečka 49D i na e-oglasnu ploču suda</w:t>
      </w:r>
    </w:p>
    <w:p w:rsidRDefault="005B794F" w:rsidP="00D25E9C" w:rsidR="00324C63">
      <w:pPr>
        <w:pStyle w:val="Tijeloteksta"/>
        <w:rPr>
          <w:szCs w:val="24"/>
        </w:rPr>
      </w:pPr>
      <w:r>
        <w:rPr>
          <w:szCs w:val="24"/>
        </w:rPr>
        <w:t>- NENAD MIJAILOVIĆ, Zadar, Ive Senjanina 10</w:t>
      </w:r>
      <w:r w:rsidR="00FD2899">
        <w:rPr>
          <w:szCs w:val="24"/>
        </w:rPr>
        <w:t xml:space="preserve"> </w:t>
      </w:r>
      <w:r w:rsidR="007E27BE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396A61" w:rsidR="00F60E80" w:rsidRPr="00396A61">
      <w:pPr>
        <w:pStyle w:val="Tijeloteksta"/>
        <w:rPr>
          <w:szCs w:val="24"/>
        </w:rPr>
      </w:pPr>
      <w:r>
        <w:rPr>
          <w:szCs w:val="24"/>
        </w:rPr>
        <w:t>- u spis.</w:t>
      </w:r>
      <w:r w:rsidR="00EE038C">
        <w:tab/>
      </w:r>
    </w:p>
    <w:sectPr w:rsidSect="00BB68B9" w:rsidR="00F60E80" w:rsidRPr="00396A61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6D7162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5B794F">
      <w:rPr>
        <w:sz w:val="24"/>
        <w:szCs w:val="24"/>
        <w:lang w:val="hr-HR"/>
      </w:rPr>
      <w:t>824</w:t>
    </w:r>
    <w:r w:rsidR="00E60D1B">
      <w:rPr>
        <w:sz w:val="24"/>
        <w:szCs w:val="24"/>
        <w:lang w:val="hr-HR"/>
      </w:rPr>
      <w:t>/16-</w:t>
    </w:r>
    <w:r w:rsidR="00CD34CA">
      <w:rPr>
        <w:sz w:val="24"/>
        <w:szCs w:val="24"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31BF9"/>
    <w:rsid w:val="00061950"/>
    <w:rsid w:val="00086A8D"/>
    <w:rsid w:val="000B5459"/>
    <w:rsid w:val="000C66FD"/>
    <w:rsid w:val="000D0098"/>
    <w:rsid w:val="000D335C"/>
    <w:rsid w:val="000E73B0"/>
    <w:rsid w:val="000F48F0"/>
    <w:rsid w:val="0011538D"/>
    <w:rsid w:val="001544B5"/>
    <w:rsid w:val="00170C78"/>
    <w:rsid w:val="00180260"/>
    <w:rsid w:val="00185441"/>
    <w:rsid w:val="00186CA8"/>
    <w:rsid w:val="00190F02"/>
    <w:rsid w:val="00193502"/>
    <w:rsid w:val="001A20B6"/>
    <w:rsid w:val="001A5ECC"/>
    <w:rsid w:val="001D0898"/>
    <w:rsid w:val="001F08BA"/>
    <w:rsid w:val="0020059B"/>
    <w:rsid w:val="00200FBA"/>
    <w:rsid w:val="002043CB"/>
    <w:rsid w:val="00212F3B"/>
    <w:rsid w:val="00222030"/>
    <w:rsid w:val="00230D12"/>
    <w:rsid w:val="00256749"/>
    <w:rsid w:val="0027022E"/>
    <w:rsid w:val="00274249"/>
    <w:rsid w:val="002806C2"/>
    <w:rsid w:val="002877F3"/>
    <w:rsid w:val="002D33E5"/>
    <w:rsid w:val="003022F7"/>
    <w:rsid w:val="00324C63"/>
    <w:rsid w:val="003328D9"/>
    <w:rsid w:val="003879C2"/>
    <w:rsid w:val="00396A61"/>
    <w:rsid w:val="003A291E"/>
    <w:rsid w:val="003C52FE"/>
    <w:rsid w:val="003E475F"/>
    <w:rsid w:val="003F5521"/>
    <w:rsid w:val="00402A7A"/>
    <w:rsid w:val="00410D53"/>
    <w:rsid w:val="00420978"/>
    <w:rsid w:val="00421825"/>
    <w:rsid w:val="00434741"/>
    <w:rsid w:val="004358FE"/>
    <w:rsid w:val="00436319"/>
    <w:rsid w:val="00440A70"/>
    <w:rsid w:val="00453944"/>
    <w:rsid w:val="00477F3D"/>
    <w:rsid w:val="00487E82"/>
    <w:rsid w:val="0049238A"/>
    <w:rsid w:val="004B3015"/>
    <w:rsid w:val="004C3D10"/>
    <w:rsid w:val="004C5EC3"/>
    <w:rsid w:val="004C6702"/>
    <w:rsid w:val="004E5F23"/>
    <w:rsid w:val="00514D6F"/>
    <w:rsid w:val="0053132F"/>
    <w:rsid w:val="00551BD2"/>
    <w:rsid w:val="00554101"/>
    <w:rsid w:val="00586394"/>
    <w:rsid w:val="0059486F"/>
    <w:rsid w:val="005A78A8"/>
    <w:rsid w:val="005B794F"/>
    <w:rsid w:val="005D5EAA"/>
    <w:rsid w:val="005D712A"/>
    <w:rsid w:val="006325FF"/>
    <w:rsid w:val="006423FC"/>
    <w:rsid w:val="00645D3A"/>
    <w:rsid w:val="0065029E"/>
    <w:rsid w:val="006655C5"/>
    <w:rsid w:val="0067596F"/>
    <w:rsid w:val="00697CE6"/>
    <w:rsid w:val="006C2540"/>
    <w:rsid w:val="006D20A6"/>
    <w:rsid w:val="006D7162"/>
    <w:rsid w:val="006D7447"/>
    <w:rsid w:val="006E312F"/>
    <w:rsid w:val="006E43D5"/>
    <w:rsid w:val="00712B59"/>
    <w:rsid w:val="00742494"/>
    <w:rsid w:val="007718B2"/>
    <w:rsid w:val="00793003"/>
    <w:rsid w:val="007B3220"/>
    <w:rsid w:val="007C48AB"/>
    <w:rsid w:val="007D3AED"/>
    <w:rsid w:val="007E206B"/>
    <w:rsid w:val="007E27BE"/>
    <w:rsid w:val="007F57F3"/>
    <w:rsid w:val="00801577"/>
    <w:rsid w:val="00803897"/>
    <w:rsid w:val="008058B1"/>
    <w:rsid w:val="0082407F"/>
    <w:rsid w:val="00824168"/>
    <w:rsid w:val="00841ACF"/>
    <w:rsid w:val="00871F4E"/>
    <w:rsid w:val="00883161"/>
    <w:rsid w:val="00886EB2"/>
    <w:rsid w:val="008A0BDF"/>
    <w:rsid w:val="008A2C49"/>
    <w:rsid w:val="008A35BC"/>
    <w:rsid w:val="008B18BF"/>
    <w:rsid w:val="008B261F"/>
    <w:rsid w:val="008C5694"/>
    <w:rsid w:val="0093736B"/>
    <w:rsid w:val="009423E6"/>
    <w:rsid w:val="00951610"/>
    <w:rsid w:val="00963636"/>
    <w:rsid w:val="00965890"/>
    <w:rsid w:val="00985792"/>
    <w:rsid w:val="009C4C76"/>
    <w:rsid w:val="009D1CA9"/>
    <w:rsid w:val="009D373A"/>
    <w:rsid w:val="009D495D"/>
    <w:rsid w:val="009D4A3A"/>
    <w:rsid w:val="009E3892"/>
    <w:rsid w:val="009E65E7"/>
    <w:rsid w:val="009F1FC7"/>
    <w:rsid w:val="00A26D33"/>
    <w:rsid w:val="00A329F3"/>
    <w:rsid w:val="00A366C8"/>
    <w:rsid w:val="00A448B5"/>
    <w:rsid w:val="00A665ED"/>
    <w:rsid w:val="00A75CB1"/>
    <w:rsid w:val="00A92C32"/>
    <w:rsid w:val="00AA0BCA"/>
    <w:rsid w:val="00AB3330"/>
    <w:rsid w:val="00AD38DE"/>
    <w:rsid w:val="00AE21DC"/>
    <w:rsid w:val="00AF2A8E"/>
    <w:rsid w:val="00B11191"/>
    <w:rsid w:val="00B17CD4"/>
    <w:rsid w:val="00B22FEB"/>
    <w:rsid w:val="00B307E5"/>
    <w:rsid w:val="00B42A4A"/>
    <w:rsid w:val="00B729F7"/>
    <w:rsid w:val="00B742CA"/>
    <w:rsid w:val="00B76A41"/>
    <w:rsid w:val="00B83E7A"/>
    <w:rsid w:val="00B963DD"/>
    <w:rsid w:val="00BB68B9"/>
    <w:rsid w:val="00BD7DA4"/>
    <w:rsid w:val="00C07509"/>
    <w:rsid w:val="00C179DD"/>
    <w:rsid w:val="00C70FF1"/>
    <w:rsid w:val="00C76B4C"/>
    <w:rsid w:val="00C80125"/>
    <w:rsid w:val="00CA58CD"/>
    <w:rsid w:val="00CC3B20"/>
    <w:rsid w:val="00CD34CA"/>
    <w:rsid w:val="00CD5E10"/>
    <w:rsid w:val="00CE7D5C"/>
    <w:rsid w:val="00D00E37"/>
    <w:rsid w:val="00D24022"/>
    <w:rsid w:val="00D25E9C"/>
    <w:rsid w:val="00D330A2"/>
    <w:rsid w:val="00D34C74"/>
    <w:rsid w:val="00D35D28"/>
    <w:rsid w:val="00D37004"/>
    <w:rsid w:val="00DA2DE9"/>
    <w:rsid w:val="00DA50A1"/>
    <w:rsid w:val="00DD7B90"/>
    <w:rsid w:val="00DE3274"/>
    <w:rsid w:val="00DE34E7"/>
    <w:rsid w:val="00E054E9"/>
    <w:rsid w:val="00E2152F"/>
    <w:rsid w:val="00E224F2"/>
    <w:rsid w:val="00E40632"/>
    <w:rsid w:val="00E60D1B"/>
    <w:rsid w:val="00E63362"/>
    <w:rsid w:val="00E74869"/>
    <w:rsid w:val="00E86B83"/>
    <w:rsid w:val="00E86D0C"/>
    <w:rsid w:val="00EA762B"/>
    <w:rsid w:val="00EC423A"/>
    <w:rsid w:val="00EC441C"/>
    <w:rsid w:val="00EE038C"/>
    <w:rsid w:val="00EE1B9B"/>
    <w:rsid w:val="00EF4316"/>
    <w:rsid w:val="00EF58FF"/>
    <w:rsid w:val="00F00884"/>
    <w:rsid w:val="00F068F2"/>
    <w:rsid w:val="00F206A7"/>
    <w:rsid w:val="00F36775"/>
    <w:rsid w:val="00F60E80"/>
    <w:rsid w:val="00F65B54"/>
    <w:rsid w:val="00FD2899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D71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716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716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716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716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D71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716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716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716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716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824</izvorni_sadrzaj>
    <derivirana_varijabla naziv="DomainObject.Predmet.Broj_1">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St-824/2016</izvorni_sadrzaj>
    <derivirana_varijabla naziv="DomainObject.Predmet.OznakaBroj_1">St-824/2016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FORPEX d.o.o. za ugostiteljstvo</izvorni_sadrzaj>
    <derivirana_varijabla naziv="DomainObject.Predmet.ProtustrankaFormated_1">  FORPEX d.o.o. za ugostiteljstvo</derivirana_varijabla>
  </DomainObject.Predmet.ProtustrankaFormated>
  <DomainObject.Predmet.ProtustrankaFormatedOIB>
    <izvorni_sadrzaj>  FORPEX d.o.o. za ugostiteljstvo, OIB 60496818618</izvorni_sadrzaj>
    <derivirana_varijabla naziv="DomainObject.Predmet.ProtustrankaFormatedOIB_1">  FORPEX d.o.o. za ugostiteljstvo, OIB 60496818618</derivirana_varijabla>
  </DomainObject.Predmet.ProtustrankaFormatedOIB>
  <DomainObject.Predmet.ProtustrankaFormatedWithAdress>
    <izvorni_sadrzaj> FORPEX d.o.o. za ugostiteljstvo, Blajburških žrtava 17, 23000 Zadar</izvorni_sadrzaj>
    <derivirana_varijabla naziv="DomainObject.Predmet.ProtustrankaFormatedWithAdress_1"> FORPEX d.o.o. za ugostiteljstvo, Blajburških žrtava 17, 23000 Zadar</derivirana_varijabla>
  </DomainObject.Predmet.ProtustrankaFormatedWithAdress>
  <DomainObject.Predmet.ProtustrankaFormatedWithAdressOIB>
    <izvorni_sadrzaj> FORPEX d.o.o. za ugostiteljstvo, OIB 60496818618, Blajburških žrtava 17, 23000 Zadar</izvorni_sadrzaj>
    <derivirana_varijabla naziv="DomainObject.Predmet.ProtustrankaFormatedWithAdressOIB_1"> FORPEX d.o.o. za ugostiteljstvo, OIB 60496818618, Blajburških žrtava 17, 23000 Zadar</derivirana_varijabla>
  </DomainObject.Predmet.ProtustrankaFormatedWithAdressOIB>
  <DomainObject.Predmet.ProtustrankaWithAdress>
    <izvorni_sadrzaj>FORPEX d.o.o. za ugostiteljstvo Blajburških žrtava 17, 23000 Zadar</izvorni_sadrzaj>
    <derivirana_varijabla naziv="DomainObject.Predmet.ProtustrankaWithAdress_1">FORPEX d.o.o. za ugostiteljstvo Blajburških žrtava 17, 23000 Zadar</derivirana_varijabla>
  </DomainObject.Predmet.ProtustrankaWithAdress>
  <DomainObject.Predmet.ProtustrankaWithAdressOIB>
    <izvorni_sadrzaj>FORPEX d.o.o. za ugostiteljstvo, OIB 60496818618, Blajburških žrtava 17, 23000 Zadar</izvorni_sadrzaj>
    <derivirana_varijabla naziv="DomainObject.Predmet.ProtustrankaWithAdressOIB_1">FORPEX d.o.o. za ugostiteljstvo, OIB 60496818618, Blajburških žrtava 17, 23000 Zadar</derivirana_varijabla>
  </DomainObject.Predmet.ProtustrankaWithAdressOIB>
  <DomainObject.Predmet.ProtustrankaNazivFormated>
    <izvorni_sadrzaj>FORPEX d.o.o. za ugostiteljstvo</izvorni_sadrzaj>
    <derivirana_varijabla naziv="DomainObject.Predmet.ProtustrankaNazivFormated_1">FORPEX d.o.o. za ugostiteljstvo</derivirana_varijabla>
  </DomainObject.Predmet.ProtustrankaNazivFormated>
  <DomainObject.Predmet.ProtustrankaNazivFormatedOIB>
    <izvorni_sadrzaj>FORPEX d.o.o. za ugostiteljstvo, OIB 60496818618</izvorni_sadrzaj>
    <derivirana_varijabla naziv="DomainObject.Predmet.ProtustrankaNazivFormatedOIB_1">FORPEX d.o.o. za ugostiteljstvo, OIB 60496818618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Financiijska agencija</izvorni_sadrzaj>
    <derivirana_varijabla naziv="DomainObject.Predmet.StrankaFormated_1">  Financiijska agencija</derivirana_varijabla>
  </DomainObject.Predmet.StrankaFormated>
  <DomainObject.Predmet.StrankaFormatedOIB>
    <izvorni_sadrzaj>  Financiijska agencija, OIB 85821130368</izvorni_sadrzaj>
    <derivirana_varijabla naziv="DomainObject.Predmet.StrankaFormatedOIB_1">  Financiijska agencija, OIB 85821130368</derivirana_varijabla>
  </DomainObject.Predmet.StrankaFormatedOIB>
  <DomainObject.Predmet.StrankaFormatedWithAdress>
    <izvorni_sadrzaj> Financiijska agencija</izvorni_sadrzaj>
    <derivirana_varijabla naziv="DomainObject.Predmet.StrankaFormatedWithAdress_1"> Financiijska agencija</derivirana_varijabla>
  </DomainObject.Predmet.StrankaFormatedWithAdress>
  <DomainObject.Predmet.StrankaFormatedWithAdressOIB>
    <izvorni_sadrzaj> Financiijska agencija, OIB 85821130368</izvorni_sadrzaj>
    <derivirana_varijabla naziv="DomainObject.Predmet.StrankaFormatedWithAdressOIB_1"> Financiijska agencija, OIB 85821130368</derivirana_varijabla>
  </DomainObject.Predmet.StrankaFormatedWithAdressOIB>
  <DomainObject.Predmet.StrankaWithAdress>
    <izvorni_sadrzaj>Financiijska agencija </izvorni_sadrzaj>
    <derivirana_varijabla naziv="DomainObject.Predmet.StrankaWithAdress_1">Financiijska agencija </derivirana_varijabla>
  </DomainObject.Predmet.StrankaWithAdress>
  <DomainObject.Predmet.StrankaWithAdressOIB>
    <izvorni_sadrzaj>Financiijska agencija, OIB 85821130368</izvorni_sadrzaj>
    <derivirana_varijabla naziv="DomainObject.Predmet.StrankaWithAdressOIB_1">Financiijska agencija, OIB 85821130368</derivirana_varijabla>
  </DomainObject.Predmet.StrankaWithAdressOIB>
  <DomainObject.Predmet.StrankaNazivFormated>
    <izvorni_sadrzaj>Financiijska agencija</izvorni_sadrzaj>
    <derivirana_varijabla naziv="DomainObject.Predmet.StrankaNazivFormated_1">Financiijska agencija</derivirana_varijabla>
  </DomainObject.Predmet.StrankaNazivFormated>
  <DomainObject.Predmet.StrankaNazivFormatedOIB>
    <izvorni_sadrzaj>Financiijska agencija, OIB 85821130368</izvorni_sadrzaj>
    <derivirana_varijabla naziv="DomainObject.Predmet.StrankaNazivFormatedOIB_1">Financiijska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72777.54</izvorni_sadrzaj>
    <derivirana_varijabla naziv="DomainObject.Predmet.TrenutnaVrijednost_1">72777.54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Financiijska agencija</item>
    </izvorni_sadrzaj>
    <derivirana_varijabla naziv="DomainObject.Predmet.StrankaListFormated_1">
      <item>Financiijska agencija</item>
    </derivirana_varijabla>
  </DomainObject.Predmet.StrankaListFormated>
  <DomainObject.Predmet.StrankaListFormatedOIB>
    <izvorni_sadrzaj>
      <item>Financiijska agencija, OIB 85821130368</item>
    </izvorni_sadrzaj>
    <derivirana_varijabla naziv="DomainObject.Predmet.StrankaListFormatedOIB_1">
      <item>Financiijska agencija, OIB 85821130368</item>
    </derivirana_varijabla>
  </DomainObject.Predmet.StrankaListFormatedOIB>
  <DomainObject.Predmet.StrankaListFormatedWithAdress>
    <izvorni_sadrzaj>
      <item>Financiijska agencija</item>
    </izvorni_sadrzaj>
    <derivirana_varijabla naziv="DomainObject.Predmet.StrankaListFormatedWithAdress_1">
      <item>Financiijska agencija</item>
    </derivirana_varijabla>
  </DomainObject.Predmet.StrankaListFormatedWithAdress>
  <DomainObject.Predmet.StrankaListFormatedWithAdressOIB>
    <izvorni_sadrzaj>
      <item>Financiijska agencija, OIB 85821130368</item>
    </izvorni_sadrzaj>
    <derivirana_varijabla naziv="DomainObject.Predmet.StrankaListFormatedWithAdressOIB_1">
      <item>Financiijska agencija, OIB 85821130368</item>
    </derivirana_varijabla>
  </DomainObject.Predmet.StrankaListFormatedWithAdressOIB>
  <DomainObject.Predmet.StrankaListNazivFormated>
    <izvorni_sadrzaj>
      <item>Financiijska agencija</item>
    </izvorni_sadrzaj>
    <derivirana_varijabla naziv="DomainObject.Predmet.StrankaListNazivFormated_1">
      <item>Financiijska agencija</item>
    </derivirana_varijabla>
  </DomainObject.Predmet.StrankaListNazivFormated>
  <DomainObject.Predmet.StrankaListNazivFormatedOIB>
    <izvorni_sadrzaj>
      <item>Financiijska agencija, OIB 85821130368</item>
    </izvorni_sadrzaj>
    <derivirana_varijabla naziv="DomainObject.Predmet.StrankaListNazivFormatedOIB_1">
      <item>Financiijska agencija, OIB 85821130368</item>
    </derivirana_varijabla>
  </DomainObject.Predmet.StrankaListNazivFormatedOIB>
  <DomainObject.Predmet.ProtuStrankaListFormated>
    <izvorni_sadrzaj>
      <item>FORPEX d.o.o. za ugostiteljstvo</item>
    </izvorni_sadrzaj>
    <derivirana_varijabla naziv="DomainObject.Predmet.ProtuStrankaListFormated_1">
      <item>FORPEX d.o.o. za ugostiteljstvo</item>
    </derivirana_varijabla>
  </DomainObject.Predmet.ProtuStrankaListFormated>
  <DomainObject.Predmet.ProtuStrankaListFormatedOIB>
    <izvorni_sadrzaj>
      <item>FORPEX d.o.o. za ugostiteljstvo, OIB 60496818618</item>
    </izvorni_sadrzaj>
    <derivirana_varijabla naziv="DomainObject.Predmet.ProtuStrankaListFormatedOIB_1">
      <item>FORPEX d.o.o. za ugostiteljstvo, OIB 60496818618</item>
    </derivirana_varijabla>
  </DomainObject.Predmet.ProtuStrankaListFormatedOIB>
  <DomainObject.Predmet.ProtuStrankaListFormatedWithAdress>
    <izvorni_sadrzaj>
      <item>FORPEX d.o.o. za ugostiteljstvo, Blajburških žrtava 17, 23000 Zadar</item>
    </izvorni_sadrzaj>
    <derivirana_varijabla naziv="DomainObject.Predmet.ProtuStrankaListFormatedWithAdress_1">
      <item>FORPEX d.o.o. za ugostiteljstvo, Blajburških žrtava 17, 23000 Zadar</item>
    </derivirana_varijabla>
  </DomainObject.Predmet.ProtuStrankaListFormatedWithAdress>
  <DomainObject.Predmet.ProtuStrankaListFormatedWithAdressOIB>
    <izvorni_sadrzaj>
      <item>FORPEX d.o.o. za ugostiteljstvo, OIB 60496818618, Blajburških žrtava 17, 23000 Zadar</item>
    </izvorni_sadrzaj>
    <derivirana_varijabla naziv="DomainObject.Predmet.ProtuStrankaListFormatedWithAdressOIB_1">
      <item>FORPEX d.o.o. za ugostiteljstvo, OIB 60496818618, Blajburških žrtava 17, 23000 Zadar</item>
    </derivirana_varijabla>
  </DomainObject.Predmet.ProtuStrankaListFormatedWithAdressOIB>
  <DomainObject.Predmet.ProtuStrankaListNazivFormated>
    <izvorni_sadrzaj>
      <item>FORPEX d.o.o. za ugostiteljstvo</item>
    </izvorni_sadrzaj>
    <derivirana_varijabla naziv="DomainObject.Predmet.ProtuStrankaListNazivFormated_1">
      <item>FORPEX d.o.o. za ugostiteljstvo</item>
    </derivirana_varijabla>
  </DomainObject.Predmet.ProtuStrankaListNazivFormated>
  <DomainObject.Predmet.ProtuStrankaListNazivFormatedOIB>
    <izvorni_sadrzaj>
      <item>FORPEX d.o.o. za ugostiteljstvo, OIB 60496818618</item>
    </izvorni_sadrzaj>
    <derivirana_varijabla naziv="DomainObject.Predmet.ProtuStrankaListNazivFormatedOIB_1">
      <item>FORPEX d.o.o. za ugostiteljstvo, OIB 60496818618</item>
    </derivirana_varijabla>
  </DomainObject.Predmet.ProtuStrankaListNazivFormatedOIB>
  <DomainObject.Predmet.OstaliListFormated>
    <izvorni_sadrzaj>
      <item>Goran Radanović</item>
      <item>Nenad Mijailović</item>
    </izvorni_sadrzaj>
    <derivirana_varijabla naziv="DomainObject.Predmet.OstaliListFormated_1">
      <item>Goran Radanović</item>
      <item>Nenad Mijailović</item>
    </derivirana_varijabla>
  </DomainObject.Predmet.OstaliListFormated>
  <DomainObject.Predmet.OstaliListFormatedOIB>
    <izvorni_sadrzaj>
      <item>Goran Radanović, OIB 97026203435</item>
      <item>Nenad Mijailović, OIB 51830090168</item>
    </izvorni_sadrzaj>
    <derivirana_varijabla naziv="DomainObject.Predmet.OstaliListFormatedOIB_1">
      <item>Goran Radanović, OIB 97026203435</item>
      <item>Nenad Mijailović, OIB 51830090168</item>
    </derivirana_varijabla>
  </DomainObject.Predmet.OstaliListFormatedOIB>
  <DomainObject.Predmet.OstaliListFormatedWithAdress>
    <izvorni_sadrzaj>
      <item>Goran Radanović, Kupinečka Ulica 49 D, 10000 Zagreb</item>
      <item>Nenad Mijailović, Ulica Ive Senjanina 10 E, 23000 Zadar</item>
    </izvorni_sadrzaj>
    <derivirana_varijabla naziv="DomainObject.Predmet.OstaliListFormatedWithAdress_1">
      <item>Goran Radanović, Kupinečka Ulica 49 D, 10000 Zagreb</item>
      <item>Nenad Mijailović, Ulica Ive Senjanina 10 E, 23000 Zadar</item>
    </derivirana_varijabla>
  </DomainObject.Predmet.OstaliListFormatedWithAdress>
  <DomainObject.Predmet.OstaliListFormatedWithAdressOIB>
    <izvorni_sadrzaj>
      <item>Goran Radanović, OIB 97026203435, Kupinečka Ulica 49 D, 10000 Zagreb</item>
      <item>Nenad Mijailović, OIB 51830090168, Ulica Ive Senjanina 10 E, 23000 Zadar</item>
    </izvorni_sadrzaj>
    <derivirana_varijabla naziv="DomainObject.Predmet.OstaliListFormatedWithAdressOIB_1">
      <item>Goran Radanović, OIB 97026203435, Kupinečka Ulica 49 D, 10000 Zagreb</item>
      <item>Nenad Mijailović, OIB 51830090168, Ulica Ive Senjanina 10 E, 23000 Zadar</item>
    </derivirana_varijabla>
  </DomainObject.Predmet.OstaliListFormatedWithAdressOIB>
  <DomainObject.Predmet.OstaliListNazivFormated>
    <izvorni_sadrzaj>
      <item>Goran Radanović</item>
      <item>Nenad Mijailović</item>
    </izvorni_sadrzaj>
    <derivirana_varijabla naziv="DomainObject.Predmet.OstaliListNazivFormated_1">
      <item>Goran Radanović</item>
      <item>Nenad Mijailović</item>
    </derivirana_varijabla>
  </DomainObject.Predmet.OstaliListNazivFormated>
  <DomainObject.Predmet.OstaliListNazivFormatedOIB>
    <izvorni_sadrzaj>
      <item>Goran Radanović, OIB 97026203435</item>
      <item>Nenad Mijailović, OIB 51830090168</item>
    </izvorni_sadrzaj>
    <derivirana_varijabla naziv="DomainObject.Predmet.OstaliListNazivFormatedOIB_1">
      <item>Goran Radanović, OIB 97026203435</item>
      <item>Nenad Mijailović, OIB 51830090168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Financiijska agencija</izvorni_sadrzaj>
    <derivirana_varijabla naziv="DomainObject.Predmet.StrankaIDrugi_1">Financiijska agencija</derivirana_varijabla>
  </DomainObject.Predmet.StrankaIDrugi>
  <DomainObject.Predmet.ProtustrankaIDrugi>
    <izvorni_sadrzaj>FORPEX d.o.o. za ugostiteljstvo</izvorni_sadrzaj>
    <derivirana_varijabla naziv="DomainObject.Predmet.ProtustrankaIDrugi_1">FORPEX d.o.o. za ugostiteljstvo</derivirana_varijabla>
  </DomainObject.Predmet.ProtustrankaIDrugi>
  <DomainObject.Predmet.StrankaIDrugiAdressOIB>
    <izvorni_sadrzaj>Financiijska agencija, OIB 85821130368</izvorni_sadrzaj>
    <derivirana_varijabla naziv="DomainObject.Predmet.StrankaIDrugiAdressOIB_1">Financiijska agencija, OIB 85821130368</derivirana_varijabla>
  </DomainObject.Predmet.StrankaIDrugiAdressOIB>
  <DomainObject.Predmet.ProtustrankaIDrugiAdressOIB>
    <izvorni_sadrzaj>FORPEX d.o.o. za ugostiteljstvo, OIB 60496818618, Blajburških žrtava 17, 23000 Zadar</izvorni_sadrzaj>
    <derivirana_varijabla naziv="DomainObject.Predmet.ProtustrankaIDrugiAdressOIB_1">FORPEX d.o.o. za ugostiteljstvo, OIB 60496818618, Blajburških žrtava 17,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Financiijska agencija</item>
      <item>FORPEX d.o.o. za ugostiteljstvo</item>
      <item>Goran Radanović</item>
      <item>Nenad Mijailović</item>
    </izvorni_sadrzaj>
    <derivirana_varijabla naziv="DomainObject.Predmet.SudioniciListNaziv_1">
      <item>Financiijska agencija</item>
      <item>FORPEX d.o.o. za ugostiteljstvo</item>
      <item>Goran Radanović</item>
      <item>Nenad Mijailović</item>
    </derivirana_varijabla>
  </DomainObject.Predmet.SudioniciListNaziv>
  <DomainObject.Predmet.SudioniciListAdressOIB>
    <izvorni_sadrzaj>
      <item>Financiijska agencija, OIB 85821130368</item>
      <item>FORPEX d.o.o. za ugostiteljstvo, OIB 60496818618, Blajburških žrtava 17,23000 Zadar</item>
      <item>Goran Radanović, OIB 97026203435, Kupinečka Ulica 49 D,10000 Zagreb</item>
      <item>Nenad Mijailović, OIB 51830090168, Ulica Ive Senjanina 10 E,23000 Zadar</item>
    </izvorni_sadrzaj>
    <derivirana_varijabla naziv="DomainObject.Predmet.SudioniciListAdressOIB_1">
      <item>Financiijska agencija, OIB 85821130368</item>
      <item>FORPEX d.o.o. za ugostiteljstvo, OIB 60496818618, Blajburških žrtava 17,23000 Zadar</item>
      <item>Goran Radanović, OIB 97026203435, Kupinečka Ulica 49 D,10000 Zagreb</item>
      <item>Nenad Mijailović, OIB 51830090168, Ulica Ive Senjanina 10 E,23000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60496818618</item>
      <item>, OIB 97026203435</item>
      <item>, OIB 51830090168</item>
    </izvorni_sadrzaj>
    <derivirana_varijabla naziv="DomainObject.Predmet.SudioniciListNazivOIB_1">
      <item>, OIB 85821130368</item>
      <item>, OIB 60496818618</item>
      <item>, OIB 97026203435</item>
      <item>, OIB 51830090168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8A95D1-DF52-4BE0-A8B3-DBF2BC6CE6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337</properties:Words>
  <properties:Characters>1695</properties:Characters>
  <properties:Lines>59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2016-06-02T05:46:00Z</dcterms:created>
  <dc:creator>Ante Kačić</dc:creator>
  <cp:lastModifiedBy>wsadmin</cp:lastModifiedBy>
  <cp:lastPrinted>2016-05-30T08:33:00Z</cp:lastPrinted>
  <dcterms:modified xmlns:xsi="http://www.w3.org/2001/XMLSchema-instance" xsi:type="dcterms:W3CDTF">2016-06-02T09:00:00Z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