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cdfc96" w14:paraId="3cdfc96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4120B2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4120B2">
              <w:t>422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F786E">
              <w:t>3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4120B2">
        <w:rPr>
          <w:rFonts w:eastAsia="Times New Roman" w:hAnsi="Times New Roman" w:ascii="Times New Roman"/>
          <w:color w:themeColor="text1" w:val="000000"/>
          <w:sz w:val="24"/>
          <w:szCs w:val="24"/>
        </w:rPr>
        <w:t>MAO d.o.o., Čakovec, Trg Republike 6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4120B2" w:rsidRPr="004120B2">
        <w:rPr>
          <w:rFonts w:eastAsia="Times New Roman" w:hAnsi="Times New Roman" w:ascii="Times New Roman"/>
          <w:color w:themeColor="text1" w:val="000000"/>
          <w:sz w:val="24"/>
          <w:szCs w:val="24"/>
        </w:rPr>
        <w:t>29975985777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4120B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29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316B1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listopada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2B3EC5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uvjeta za otvaranje stečajnog postupka nad dužnikom </w:t>
      </w:r>
      <w:r w:rsidR="004120B2">
        <w:rPr>
          <w:rFonts w:eastAsia="Times New Roman" w:hAnsi="Times New Roman" w:ascii="Times New Roman"/>
          <w:color w:themeColor="text1" w:val="000000"/>
          <w:sz w:val="24"/>
          <w:szCs w:val="24"/>
        </w:rPr>
        <w:t>MAO d.o.o., Čakovec, Trg Republike 6</w:t>
      </w:r>
      <w:r w:rsidR="004120B2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4120B2" w:rsidRPr="004120B2">
        <w:rPr>
          <w:rFonts w:eastAsia="Times New Roman" w:hAnsi="Times New Roman" w:ascii="Times New Roman"/>
          <w:color w:themeColor="text1" w:val="000000"/>
          <w:sz w:val="24"/>
          <w:szCs w:val="24"/>
        </w:rPr>
        <w:t>29975985777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9785E" w:rsidP="0009785E" w:rsidR="0009785E" w:rsidRPr="0009785E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369CE" w:rsidP="0009785E" w:rsidR="0009785E" w:rsidRPr="0048504C">
      <w:pPr>
        <w:spacing w:lineRule="auto" w:line="240" w:after="0"/>
        <w:jc w:val="center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27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. </w:t>
      </w:r>
      <w:r w:rsidR="0048504C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studenog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2018. u </w:t>
      </w:r>
      <w:r w:rsidR="004120B2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10</w:t>
      </w:r>
      <w:r w:rsidR="0048504C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: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30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sati</w:t>
      </w:r>
    </w:p>
    <w:p w:rsidRDefault="0009785E" w:rsidP="0009785E" w:rsidR="0009785E" w:rsidRPr="0009785E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EC2381" w:rsidR="0009785E" w:rsidRPr="0009785E">
      <w:pPr>
        <w:spacing w:lineRule="auto" w:line="240" w:after="0"/>
        <w:ind w:left="709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kod Trgovačkog suda u Varaždinu, Braće Radić 2, sudnica broj </w:t>
      </w:r>
      <w:r w:rsidR="0009785E">
        <w:rPr>
          <w:rFonts w:eastAsia="Times New Roman" w:hAnsi="Times New Roman" w:ascii="Times New Roman"/>
          <w:sz w:val="24"/>
          <w:szCs w:val="24"/>
          <w:lang w:eastAsia="hr-HR"/>
        </w:rPr>
        <w:t>224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/II kat,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2B3EC5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predlagatelj: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09785E" w:rsidP="0009785E" w:rsidR="0009785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 w:rsidR="0048504C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120B2">
        <w:rPr>
          <w:rFonts w:eastAsia="Times New Roman" w:hAnsi="Times New Roman" w:ascii="Times New Roman"/>
          <w:sz w:val="24"/>
          <w:szCs w:val="24"/>
          <w:lang w:eastAsia="hr-HR"/>
        </w:rPr>
        <w:t>Zoltán Budi, Mađarska, Budimpešta 08, Magdolna utca 33</w:t>
      </w:r>
    </w:p>
    <w:p w:rsidRDefault="004120B2" w:rsidP="004120B2" w:rsidR="00316B1E" w:rsidRPr="002F786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120B2">
        <w:rPr>
          <w:rFonts w:eastAsia="Times New Roman" w:hAnsi="Times New Roman" w:ascii="Times New Roman"/>
          <w:sz w:val="24"/>
          <w:szCs w:val="24"/>
          <w:lang w:eastAsia="hr-HR"/>
        </w:rPr>
        <w:t xml:space="preserve">Erste &amp; Steiermärkische bank d.d., Rijeka, Jadranski trg 3A </w:t>
      </w:r>
      <w:r w:rsidR="00316B1E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48504C" w:rsidP="0009785E" w:rsidR="0048504C" w:rsidRPr="0048504C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09785E" w:rsidP="004120B2" w:rsidR="0009785E" w:rsidRPr="0009785E">
      <w:pPr>
        <w:numPr>
          <w:ilvl w:val="0"/>
          <w:numId w:val="6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direktoru dužnika </w:t>
      </w:r>
      <w:r w:rsidR="004120B2">
        <w:rPr>
          <w:rFonts w:eastAsia="Times New Roman" w:hAnsi="Times New Roman" w:ascii="Times New Roman"/>
          <w:color w:themeColor="text1" w:val="000000"/>
          <w:sz w:val="24"/>
          <w:szCs w:val="24"/>
        </w:rPr>
        <w:t>MAO d.o.o., Čakovec, Trg Republike 6</w:t>
      </w:r>
      <w:r w:rsidR="002F786E" w:rsidRPr="002F786E">
        <w:rPr>
          <w:rFonts w:eastAsia="Times New Roman" w:hAnsi="Times New Roman" w:ascii="Times New Roman"/>
          <w:sz w:val="24"/>
          <w:szCs w:val="24"/>
        </w:rPr>
        <w:t xml:space="preserve">, </w:t>
      </w:r>
      <w:r w:rsidR="004120B2" w:rsidRPr="004120B2">
        <w:rPr>
          <w:rFonts w:eastAsia="Times New Roman" w:hAnsi="Times New Roman" w:ascii="Times New Roman"/>
          <w:sz w:val="24"/>
          <w:szCs w:val="24"/>
          <w:lang w:eastAsia="hr-HR"/>
        </w:rPr>
        <w:t>Zoltán</w:t>
      </w:r>
      <w:r w:rsidR="004120B2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4120B2" w:rsidRPr="004120B2">
        <w:rPr>
          <w:rFonts w:eastAsia="Times New Roman" w:hAnsi="Times New Roman" w:ascii="Times New Roman"/>
          <w:sz w:val="24"/>
          <w:szCs w:val="24"/>
          <w:lang w:eastAsia="hr-HR"/>
        </w:rPr>
        <w:t xml:space="preserve"> Budi, Mađarska, Budimpešta 08, Magdolna utca 33</w:t>
      </w:r>
      <w:r w:rsidR="00316B1E">
        <w:rPr>
          <w:rFonts w:eastAsia="Times New Roman" w:hAnsi="Times New Roman" w:ascii="Times New Roman"/>
          <w:sz w:val="24"/>
          <w:szCs w:val="24"/>
        </w:rPr>
        <w:t>,</w:t>
      </w:r>
      <w:r w:rsidR="00A369CE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4120B2">
        <w:rPr>
          <w:rFonts w:eastAsia="Times New Roman" w:hAnsi="Times New Roman" w:ascii="Times New Roman"/>
          <w:sz w:val="24"/>
          <w:szCs w:val="24"/>
        </w:rPr>
        <w:t>18733271159</w:t>
      </w:r>
      <w:r w:rsidR="00A10C93">
        <w:rPr>
          <w:rFonts w:eastAsia="Times New Roman" w:hAnsi="Times New Roman" w:ascii="Times New Roman"/>
          <w:sz w:val="24"/>
          <w:szCs w:val="24"/>
        </w:rPr>
        <w:t>,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da do dana održavanja ročišta iz točke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2. izreke ovog rješenja dostavi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A369CE" w:rsidP="0009785E" w:rsidR="00A369C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EF45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je podnio ovome sudu prijedlog za otvaranje stečajnog postupka nad dužnikom navodeći da dužnik na dan </w:t>
      </w:r>
      <w:r w:rsidR="004120B2">
        <w:rPr>
          <w:rFonts w:eastAsia="Times New Roman" w:hAnsi="Times New Roman" w:ascii="Times New Roman"/>
          <w:sz w:val="24"/>
          <w:szCs w:val="24"/>
          <w:lang w:eastAsia="hr-HR"/>
        </w:rPr>
        <w:t>23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316B1E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4120B2">
        <w:rPr>
          <w:rFonts w:eastAsia="Times New Roman" w:hAnsi="Times New Roman" w:ascii="Times New Roman"/>
          <w:sz w:val="24"/>
          <w:szCs w:val="24"/>
          <w:lang w:eastAsia="hr-HR"/>
        </w:rPr>
        <w:t>7.965,05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ima </w:t>
      </w:r>
      <w:r w:rsidR="004120B2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D1CBA">
        <w:rPr>
          <w:rFonts w:eastAsia="Times New Roman" w:hAnsi="Times New Roman" w:ascii="Times New Roman"/>
          <w:sz w:val="24"/>
          <w:szCs w:val="24"/>
          <w:lang w:eastAsia="hr-HR"/>
        </w:rPr>
        <w:t>zaposlen</w:t>
      </w:r>
      <w:r w:rsidR="004120B2">
        <w:rPr>
          <w:rFonts w:eastAsia="Times New Roman" w:hAnsi="Times New Roman" w:ascii="Times New Roman"/>
          <w:sz w:val="24"/>
          <w:szCs w:val="24"/>
          <w:lang w:eastAsia="hr-HR"/>
        </w:rPr>
        <w:t>og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, čime je dokazao da su ispunjene pretpostavke iz čl. 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>110. Stečajnog zakona (</w:t>
      </w:r>
      <w:r w:rsidR="00843DFC" w:rsidRPr="00EF4549">
        <w:rPr>
          <w:rFonts w:eastAsia="Times New Roman" w:hAnsi="Times New Roman" w:ascii="Times New Roman"/>
          <w:sz w:val="24"/>
          <w:szCs w:val="24"/>
          <w:lang w:eastAsia="hr-HR"/>
        </w:rPr>
        <w:t>Narodne novine broj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71/15 i 104/17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u nastavku SZ), te je učinio vjerojatnim postojanje stečajnog razloga - nesposobnosti za plaćanje.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Zbog navedenog valjalo je u smislu čl. 115., 123. i 128. SZ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odlučiti kao u izreci ovog rješenja.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8071E3">
      <w:pPr>
        <w:spacing w:lineRule="auto" w:line="240" w:after="0"/>
        <w:jc w:val="center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U Varaždinu </w:t>
      </w:r>
      <w:r w:rsidR="004120B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</w:t>
      </w:r>
      <w:r w:rsidR="00A369C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9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316B1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listopada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</w:t>
      </w:r>
    </w:p>
    <w:p w:rsidRDefault="0009785E" w:rsidP="0009785E" w:rsidR="0009785E" w:rsidRPr="0009785E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16077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Protiv ovoga rješenja posebna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09785E" w:rsidP="002B3EC5" w:rsidR="0009785E" w:rsidRP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4120B2" w:rsidP="004120B2" w:rsidR="004120B2" w:rsidRPr="004120B2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120B2">
        <w:rPr>
          <w:rFonts w:eastAsia="Times New Roman" w:hAnsi="Times New Roman" w:ascii="Times New Roman"/>
          <w:sz w:val="24"/>
          <w:szCs w:val="24"/>
          <w:lang w:eastAsia="hr-HR"/>
        </w:rPr>
        <w:t>direktor dužnika: Zoltán Budi, Mađarska, Budimpešta 08, Magdolna utca 33</w:t>
      </w:r>
    </w:p>
    <w:p w:rsidRDefault="004120B2" w:rsidP="004120B2" w:rsidR="004120B2" w:rsidRPr="004120B2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4120B2">
        <w:rPr>
          <w:rFonts w:eastAsia="Times New Roman" w:hAnsi="Times New Roman" w:ascii="Times New Roman"/>
          <w:sz w:val="24"/>
          <w:szCs w:val="24"/>
          <w:lang w:eastAsia="hr-HR"/>
        </w:rPr>
        <w:tab/>
        <w:t>Erste &amp; Steiermärkische bank d.d., Rijeka, Jadranski trg 3A</w:t>
      </w:r>
    </w:p>
    <w:p w:rsidRDefault="00316B1E" w:rsidP="004120B2" w:rsidR="00316B1E" w:rsidRPr="00316B1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ab/>
        <w:t>Županijsko državno odvjetništvo,  građansko - upravni odjel</w:t>
      </w:r>
    </w:p>
    <w:p w:rsidRDefault="004D5A58" w:rsidP="00316B1E" w:rsidR="0009785E" w:rsidRPr="00316B1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316B1E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C013F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234F66" w:rsidRPr="00234F66">
      <w:rPr>
        <w:rFonts w:hAnsi="Times New Roman" w:ascii="Times New Roman"/>
        <w:bCs/>
        <w:noProof/>
        <w:sz w:val="24"/>
        <w:szCs w:val="24"/>
      </w:rPr>
      <w:t>Poslovni broj: 10 St-422/2018-3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34F66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1CBA"/>
    <w:rsid w:val="000D36A2"/>
    <w:rsid w:val="001139DB"/>
    <w:rsid w:val="00166DE1"/>
    <w:rsid w:val="00194888"/>
    <w:rsid w:val="001D0A08"/>
    <w:rsid w:val="001F6DF0"/>
    <w:rsid w:val="002322F7"/>
    <w:rsid w:val="00234F66"/>
    <w:rsid w:val="00235B8F"/>
    <w:rsid w:val="00237FCE"/>
    <w:rsid w:val="00264BC5"/>
    <w:rsid w:val="00271C61"/>
    <w:rsid w:val="002971D6"/>
    <w:rsid w:val="002B3EC5"/>
    <w:rsid w:val="002D2FC4"/>
    <w:rsid w:val="002E3DDB"/>
    <w:rsid w:val="002F61DE"/>
    <w:rsid w:val="002F786E"/>
    <w:rsid w:val="00316B1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120B2"/>
    <w:rsid w:val="00441D2F"/>
    <w:rsid w:val="00450291"/>
    <w:rsid w:val="0048504C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E1D89"/>
    <w:rsid w:val="005F633B"/>
    <w:rsid w:val="00613168"/>
    <w:rsid w:val="00685195"/>
    <w:rsid w:val="006F7BE7"/>
    <w:rsid w:val="00706C0E"/>
    <w:rsid w:val="00741600"/>
    <w:rsid w:val="00757A30"/>
    <w:rsid w:val="007802E2"/>
    <w:rsid w:val="0078776D"/>
    <w:rsid w:val="007A409A"/>
    <w:rsid w:val="007B18F5"/>
    <w:rsid w:val="007F1C42"/>
    <w:rsid w:val="008071E3"/>
    <w:rsid w:val="00816077"/>
    <w:rsid w:val="00843DFC"/>
    <w:rsid w:val="008659E3"/>
    <w:rsid w:val="008A6557"/>
    <w:rsid w:val="008C013F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10C93"/>
    <w:rsid w:val="00A31425"/>
    <w:rsid w:val="00A31587"/>
    <w:rsid w:val="00A369CE"/>
    <w:rsid w:val="00A65E60"/>
    <w:rsid w:val="00AA1295"/>
    <w:rsid w:val="00AF28D9"/>
    <w:rsid w:val="00B00B9A"/>
    <w:rsid w:val="00B17793"/>
    <w:rsid w:val="00B43087"/>
    <w:rsid w:val="00B43741"/>
    <w:rsid w:val="00B92B86"/>
    <w:rsid w:val="00BA37EC"/>
    <w:rsid w:val="00BC5568"/>
    <w:rsid w:val="00C42AD6"/>
    <w:rsid w:val="00C470B6"/>
    <w:rsid w:val="00C479E7"/>
    <w:rsid w:val="00C50709"/>
    <w:rsid w:val="00CB0DAC"/>
    <w:rsid w:val="00CE3864"/>
    <w:rsid w:val="00D06C64"/>
    <w:rsid w:val="00D228AD"/>
    <w:rsid w:val="00D43FE4"/>
    <w:rsid w:val="00D50D29"/>
    <w:rsid w:val="00D52050"/>
    <w:rsid w:val="00D52DEE"/>
    <w:rsid w:val="00D67C83"/>
    <w:rsid w:val="00D7366C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EF4549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4F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F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F6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F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F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4F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F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F6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F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F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2018.</izvorni_sadrzaj>
    <derivirana_varijabla naziv="DomainObject.Predmet.DatumOsnivanja_1">26.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St-422/2018</izvorni_sadrzaj>
    <derivirana_varijabla naziv="DomainObject.Predmet.OznakaBroj_1">St-422/2018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MAO društvo s ograničenom odgovornošću za trgovinu i usluge</izvorni_sadrzaj>
    <derivirana_varijabla naziv="DomainObject.Predmet.ProtustrankaFormated_1">  MAO društvo s ograničenom odgovornošću za trgovinu i usluge</derivirana_varijabla>
  </DomainObject.Predmet.ProtustrankaFormated>
  <DomainObject.Predmet.ProtustrankaFormatedOIB>
    <izvorni_sadrzaj>  MAO društvo s ograničenom odgovornošću za trgovinu i usluge, OIB 29975985777</izvorni_sadrzaj>
    <derivirana_varijabla naziv="DomainObject.Predmet.ProtustrankaFormatedOIB_1">  MAO društvo s ograničenom odgovornošću za trgovinu i usluge, OIB 29975985777</derivirana_varijabla>
  </DomainObject.Predmet.ProtustrankaFormatedOIB>
  <DomainObject.Predmet.ProtustrankaFormatedWithAdress>
    <izvorni_sadrzaj> MAO društvo s ograničenom odgovornošću za trgovinu i usluge, Trg Republike 6, 40000 Čakovec</izvorni_sadrzaj>
    <derivirana_varijabla naziv="DomainObject.Predmet.ProtustrankaFormatedWithAdress_1"> MAO društvo s ograničenom odgovornošću za trgovinu i usluge, Trg Republike 6, 40000 Čakovec</derivirana_varijabla>
  </DomainObject.Predmet.ProtustrankaFormatedWithAdress>
  <DomainObject.Predmet.ProtustrankaFormatedWithAdressOIB>
    <izvorni_sadrzaj> MAO društvo s ograničenom odgovornošću za trgovinu i usluge, OIB 29975985777, Trg Republike 6, 40000 Čakovec</izvorni_sadrzaj>
    <derivirana_varijabla naziv="DomainObject.Predmet.ProtustrankaFormatedWithAdressOIB_1"> MAO društvo s ograničenom odgovornošću za trgovinu i usluge, OIB 29975985777, Trg Republike 6, 40000 Čakovec</derivirana_varijabla>
  </DomainObject.Predmet.ProtustrankaFormatedWithAdressOIB>
  <DomainObject.Predmet.ProtustrankaWithAdress>
    <izvorni_sadrzaj>MAO društvo s ograničenom odgovornošću za trgovinu i usluge Trg Republike 6, 40000 Čakovec</izvorni_sadrzaj>
    <derivirana_varijabla naziv="DomainObject.Predmet.ProtustrankaWithAdress_1">MAO društvo s ograničenom odgovornošću za trgovinu i usluge Trg Republike 6, 40000 Čakovec</derivirana_varijabla>
  </DomainObject.Predmet.ProtustrankaWithAdress>
  <DomainObject.Predmet.ProtustrankaWithAdressOIB>
    <izvorni_sadrzaj>MAO društvo s ograničenom odgovornošću za trgovinu i usluge, OIB 29975985777, Trg Republike 6, 40000 Čakovec</izvorni_sadrzaj>
    <derivirana_varijabla naziv="DomainObject.Predmet.ProtustrankaWithAdressOIB_1">MAO društvo s ograničenom odgovornošću za trgovinu i usluge, OIB 29975985777, Trg Republike 6, 40000 Čakovec</derivirana_varijabla>
  </DomainObject.Predmet.ProtustrankaWithAdressOIB>
  <DomainObject.Predmet.ProtustrankaNazivFormated>
    <izvorni_sadrzaj>MAO društvo s ograničenom odgovornošću za trgovinu i usluge</izvorni_sadrzaj>
    <derivirana_varijabla naziv="DomainObject.Predmet.ProtustrankaNazivFormated_1">MAO društvo s ograničenom odgovornošću za trgovinu i usluge</derivirana_varijabla>
  </DomainObject.Predmet.ProtustrankaNazivFormated>
  <DomainObject.Predmet.ProtustrankaNazivFormatedOIB>
    <izvorni_sadrzaj>MAO društvo s ograničenom odgovornošću za trgovinu i usluge, OIB 29975985777</izvorni_sadrzaj>
    <derivirana_varijabla naziv="DomainObject.Predmet.ProtustrankaNazivFormatedOIB_1">MAO društvo s ograničenom odgovornošću za trgovinu i usluge, OIB 29975985777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7965.05</izvorni_sadrzaj>
    <derivirana_varijabla naziv="DomainObject.Predmet.TrenutnaVrijednost_1">7965.05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MAO društvo s ograničenom odgovornošću za trgovinu i usluge</item>
    </izvorni_sadrzaj>
    <derivirana_varijabla naziv="DomainObject.Predmet.ProtuStrankaListFormated_1">
      <item>MAO društvo s ograničenom odgovornošću za trgovinu i usluge</item>
    </derivirana_varijabla>
  </DomainObject.Predmet.ProtuStrankaListFormated>
  <DomainObject.Predmet.ProtuStrankaListFormatedOIB>
    <izvorni_sadrzaj>
      <item>MAO društvo s ograničenom odgovornošću za trgovinu i usluge, OIB 29975985777</item>
    </izvorni_sadrzaj>
    <derivirana_varijabla naziv="DomainObject.Predmet.ProtuStrankaListFormatedOIB_1">
      <item>MAO društvo s ograničenom odgovornošću za trgovinu i usluge, OIB 29975985777</item>
    </derivirana_varijabla>
  </DomainObject.Predmet.ProtuStrankaListFormatedOIB>
  <DomainObject.Predmet.ProtuStrankaListFormatedWithAdress>
    <izvorni_sadrzaj>
      <item>MAO društvo s ograničenom odgovornošću za trgovinu i usluge, Trg Republike 6, 40000 Čakovec</item>
    </izvorni_sadrzaj>
    <derivirana_varijabla naziv="DomainObject.Predmet.ProtuStrankaListFormatedWithAdress_1">
      <item>MAO društvo s ograničenom odgovornošću za trgovinu i usluge, Trg Republike 6, 40000 Čakovec</item>
    </derivirana_varijabla>
  </DomainObject.Predmet.ProtuStrankaListFormatedWithAdress>
  <DomainObject.Predmet.ProtuStrankaListFormatedWithAdressOIB>
    <izvorni_sadrzaj>
      <item>MAO društvo s ograničenom odgovornošću za trgovinu i usluge, OIB 29975985777, Trg Republike 6, 40000 Čakovec</item>
    </izvorni_sadrzaj>
    <derivirana_varijabla naziv="DomainObject.Predmet.ProtuStrankaListFormatedWithAdressOIB_1">
      <item>MAO društvo s ograničenom odgovornošću za trgovinu i usluge, OIB 29975985777, Trg Republike 6, 40000 Čakovec</item>
    </derivirana_varijabla>
  </DomainObject.Predmet.ProtuStrankaListFormatedWithAdressOIB>
  <DomainObject.Predmet.ProtuStrankaListNazivFormated>
    <izvorni_sadrzaj>
      <item>MAO društvo s ograničenom odgovornošću za trgovinu i usluge</item>
    </izvorni_sadrzaj>
    <derivirana_varijabla naziv="DomainObject.Predmet.ProtuStrankaListNazivFormated_1">
      <item>MAO društvo s ograničenom odgovornošću za trgovinu i usluge</item>
    </derivirana_varijabla>
  </DomainObject.Predmet.ProtuStrankaListNazivFormated>
  <DomainObject.Predmet.ProtuStrankaListNazivFormatedOIB>
    <izvorni_sadrzaj>
      <item>MAO društvo s ograničenom odgovornošću za trgovinu i usluge, OIB 29975985777</item>
    </izvorni_sadrzaj>
    <derivirana_varijabla naziv="DomainObject.Predmet.ProtuStrankaListNazivFormatedOIB_1">
      <item>MAO društvo s ograničenom odgovornošću za trgovinu i usluge, OIB 29975985777</item>
    </derivirana_varijabla>
  </DomainObject.Predmet.ProtuStrankaListNazivFormatedOIB>
  <DomainObject.Predmet.OstaliListFormated>
    <izvorni_sadrzaj>
      <item>Sudski registar</item>
      <item>Zoltán Budi</item>
      <item>Županijsko državno odvjetništvo</item>
      <item>Erste &amp; Steiermärkische bank d.d.</item>
    </izvorni_sadrzaj>
    <derivirana_varijabla naziv="DomainObject.Predmet.OstaliListFormated_1">
      <item>Sudski registar</item>
      <item>Zoltán Budi</item>
      <item>Županijsko državno odvjetništvo</item>
      <item>Erste &amp; Steiermärkische bank d.d.</item>
    </derivirana_varijabla>
  </DomainObject.Predmet.OstaliListFormated>
  <DomainObject.Predmet.OstaliListFormatedOIB>
    <izvorni_sadrzaj>
      <item>Sudski registar</item>
      <item>Zoltán Budi, OIB 18733271159</item>
      <item>Županijsko državno odvjetništvo</item>
      <item>Erste &amp; Steiermärkische bank d.d.</item>
    </izvorni_sadrzaj>
    <derivirana_varijabla naziv="DomainObject.Predmet.OstaliListFormatedOIB_1">
      <item>Sudski registar</item>
      <item>Zoltán Budi, OIB 18733271159</item>
      <item>Županijsko državno odvjetništvo</item>
      <item>Erste &amp; Steiermärkische bank d.d.</item>
    </derivirana_varijabla>
  </DomainObject.Predmet.OstaliListFormatedOIB>
  <DomainObject.Predmet.OstaliListFormatedWithAdress>
    <izvorni_sadrzaj>
      <item>Sudski registar</item>
      <item>Zoltán Budi, Magdolna utca 33, 1086 Budimpešta 08</item>
      <item>Županijsko državno odvjetništvo</item>
      <item>Erste &amp; Steiermärkische bank d.d., Jadranski trg 3A, 51000 Rijeka</item>
    </izvorni_sadrzaj>
    <derivirana_varijabla naziv="DomainObject.Predmet.OstaliListFormatedWithAdress_1">
      <item>Sudski registar</item>
      <item>Zoltán Budi, Magdolna utca 33, 1086 Budimpešta 08</item>
      <item>Županijsko državno odvjetništvo</item>
      <item>Erste &amp; Steiermärkische bank d.d., Jadranski trg 3A, 51000 Rijeka</item>
    </derivirana_varijabla>
  </DomainObject.Predmet.OstaliListFormatedWithAdress>
  <DomainObject.Predmet.OstaliListFormatedWithAdressOIB>
    <izvorni_sadrzaj>
      <item>Sudski registar</item>
      <item>Zoltán Budi, OIB 18733271159, Magdolna utca 33, 1086 Budimpešta 08</item>
      <item>Županijsko državno odvjetništvo</item>
      <item>Erste &amp; Steiermärkische bank d.d., Jadranski trg 3A, 51000 Rijeka</item>
    </izvorni_sadrzaj>
    <derivirana_varijabla naziv="DomainObject.Predmet.OstaliListFormatedWithAdressOIB_1">
      <item>Sudski registar</item>
      <item>Zoltán Budi, OIB 18733271159, Magdolna utca 33, 1086 Budimpešta 08</item>
      <item>Županijsko državno odvjetništvo</item>
      <item>Erste &amp; Steiermärkische bank d.d., Jadranski trg 3A, 51000 Rijeka</item>
    </derivirana_varijabla>
  </DomainObject.Predmet.OstaliListFormatedWithAdressOIB>
  <DomainObject.Predmet.OstaliListNazivFormated>
    <izvorni_sadrzaj>
      <item>Sudski registar</item>
      <item>Zoltán Budi</item>
      <item>Županijsko državno odvjetništvo</item>
      <item>Erste &amp; Steiermärkische bank d.d.</item>
    </izvorni_sadrzaj>
    <derivirana_varijabla naziv="DomainObject.Predmet.OstaliListNazivFormated_1">
      <item>Sudski registar</item>
      <item>Zoltán Budi</item>
      <item>Županijsko državno odvjetništvo</item>
      <item>Erste &amp; Steiermärkische bank d.d.</item>
    </derivirana_varijabla>
  </DomainObject.Predmet.OstaliListNazivFormated>
  <DomainObject.Predmet.OstaliListNazivFormatedOIB>
    <izvorni_sadrzaj>
      <item>Sudski registar</item>
      <item>Zoltán Budi, OIB 18733271159</item>
      <item>Županijsko državno odvjetništvo</item>
      <item>Erste &amp; Steiermärkische bank d.d.</item>
    </izvorni_sadrzaj>
    <derivirana_varijabla naziv="DomainObject.Predmet.OstaliListNazivFormatedOIB_1">
      <item>Sudski registar</item>
      <item>Zoltán Budi, OIB 18733271159</item>
      <item>Županijsko državno odvjetništvo</item>
      <item>Erste &amp; Steiermärkische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MAO društvo s ograničenom odgovornošću za trgovinu i usluge</izvorni_sadrzaj>
    <derivirana_varijabla naziv="DomainObject.Predmet.ProtustrankaIDrugi_1">MAO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MAO društvo s ograničenom odgovornošću za trgovinu i usluge, OIB 29975985777, Trg Republike 6, 40000 Čakovec</izvorni_sadrzaj>
    <derivirana_varijabla naziv="DomainObject.Predmet.ProtustrankaIDrugiAdressOIB_1">MAO društvo s ograničenom odgovornošću za trgovinu i usluge, OIB 29975985777, Trg Republike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MAO društvo s ograničenom odgovornošću za trgovinu i usluge</item>
      <item>Sudski registar</item>
      <item>Zoltán Budi</item>
      <item>Županijsko državno odvjetništvo</item>
      <item>Erste &amp; Steiermärkische bank d.d.</item>
    </izvorni_sadrzaj>
    <derivirana_varijabla naziv="DomainObject.Predmet.SudioniciListNaziv_1">
      <item>Financijska agencija</item>
      <item>MAO društvo s ograničenom odgovornošću za trgovinu i usluge</item>
      <item>Sudski registar</item>
      <item>Zoltán Budi</item>
      <item>Županijsko državno odvjetništvo</item>
      <item>Erste &amp; Steiermärkische bank d.d.</item>
    </derivirana_varijabla>
  </DomainObject.Predmet.SudioniciListNaziv>
  <DomainObject.Predmet.SudioniciListAdressOIB>
    <izvorni_sadrzaj>
      <item>Financijska agencija, OIB 85821130368, A. Cesarca 2,42000 Varaždin</item>
      <item>MAO društvo s ograničenom odgovornošću za trgovinu i usluge, OIB 29975985777, Trg Republike 6,40000 Čakovec</item>
      <item>Sudski registar</item>
      <item>Zoltán Budi, OIB 18733271159, Magdolna utca 33,1086 Budimpešta 08</item>
      <item>Županijsko državno odvjetništvo</item>
      <item>Erste &amp; Steiermärkische bank d.d., Jadranski trg 3A,51000 Rijeka</item>
    </izvorni_sadrzaj>
    <derivirana_varijabla naziv="DomainObject.Predmet.SudioniciListAdressOIB_1">
      <item>Financijska agencija, OIB 85821130368, A. Cesarca 2,42000 Varaždin</item>
      <item>MAO društvo s ograničenom odgovornošću za trgovinu i usluge, OIB 29975985777, Trg Republike 6,40000 Čakovec</item>
      <item>Sudski registar</item>
      <item>Zoltán Budi, OIB 18733271159, Magdolna utca 33,1086 Budimpešta 08</item>
      <item>Županijsko državno odvjetništvo</item>
      <item>Erste &amp; Steiermärkische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29975985777</item>
      <item>, OIB null</item>
      <item>, OIB 18733271159</item>
      <item>, OIB null</item>
      <item>, OIB null</item>
    </izvorni_sadrzaj>
    <derivirana_varijabla naziv="DomainObject.Predmet.SudioniciListNazivOIB_1">
      <item>, OIB 85821130368</item>
      <item>, OIB 29975985777</item>
      <item>, OIB null</item>
      <item>, OIB 18733271159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9874E-CC2A-41B1-8BC2-3380D1500F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2379</properties:Characters>
  <properties:Lines>83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2018-10-29T11:16:00Z</dcterms:created>
  <dc:creator>Mirjana Mlinarić</dc:creator>
  <cp:lastModifiedBy>Nevenka Vuković</cp:lastModifiedBy>
  <cp:lastPrinted>2018-10-29T11:30:00Z</cp:lastPrinted>
  <dcterms:modified xmlns:xsi="http://www.w3.org/2001/XMLSchema-instance" xsi:type="dcterms:W3CDTF">2018-10-29T11:30:00Z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(St-422-18-3 Rješenje pokreće se prethodni postupak - predlagatelj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