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fc7e" w14:paraId="01ffc7e" w:rsidRDefault="005D4649" w:rsidP="00B96505" w:rsidR="005D4649" w:rsidRPr="00715E64">
      <w:pPr>
        <w15:collapsed w:val="false"/>
      </w:pPr>
      <w:bookmarkStart w:name="_GoBack" w:id="0"/>
      <w:bookmarkEnd w:id="0"/>
      <w:r w:rsidRPr="00715E64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715E64">
      <w:r w:rsidRPr="00715E64">
        <w:t>REPUBLIKA HRVATSKA</w:t>
      </w:r>
    </w:p>
    <w:p w:rsidRDefault="00B96505" w:rsidP="00B96505" w:rsidR="00B96505" w:rsidRPr="00715E64">
      <w:r w:rsidRPr="00715E64">
        <w:t>TRGOVAČKI SUD U ZAGREBU</w:t>
      </w:r>
    </w:p>
    <w:p w:rsidRDefault="00B96505" w:rsidP="00B96505" w:rsidR="00B96505" w:rsidRPr="00715E64">
      <w:r w:rsidRPr="00715E64">
        <w:t>Zagreb, Amruševa 2/II</w:t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="00B760F7" w:rsidRPr="00715E64">
        <w:tab/>
      </w:r>
      <w:r w:rsidR="00B760F7" w:rsidRPr="00715E64">
        <w:tab/>
      </w:r>
      <w:r w:rsidRPr="00715E64">
        <w:t>7 St-</w:t>
      </w:r>
      <w:r w:rsidR="00C91A19" w:rsidRPr="00715E64">
        <w:t>139/15</w:t>
      </w:r>
    </w:p>
    <w:p w:rsidRDefault="00B96505" w:rsidP="00B96505" w:rsidR="00B96505" w:rsidRPr="00715E64">
      <w:r w:rsidRPr="00715E64">
        <w:t xml:space="preserve"> </w:t>
      </w:r>
    </w:p>
    <w:p w:rsidRDefault="00B760F7" w:rsidP="00B96505" w:rsidR="00B760F7" w:rsidRPr="00715E64">
      <w:pPr>
        <w:jc w:val="center"/>
      </w:pPr>
      <w:r w:rsidRPr="00715E64">
        <w:t>R E P U B L I K A  H R V A T S K A</w:t>
      </w:r>
    </w:p>
    <w:p w:rsidRDefault="00B96505" w:rsidP="00B96505" w:rsidR="00B96505" w:rsidRPr="00715E64">
      <w:pPr>
        <w:jc w:val="center"/>
      </w:pPr>
      <w:r w:rsidRPr="00715E64">
        <w:t>Z A K L J U Č A K  O  P R E D A J I</w:t>
      </w:r>
    </w:p>
    <w:p w:rsidRDefault="00B96505" w:rsidP="00B96505" w:rsidR="00B96505" w:rsidRPr="00715E64">
      <w:pPr>
        <w:jc w:val="center"/>
      </w:pPr>
    </w:p>
    <w:p w:rsidRDefault="00B96505" w:rsidP="00BF3B0B" w:rsidR="00C91A19" w:rsidRPr="00715E64">
      <w:pPr>
        <w:jc w:val="both"/>
      </w:pPr>
      <w:r w:rsidRPr="00715E64">
        <w:tab/>
      </w:r>
      <w:r w:rsidR="00C91A19" w:rsidRPr="00715E64">
        <w:t>TRGOVAČKI SUD U ZAGREBU po sucu pojedincu Vesni Malenica kao stečajnom sucu u stečajnom postupku nad dužnikom MIN NEKRETNINE d. o. o. u stečaju, Zagreb, Zagrebačka 145/a, OIB 42193319514, 17. kolovoza 2016.</w:t>
      </w:r>
    </w:p>
    <w:p w:rsidRDefault="00BF3B0B" w:rsidP="00BF3B0B" w:rsidR="00BF3B0B" w:rsidRPr="00715E64">
      <w:pPr>
        <w:jc w:val="both"/>
      </w:pPr>
      <w:r w:rsidRPr="00715E64">
        <w:tab/>
      </w:r>
    </w:p>
    <w:p w:rsidRDefault="00BF3B0B" w:rsidP="00BF3B0B" w:rsidR="00BF3B0B" w:rsidRPr="00715E64">
      <w:pPr>
        <w:jc w:val="center"/>
      </w:pPr>
      <w:r w:rsidRPr="00715E64">
        <w:t>z a k l j u č i o  j e</w:t>
      </w:r>
    </w:p>
    <w:p w:rsidRDefault="00FC69D2" w:rsidP="00BF3B0B" w:rsidR="00FC69D2" w:rsidRPr="00715E64">
      <w:pPr>
        <w:jc w:val="center"/>
      </w:pPr>
    </w:p>
    <w:p w:rsidRDefault="00FC69D2" w:rsidP="00C91A19" w:rsidR="00C91A19" w:rsidRPr="00715E64">
      <w:pPr>
        <w:ind w:right="58"/>
        <w:jc w:val="both"/>
        <w:rPr>
          <w:lang w:eastAsia="en-US"/>
        </w:rPr>
      </w:pPr>
      <w:r w:rsidRPr="00715E64">
        <w:tab/>
      </w:r>
      <w:r w:rsidR="00B96505" w:rsidRPr="00715E64">
        <w:t>1.</w:t>
      </w:r>
      <w:r w:rsidR="00522C84" w:rsidRPr="00715E64">
        <w:t xml:space="preserve"> </w:t>
      </w:r>
      <w:r w:rsidR="00B96505" w:rsidRPr="00715E64">
        <w:t xml:space="preserve">Kupcu </w:t>
      </w:r>
      <w:r w:rsidR="00C91A19" w:rsidRPr="00715E64">
        <w:t xml:space="preserve">TEKSTIL d. d., Karlovac, Trg Milana Šuflaja 1, OIB 78856844868, predaje se imovina stečajnog dužnika upisana u zemljišne knjige kod Općinskog suda u Karlovcu, zemljišnoknjižni odjel Karlovac, k. o. Karlovac II., </w:t>
      </w:r>
      <w:r w:rsidR="00C91A19" w:rsidRPr="00715E64">
        <w:rPr>
          <w:lang w:eastAsia="en-US"/>
        </w:rPr>
        <w:t>br. zk. ul. 3587, poduložak 141, kč. br. 1368. u naravi Trg Milana Šufflaya,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kuće, ukupne površine 73,15 m².</w:t>
      </w:r>
    </w:p>
    <w:p w:rsidRDefault="00BF3B0B" w:rsidP="00C91A19" w:rsidR="005D4649" w:rsidRPr="00715E64">
      <w:pPr>
        <w:jc w:val="both"/>
      </w:pPr>
      <w:r w:rsidRPr="00715E64">
        <w:tab/>
      </w:r>
      <w:r w:rsidR="00B96505" w:rsidRPr="00715E64">
        <w:t>2</w:t>
      </w:r>
      <w:r w:rsidR="007911C5" w:rsidRPr="00715E64">
        <w:t xml:space="preserve">. Rješenje o dosudi postalo je pravomoćno </w:t>
      </w:r>
      <w:r w:rsidR="00C91A19" w:rsidRPr="00715E64">
        <w:t>1. srpnja 2016</w:t>
      </w:r>
      <w:r w:rsidR="00B760F7" w:rsidRPr="00715E64">
        <w:t>.</w:t>
      </w:r>
      <w:r w:rsidR="00B96505" w:rsidRPr="00715E64">
        <w:t xml:space="preserve"> </w:t>
      </w:r>
      <w:r w:rsidR="007911C5" w:rsidRPr="00715E64">
        <w:t xml:space="preserve">te </w:t>
      </w:r>
      <w:r w:rsidR="00B96505" w:rsidRPr="00715E64">
        <w:t>je kupac</w:t>
      </w:r>
      <w:r w:rsidR="007911C5" w:rsidRPr="00715E64">
        <w:t xml:space="preserve"> u </w:t>
      </w:r>
      <w:r w:rsidR="00B96505" w:rsidRPr="00715E64">
        <w:t>cijelosti platio</w:t>
      </w:r>
      <w:r w:rsidR="007911C5" w:rsidRPr="00715E64">
        <w:t xml:space="preserve"> </w:t>
      </w:r>
      <w:r w:rsidR="00AD4421" w:rsidRPr="00715E64">
        <w:t>iz</w:t>
      </w:r>
      <w:r w:rsidR="00B760F7" w:rsidRPr="00715E64">
        <w:t xml:space="preserve">nos određen u rješenju o dosudi tj. kupoprodajnu cijenu u iznosu od </w:t>
      </w:r>
      <w:r w:rsidR="00C91A19" w:rsidRPr="00715E64">
        <w:t>485.000,00</w:t>
      </w:r>
      <w:r w:rsidR="00640913" w:rsidRPr="00715E64">
        <w:t xml:space="preserve"> </w:t>
      </w:r>
      <w:r w:rsidR="00B760F7" w:rsidRPr="00715E64">
        <w:t>kn.</w:t>
      </w:r>
      <w:r w:rsidR="005D4649" w:rsidRPr="00715E64">
        <w:t xml:space="preserve"> </w:t>
      </w:r>
    </w:p>
    <w:p w:rsidRDefault="005D4649" w:rsidP="00C91A19" w:rsidR="00C91A19" w:rsidRPr="00715E64">
      <w:pPr>
        <w:ind w:right="-1"/>
        <w:jc w:val="both"/>
      </w:pPr>
      <w:r w:rsidRPr="00715E64">
        <w:tab/>
        <w:t xml:space="preserve">3. Nalaže se </w:t>
      </w:r>
      <w:r w:rsidR="00917679">
        <w:t>Općinskom sudu u Karl</w:t>
      </w:r>
      <w:r w:rsidR="00C91A19" w:rsidRPr="00715E64">
        <w:t>ovcu, zemljišnoknjižni odjel Karlovac, upis prava vlasništva u korist kupca TEKSTIL d. d., Karlovac, Trg Milana Šuflaja 1, OIB 78856844868 i   brisanje prava i tereta na nekretnini koji prestaju njezinom prodajom i to upisanih u zemljišnu knjigu pod brojem Z-2841/15, Z-4585/15 i Z-499/16.</w:t>
      </w:r>
    </w:p>
    <w:p w:rsidRDefault="000607B0" w:rsidP="00C91A19" w:rsidR="00BF3B0B" w:rsidRPr="00715E64">
      <w:pPr>
        <w:ind w:right="565"/>
        <w:jc w:val="both"/>
      </w:pPr>
      <w:r w:rsidRPr="00715E64">
        <w:tab/>
      </w:r>
    </w:p>
    <w:p w:rsidRDefault="00BF3B0B" w:rsidP="00BF3B0B" w:rsidR="00BF3B0B" w:rsidRPr="00715E64">
      <w:pPr>
        <w:jc w:val="center"/>
      </w:pPr>
      <w:r w:rsidRPr="00715E64">
        <w:t>Obrazloženje</w:t>
      </w:r>
    </w:p>
    <w:p w:rsidRDefault="00BF3B0B" w:rsidP="00BF3B0B" w:rsidR="00BF3B0B" w:rsidRPr="00715E64">
      <w:pPr>
        <w:jc w:val="center"/>
      </w:pPr>
    </w:p>
    <w:p w:rsidRDefault="00BF3B0B" w:rsidP="00BF3B0B" w:rsidR="00B760F7" w:rsidRPr="00715E64">
      <w:pPr>
        <w:jc w:val="both"/>
      </w:pPr>
      <w:r w:rsidRPr="00715E64">
        <w:tab/>
      </w:r>
      <w:r w:rsidR="00B760F7" w:rsidRPr="00715E64">
        <w:t>R</w:t>
      </w:r>
      <w:r w:rsidRPr="00715E64">
        <w:t xml:space="preserve">ješenje o dosudi postalo pravomoćno </w:t>
      </w:r>
      <w:r w:rsidR="00C91A19" w:rsidRPr="00715E64">
        <w:t>1. srpnja 2016.</w:t>
      </w:r>
    </w:p>
    <w:p w:rsidRDefault="00B760F7" w:rsidP="00B760F7" w:rsidR="00B760F7" w:rsidRPr="00715E64">
      <w:pPr>
        <w:ind w:firstLine="708"/>
        <w:jc w:val="both"/>
      </w:pPr>
      <w:r w:rsidRPr="00715E64">
        <w:t>K</w:t>
      </w:r>
      <w:r w:rsidR="00742D06" w:rsidRPr="00715E64">
        <w:t>upac je</w:t>
      </w:r>
      <w:r w:rsidRPr="00715E64">
        <w:t xml:space="preserve"> za </w:t>
      </w:r>
      <w:r w:rsidR="00C91A19" w:rsidRPr="00715E64">
        <w:t>osmu</w:t>
      </w:r>
      <w:r w:rsidR="00640913" w:rsidRPr="00715E64">
        <w:t xml:space="preserve"> usmenu javnu </w:t>
      </w:r>
      <w:r w:rsidRPr="00715E64">
        <w:t xml:space="preserve">dražbu održanu </w:t>
      </w:r>
      <w:r w:rsidR="00C91A19" w:rsidRPr="00715E64">
        <w:t>13. lipnja 2016</w:t>
      </w:r>
      <w:r w:rsidRPr="00715E64">
        <w:t xml:space="preserve">., uplatio jamčevinu u iznosu od </w:t>
      </w:r>
      <w:r w:rsidR="00C91A19" w:rsidRPr="00715E64">
        <w:t>23.009,63</w:t>
      </w:r>
      <w:r w:rsidRPr="00715E64">
        <w:t xml:space="preserve"> kn.</w:t>
      </w:r>
    </w:p>
    <w:p w:rsidRDefault="00B760F7" w:rsidP="00B760F7" w:rsidR="00B760F7" w:rsidRPr="00715E64">
      <w:pPr>
        <w:ind w:firstLine="708"/>
        <w:jc w:val="both"/>
      </w:pPr>
      <w:r w:rsidRPr="00715E64">
        <w:t>Nakon što je prihvaćena njegova ponuda a temeljem rješenja o dosudi broj St-</w:t>
      </w:r>
      <w:r w:rsidR="00C91A19" w:rsidRPr="00715E64">
        <w:t>139/15</w:t>
      </w:r>
      <w:r w:rsidRPr="00715E64">
        <w:t xml:space="preserve"> od </w:t>
      </w:r>
      <w:r w:rsidR="00C91A19" w:rsidRPr="00715E64">
        <w:t>13. lipnja 2016</w:t>
      </w:r>
      <w:r w:rsidRPr="00715E64">
        <w:t>., kupac je  u</w:t>
      </w:r>
      <w:r w:rsidR="00742D06" w:rsidRPr="00715E64">
        <w:t>plat</w:t>
      </w:r>
      <w:r w:rsidR="0060530A" w:rsidRPr="00715E64">
        <w:t>i</w:t>
      </w:r>
      <w:r w:rsidR="00742D06" w:rsidRPr="00715E64">
        <w:t>o</w:t>
      </w:r>
      <w:r w:rsidR="00E9247C" w:rsidRPr="00715E64">
        <w:t xml:space="preserve"> </w:t>
      </w:r>
      <w:r w:rsidRPr="00715E64">
        <w:t xml:space="preserve">razliku kupoprodajne </w:t>
      </w:r>
      <w:r w:rsidR="00AD4421" w:rsidRPr="00715E64">
        <w:t>cijene</w:t>
      </w:r>
      <w:r w:rsidRPr="00715E64">
        <w:t xml:space="preserve"> u iznosu od </w:t>
      </w:r>
      <w:r w:rsidR="00C91A19" w:rsidRPr="00715E64">
        <w:t>461.990,37</w:t>
      </w:r>
      <w:r w:rsidRPr="00715E64">
        <w:t xml:space="preserve"> kn.</w:t>
      </w:r>
    </w:p>
    <w:p w:rsidRDefault="00B760F7" w:rsidP="00B760F7" w:rsidR="00A54711" w:rsidRPr="00715E64">
      <w:pPr>
        <w:ind w:firstLine="708"/>
        <w:jc w:val="both"/>
      </w:pPr>
      <w:r w:rsidRPr="00715E64">
        <w:t>Na taj način kupac je uplatio kupovn</w:t>
      </w:r>
      <w:r w:rsidR="00A54711" w:rsidRPr="00715E64">
        <w:t xml:space="preserve">inu u iznosu od </w:t>
      </w:r>
      <w:r w:rsidR="00C91A19" w:rsidRPr="00715E64">
        <w:t>485.000,00</w:t>
      </w:r>
      <w:r w:rsidR="00A54711" w:rsidRPr="00715E64">
        <w:t xml:space="preserve"> kn.</w:t>
      </w:r>
    </w:p>
    <w:p w:rsidRDefault="00A54711" w:rsidP="00B760F7" w:rsidR="00BF3B0B" w:rsidRPr="00715E64">
      <w:pPr>
        <w:ind w:firstLine="708"/>
        <w:jc w:val="both"/>
      </w:pPr>
      <w:r w:rsidRPr="00715E64">
        <w:t xml:space="preserve">Stoga je temeljem odredbe čl. </w:t>
      </w:r>
      <w:r w:rsidR="00C1359C" w:rsidRPr="00715E64">
        <w:t xml:space="preserve">108, čl. </w:t>
      </w:r>
      <w:r w:rsidR="004E2419" w:rsidRPr="00715E64">
        <w:t>151 i čl. 168 Ovršnog zakona u svezi s čl. 164 Stečajnog zakona valjalo riješiti kao u izreci.</w:t>
      </w:r>
    </w:p>
    <w:p w:rsidRDefault="002516ED" w:rsidP="002516ED" w:rsidR="002516ED" w:rsidRPr="00715E64">
      <w:pPr>
        <w:jc w:val="center"/>
      </w:pPr>
      <w:r w:rsidRPr="00715E64">
        <w:t xml:space="preserve">Zagreb, </w:t>
      </w:r>
      <w:r w:rsidR="00C91A19" w:rsidRPr="00715E64">
        <w:t>17. kolovoz 2016.</w:t>
      </w:r>
    </w:p>
    <w:p w:rsidRDefault="002516ED" w:rsidP="002516ED" w:rsidR="002516ED" w:rsidRPr="00715E64">
      <w:pPr>
        <w:jc w:val="both"/>
      </w:pPr>
    </w:p>
    <w:p w:rsidRDefault="002516ED" w:rsidR="00B96505" w:rsidRPr="00715E64">
      <w:pPr>
        <w:jc w:val="both"/>
        <w:rPr>
          <w:lang w:val="pl-PL"/>
        </w:rPr>
      </w:pP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Pr="00715E64">
        <w:tab/>
      </w:r>
      <w:r w:rsidR="00B96505" w:rsidRPr="00715E64">
        <w:rPr>
          <w:lang w:val="pl-PL"/>
        </w:rPr>
        <w:t>SUDAC:</w:t>
      </w:r>
    </w:p>
    <w:p w:rsidRDefault="00B96505" w:rsidP="002516ED" w:rsidR="00A444B4" w:rsidRPr="00715E64">
      <w:pPr>
        <w:jc w:val="both"/>
        <w:rPr>
          <w:lang w:val="pl-PL"/>
        </w:rPr>
      </w:pPr>
      <w:r w:rsidRPr="00715E64">
        <w:rPr>
          <w:lang w:val="pl-PL"/>
        </w:rPr>
        <w:tab/>
      </w:r>
      <w:r w:rsidRPr="00715E64">
        <w:rPr>
          <w:lang w:val="pl-PL"/>
        </w:rPr>
        <w:tab/>
      </w:r>
      <w:r w:rsidRPr="00715E64">
        <w:rPr>
          <w:lang w:val="pl-PL"/>
        </w:rPr>
        <w:tab/>
      </w:r>
      <w:r w:rsidRPr="00715E64">
        <w:rPr>
          <w:lang w:val="pl-PL"/>
        </w:rPr>
        <w:tab/>
      </w:r>
      <w:r w:rsidRPr="00715E64">
        <w:rPr>
          <w:lang w:val="pl-PL"/>
        </w:rPr>
        <w:tab/>
      </w:r>
      <w:r w:rsidRPr="00715E64">
        <w:rPr>
          <w:lang w:val="pl-PL"/>
        </w:rPr>
        <w:tab/>
      </w:r>
      <w:r w:rsidRPr="00715E64">
        <w:rPr>
          <w:lang w:val="pl-PL"/>
        </w:rPr>
        <w:tab/>
      </w:r>
      <w:r w:rsidRPr="00715E64">
        <w:rPr>
          <w:lang w:val="pl-PL"/>
        </w:rPr>
        <w:tab/>
      </w:r>
      <w:r w:rsidRPr="00715E64">
        <w:rPr>
          <w:lang w:val="pl-PL"/>
        </w:rPr>
        <w:tab/>
        <w:t xml:space="preserve">Vesna Malenica </w:t>
      </w:r>
      <w:r w:rsidR="00917679">
        <w:rPr>
          <w:lang w:val="pl-PL"/>
        </w:rPr>
        <w:t xml:space="preserve">v. r. </w:t>
      </w:r>
    </w:p>
    <w:p w:rsidRDefault="001C7FB2" w:rsidP="002516ED" w:rsidR="002516ED" w:rsidRPr="00715E64">
      <w:pPr>
        <w:jc w:val="both"/>
      </w:pPr>
      <w:r w:rsidRPr="00715E64">
        <w:t>POUKA O PRAVNOM LIJEKU:</w:t>
      </w:r>
    </w:p>
    <w:p w:rsidRDefault="001C7FB2" w:rsidP="00227A8C" w:rsidR="001F0C9E">
      <w:pPr>
        <w:jc w:val="both"/>
      </w:pPr>
      <w:r w:rsidRPr="00715E64">
        <w:tab/>
        <w:t>Protiv zaključka nije dopušten pravni lijek.</w:t>
      </w:r>
    </w:p>
    <w:p w:rsidRDefault="00917679" w:rsidP="00AB7A2F" w:rsidR="0091767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17679" w:rsidP="00995CE9" w:rsidR="0091767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FD03B1" w:rsidP="00227A8C" w:rsidR="00FD03B1" w:rsidRPr="00715E64">
      <w:pPr>
        <w:jc w:val="both"/>
      </w:pPr>
    </w:p>
    <w:sectPr w:rsidSect="005D4649" w:rsidR="00FD03B1" w:rsidRPr="00715E6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6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C91A19">
      <w:rPr>
        <w:rFonts w:hAnsi="Verdana" w:ascii="Verdana"/>
        <w:sz w:val="22"/>
        <w:szCs w:val="22"/>
      </w:rPr>
      <w:t>139/15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1F0C9E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D7DC0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15E64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17679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1A19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TEKSTIL d. d.</izvorni_sadrzaj>
    <derivirana_varijabla naziv="DomainObject.Primjedba_1">o predaji TEKSTIL d. d.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usluge; TEKSTIL dioničko društvo za trgovinu na veliko i malo</izvorni_sadrzaj>
    <derivirana_varijabla naziv="DomainObject.Predmet.StrankaFormated_1">  FINA regionalni centar; KARLOVČANKA d.o.o.; E+ DMT d.o.o. za poslovanje nekretninama i usluge; TEKSTIL dioničko društvo za trgovinu na veliko i malo</derivirana_varijabla>
  </DomainObject.Predmet.StrankaFormated>
  <DomainObject.Predmet.StrankaFormatedOIB>
    <izvorni_sadrzaj>  FINA regionalni centar, OIB 85821130368; KARLOVČANKA d.o.o., OIB 61360227351; E+ DMT d.o.o. za poslovanje nekretninama i usluge, OIB 83590261985; TEKSTIL dioničko društvo za trgovinu na veliko i malo, OIB 78856844868</izvorni_sadrzaj>
    <derivirana_varijabla naziv="DomainObject.Predmet.StrankaFormatedOIB_1">  FINA regionalni centar, OIB 85821130368; KARLOVČANKA d.o.o., OIB 61360227351; E+ DMT d.o.o. za poslovanje nekretninama i usluge, OIB 83590261985; TEKSTIL dioničko društvo za trgovinu na veliko i malo, OIB 78856844868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Osijek,TEKSTIL dioničko društvo za trgovinu na veliko i malo Trg Milana Šuflaja 1,47000 Karlovac</izvorni_sadrzaj>
    <derivirana_varijabla naziv="DomainObject.Predmet.StrankaWithAdress_1">FINA regionalni centar Ilica 307,10000 Zagreb,KARLOVČANKA d.o.o. Trg Milana Šufflaya 1,47000 Karlovac,E+ DMT d.o.o. za poslovanje nekretninama i usluge Ribarska 4,31000 Osijek,TEKSTIL dioničko društvo za trgovinu na veliko i malo Trg Milana Šuflaja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derivirana_varijabla>
  </DomainObject.Predmet.StrankaWithAdressOIB>
  <DomainObject.Predmet.StrankaNazivFormated>
    <izvorni_sadrzaj>FINA regionalni centar,KARLOVČANKA d.o.o.,E+ DMT d.o.o. za poslovanje nekretninama i usluge,TEKSTIL dioničko društvo za trgovinu na veliko i malo</izvorni_sadrzaj>
    <derivirana_varijabla naziv="DomainObject.Predmet.StrankaNazivFormated_1">FINA regionalni centar,KARLOVČANKA d.o.o.,E+ DMT d.o.o. za poslovanje nekretninama i usluge,TEKSTIL dioničko društvo za trgovinu na veliko i malo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83590261985,TEKSTIL dioničko društvo za trgovinu na veliko i malo, OIB 78856844868</izvorni_sadrzaj>
    <derivirana_varijabla naziv="DomainObject.Predmet.StrankaNazivFormatedOIB_1">FINA regionalni centar, OIB 85821130368,KARLOVČANKA d.o.o., OIB 61360227351,E+ DMT d.o.o. za poslovanje nekretninama i usluge, OIB 83590261985,TEKSTIL dioničko društvo za trgovinu na veliko i malo, OIB 78856844868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Naziv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1902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2016-08-17T07:43:00Z</dcterms:created>
  <dc:creator>Korisnik</dc:creator>
  <cp:lastModifiedBy>Kristina Švajger</cp:lastModifiedBy>
  <cp:lastPrinted>2016-08-17T07:47:00Z</cp:lastPrinted>
  <dcterms:modified xmlns:xsi="http://www.w3.org/2001/XMLSchema-instance" xsi:type="dcterms:W3CDTF">2016-08-17T07:47:00Z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