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7a66" w14:paraId="81e7a66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611200">
        <w:t>STAMBENA ZADRUGA KOTEKS JADRAN, Solinska 84, Split, OIB: 52983979242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11200">
        <w:t>STAMBENA ZADRUGA KOTEKS JADRAN, Solinska 84, Split, OIB: 52983979242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260A20">
        <w:t>29. listopada</w:t>
      </w:r>
      <w:r>
        <w:t xml:space="preserve"> 2015. godine podnio zahtjev za provedbu skraćenog stečajnog postupka nad dužnikom </w:t>
      </w:r>
      <w:r w:rsidR="00611200">
        <w:t>STAMBENA ZADRUGA KOTEKS JADRAN, Solinska 84, Split, OIB: 52983979242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611200">
        <w:t>16</w:t>
      </w:r>
      <w:r>
        <w:t>/</w:t>
      </w:r>
      <w:r w:rsidR="00611200">
        <w:t>461</w:t>
      </w:r>
      <w:r>
        <w:t xml:space="preserve">-1 od </w:t>
      </w:r>
      <w:r w:rsidR="00611200">
        <w:t>27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260A20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6B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611200">
      <w:t>777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611200">
      <w:t>777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0A20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36B0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11200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2EA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KOTEKS JADRAN</izvorni_sadrzaj>
    <derivirana_varijabla naziv="DomainObject.Predmet.ProtustrankaFormated_1">  Stambena zadruga KOTEKS JADRAN</derivirana_varijabla>
  </DomainObject.Predmet.ProtustrankaFormated>
  <DomainObject.Predmet.ProtustrankaFormatedOIB>
    <izvorni_sadrzaj>  Stambena zadruga KOTEKS JADRAN, OIB 52983979242</izvorni_sadrzaj>
    <derivirana_varijabla naziv="DomainObject.Predmet.ProtustrankaFormatedOIB_1">  Stambena zadruga KOTEKS JADRAN, OIB 52983979242</derivirana_varijabla>
  </DomainObject.Predmet.ProtustrankaFormatedOIB>
  <DomainObject.Predmet.ProtustrankaFormatedWithAdress>
    <izvorni_sadrzaj> Stambena zadruga KOTEKS JADRAN, Solinska 84, 21000 Split</izvorni_sadrzaj>
    <derivirana_varijabla naziv="DomainObject.Predmet.ProtustrankaFormatedWithAdress_1"> Stambena zadruga KOTEKS JADRAN, Solinska 84, 21000 Split</derivirana_varijabla>
  </DomainObject.Predmet.ProtustrankaFormatedWithAdress>
  <DomainObject.Predmet.ProtustrankaFormatedWithAdressOIB>
    <izvorni_sadrzaj> Stambena zadruga KOTEKS JADRAN, OIB 52983979242, Solinska 84, 21000 Split</izvorni_sadrzaj>
    <derivirana_varijabla naziv="DomainObject.Predmet.ProtustrankaFormatedWithAdressOIB_1"> Stambena zadruga KOTEKS JADRAN, OIB 52983979242, Solinska 84, 21000 Split</derivirana_varijabla>
  </DomainObject.Predmet.ProtustrankaFormatedWithAdressOIB>
  <DomainObject.Predmet.ProtustrankaWithAdress>
    <izvorni_sadrzaj>Stambena zadruga KOTEKS JADRAN Solinska 84, 21000 Split</izvorni_sadrzaj>
    <derivirana_varijabla naziv="DomainObject.Predmet.ProtustrankaWithAdress_1">Stambena zadruga KOTEKS JADRAN Solinska 84, 21000 Split</derivirana_varijabla>
  </DomainObject.Predmet.ProtustrankaWithAdress>
  <DomainObject.Predmet.ProtustrankaWithAdressOIB>
    <izvorni_sadrzaj>Stambena zadruga KOTEKS JADRAN, OIB 52983979242, Solinska 84, 21000 Split</izvorni_sadrzaj>
    <derivirana_varijabla naziv="DomainObject.Predmet.ProtustrankaWithAdressOIB_1">Stambena zadruga KOTEKS JADRAN, OIB 52983979242, Solinska 84, 21000 Split</derivirana_varijabla>
  </DomainObject.Predmet.ProtustrankaWithAdressOIB>
  <DomainObject.Predmet.ProtustrankaNazivFormated>
    <izvorni_sadrzaj>Stambena zadruga KOTEKS JADRAN</izvorni_sadrzaj>
    <derivirana_varijabla naziv="DomainObject.Predmet.ProtustrankaNazivFormated_1">Stambena zadruga KOTEKS JADRAN</derivirana_varijabla>
  </DomainObject.Predmet.ProtustrankaNazivFormated>
  <DomainObject.Predmet.ProtustrankaNazivFormatedOIB>
    <izvorni_sadrzaj>Stambena zadruga KOTEKS JADRAN, OIB 52983979242</izvorni_sadrzaj>
    <derivirana_varijabla naziv="DomainObject.Predmet.ProtustrankaNazivFormatedOIB_1">Stambena zadruga KOTEKS JADRAN, OIB 52983979242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6021009.58</izvorni_sadrzaj>
    <derivirana_varijabla naziv="DomainObject.Predmet.TrenutnaVrijednost_1">6021009.58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KOTEKS JADRAN</item>
    </izvorni_sadrzaj>
    <derivirana_varijabla naziv="DomainObject.Predmet.ProtuStrankaListFormated_1">
      <item>Stambena zadruga KOTEKS JADRAN</item>
    </derivirana_varijabla>
  </DomainObject.Predmet.ProtuStrankaListFormated>
  <DomainObject.Predmet.ProtuStrankaListFormatedOIB>
    <izvorni_sadrzaj>
      <item>Stambena zadruga KOTEKS JADRAN, OIB 52983979242</item>
    </izvorni_sadrzaj>
    <derivirana_varijabla naziv="DomainObject.Predmet.ProtuStrankaListFormatedOIB_1">
      <item>Stambena zadruga KOTEKS JADRAN, OIB 52983979242</item>
    </derivirana_varijabla>
  </DomainObject.Predmet.ProtuStrankaListFormatedOIB>
  <DomainObject.Predmet.ProtuStrankaListFormatedWithAdress>
    <izvorni_sadrzaj>
      <item>Stambena zadruga KOTEKS JADRAN, Solinska 84, 21000 Split</item>
    </izvorni_sadrzaj>
    <derivirana_varijabla naziv="DomainObject.Predmet.ProtuStrankaListFormatedWithAdress_1">
      <item>Stambena zadruga KOTEKS JADRAN, Solinska 84, 21000 Split</item>
    </derivirana_varijabla>
  </DomainObject.Predmet.ProtuStrankaListFormatedWithAdress>
  <DomainObject.Predmet.ProtuStrankaListFormatedWithAdressOIB>
    <izvorni_sadrzaj>
      <item>Stambena zadruga KOTEKS JADRAN, OIB 52983979242, Solinska 84, 21000 Split</item>
    </izvorni_sadrzaj>
    <derivirana_varijabla naziv="DomainObject.Predmet.ProtuStrankaListFormatedWithAdressOIB_1">
      <item>Stambena zadruga KOTEKS JADRAN, OIB 52983979242, Solinska 84, 21000 Split</item>
    </derivirana_varijabla>
  </DomainObject.Predmet.ProtuStrankaListFormatedWithAdressOIB>
  <DomainObject.Predmet.ProtuStrankaListNazivFormated>
    <izvorni_sadrzaj>
      <item>Stambena zadruga KOTEKS JADRAN</item>
    </izvorni_sadrzaj>
    <derivirana_varijabla naziv="DomainObject.Predmet.ProtuStrankaListNazivFormated_1">
      <item>Stambena zadruga KOTEKS JADRAN</item>
    </derivirana_varijabla>
  </DomainObject.Predmet.ProtuStrankaListNazivFormated>
  <DomainObject.Predmet.ProtuStrankaListNazivFormatedOIB>
    <izvorni_sadrzaj>
      <item>Stambena zadruga KOTEKS JADRAN, OIB 52983979242</item>
    </izvorni_sadrzaj>
    <derivirana_varijabla naziv="DomainObject.Predmet.ProtuStrankaListNazivFormatedOIB_1">
      <item>Stambena zadruga KOTEKS JADRAN, OIB 52983979242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KOTEKS JADRAN</izvorni_sadrzaj>
    <derivirana_varijabla naziv="DomainObject.Predmet.ProtustrankaIDrugi_1">Stambena zadruga KOTEKS JADRAN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Stambena zadruga KOTEKS JADRAN, OIB 52983979242, Solinska 84, 21000 Split</izvorni_sadrzaj>
    <derivirana_varijabla naziv="DomainObject.Predmet.ProtustrankaIDrugiAdressOIB_1">Stambena zadruga KOTEKS JADRAN, OIB 52983979242,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KOTEKS JADRAN</item>
      <item>FINANCIJSKA AGENCIJA, RC SPLIT</item>
    </izvorni_sadrzaj>
    <derivirana_varijabla naziv="DomainObject.Predmet.SudioniciListNaziv_1">
      <item>Stambena zadruga KOTEKS JADRAN</item>
      <item>FINANCIJSKA AGENCIJA, RC SPLIT</item>
    </derivirana_varijabla>
  </DomainObject.Predmet.SudioniciListNaziv>
  <DomainObject.Predmet.SudioniciListAdressOIB>
    <izvorni_sadrzaj>
      <item>Stambena zadruga KOTEKS JADRAN, OIB 52983979242, Solinska 84,21000 Split</item>
      <item>FINANCIJSKA AGENCIJA, RC SPLIT, OIB 85821130368, Mažuranićevo šet. 24 b,21000 Split</item>
    </izvorni_sadrzaj>
    <derivirana_varijabla naziv="DomainObject.Predmet.SudioniciListAdressOIB_1">
      <item>Stambena zadruga KOTEKS JADRAN, OIB 52983979242, Solinska 84,21000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52983979242</item>
      <item>, OIB 85821130368</item>
    </izvorni_sadrzaj>
    <derivirana_varijabla naziv="DomainObject.Predmet.SudioniciListNazivOIB_1">
      <item>, OIB 52983979242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2BBF0-6490-4C70-91BC-4E0ED94D1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1946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2016-02-03T13:33:00Z</cp:lastPrinted>
  <dcterms:modified xmlns:xsi="http://www.w3.org/2001/XMLSchema-instance" xsi:type="dcterms:W3CDTF">2016-02-03T13:58:00Z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