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e1a4a" w14:paraId="8be1a4a" w:rsidRDefault="00E70755" w:rsidP="005B3470" w:rsidR="00E70755" w:rsidRPr="004D1E44">
      <w:pPr>
        <w:spacing w:lineRule="auto" w:line="240" w:after="0"/>
        <w:ind w:left="705"/>
        <w:jc w:val="center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8B4BAD" w:rsidP="005B3470" w:rsidR="008B4BAD" w:rsidRPr="004D1E44">
      <w:pPr>
        <w:spacing w:lineRule="auto" w:line="240" w:after="0"/>
        <w:rPr>
          <w:sz w:val="24"/>
          <w:szCs w:val="24"/>
        </w:rPr>
      </w:pPr>
    </w:p>
    <w:p w:rsidRDefault="0048479B" w:rsidP="005B3470" w:rsidR="0048479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274B" w:rsidP="005B3470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4D1E44">
        <w:rPr>
          <w:rFonts w:eastAsia="Times New Roman" w:hAnsi="Times New Roman" w:ascii="Times New Roman"/>
          <w:b/>
          <w:sz w:val="24"/>
          <w:szCs w:val="24"/>
        </w:rPr>
        <w:t>REPUBLIKA HRVATSKA</w:t>
      </w:r>
    </w:p>
    <w:p w:rsidRDefault="00DC274B" w:rsidP="005B3470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b/>
          <w:sz w:val="24"/>
          <w:szCs w:val="24"/>
          <w:lang w:eastAsia="hr-HR"/>
        </w:rPr>
        <w:t>TRGOVAČKI SUD U ZADRU</w:t>
      </w:r>
      <w:r w:rsidRPr="004D1E44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DC274B" w:rsidP="005B3470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Dr. Franje Tuđmana 35</w:t>
      </w:r>
    </w:p>
    <w:p w:rsidRDefault="0075723F" w:rsidP="005B3470" w:rsidR="00DC274B" w:rsidRPr="000B3F0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Zadar</w:t>
      </w:r>
    </w:p>
    <w:p w:rsidRDefault="00DC274B" w:rsidP="005B3470" w:rsidR="00DC274B" w:rsidRPr="004D1E44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b/>
          <w:sz w:val="24"/>
          <w:szCs w:val="24"/>
          <w:lang w:eastAsia="hr-HR"/>
        </w:rPr>
        <w:t>R E P U B L I K A   H R V A T S K A</w:t>
      </w:r>
    </w:p>
    <w:p w:rsidRDefault="00DC274B" w:rsidP="005B3470" w:rsidR="00DC274B" w:rsidRPr="004D1E44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DC274B" w:rsidP="005B3470" w:rsidR="00DC274B" w:rsidRPr="004D1E44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b/>
          <w:sz w:val="24"/>
          <w:szCs w:val="24"/>
          <w:lang w:eastAsia="hr-HR"/>
        </w:rPr>
        <w:t>R  J  E  Š  E  N  J  E</w:t>
      </w:r>
    </w:p>
    <w:p w:rsidRDefault="00DC274B" w:rsidP="005B3470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706DAF" w:rsidP="005B3470" w:rsidR="0048479B" w:rsidRPr="004D1E44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39670464653, po sutkinji 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Ani Markač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2D1952">
        <w:rPr>
          <w:rFonts w:eastAsia="Times New Roman" w:hAnsi="Times New Roman" w:ascii="Times New Roman"/>
          <w:sz w:val="24"/>
          <w:szCs w:val="24"/>
          <w:lang w:eastAsia="hr-HR"/>
        </w:rPr>
        <w:t xml:space="preserve">u postupku po prijedlogu za nastavljanje postupka radi naknade diobe stečajne mase iza stečajnog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dužnikom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A3B7D">
        <w:rPr>
          <w:rFonts w:eastAsia="Times New Roman" w:hAnsi="Times New Roman" w:ascii="Times New Roman"/>
          <w:sz w:val="24"/>
          <w:szCs w:val="24"/>
          <w:lang w:eastAsia="hr-HR"/>
        </w:rPr>
        <w:t>BROD</w:t>
      </w:r>
      <w:r w:rsidR="002459DD">
        <w:rPr>
          <w:rFonts w:eastAsia="Times New Roman" w:hAnsi="Times New Roman" w:ascii="Times New Roman"/>
          <w:sz w:val="24"/>
          <w:szCs w:val="24"/>
          <w:lang w:eastAsia="hr-HR"/>
        </w:rPr>
        <w:t>SKI PRIJEVOZ</w:t>
      </w:r>
      <w:r w:rsidR="0025036F">
        <w:rPr>
          <w:rFonts w:eastAsia="Times New Roman" w:hAnsi="Times New Roman" w:ascii="Times New Roman"/>
          <w:sz w:val="24"/>
          <w:szCs w:val="24"/>
          <w:lang w:eastAsia="hr-HR"/>
        </w:rPr>
        <w:t xml:space="preserve"> d.o.o. u stečaju, </w:t>
      </w:r>
      <w:r w:rsidR="002459DD">
        <w:rPr>
          <w:rFonts w:eastAsia="Times New Roman" w:hAnsi="Times New Roman" w:ascii="Times New Roman"/>
          <w:sz w:val="24"/>
          <w:szCs w:val="24"/>
          <w:lang w:eastAsia="hr-HR"/>
        </w:rPr>
        <w:t xml:space="preserve">Mrljane, Mrljane 24, OIB:37160728563, </w:t>
      </w:r>
      <w:r w:rsidR="0025036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459DD">
        <w:rPr>
          <w:rFonts w:eastAsia="Times New Roman" w:hAnsi="Times New Roman" w:ascii="Times New Roman"/>
          <w:sz w:val="24"/>
          <w:szCs w:val="24"/>
          <w:lang w:eastAsia="hr-HR"/>
        </w:rPr>
        <w:t>dana 12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. svibnja 2017.,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DC274B" w:rsidP="005B3470" w:rsidR="00DC274B" w:rsidRPr="004D1E44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</w:rPr>
      </w:pPr>
      <w:r w:rsidRPr="004D1E44">
        <w:rPr>
          <w:rFonts w:eastAsia="Times New Roman" w:hAnsi="Times New Roman" w:ascii="Times New Roman"/>
          <w:b/>
          <w:sz w:val="24"/>
          <w:szCs w:val="24"/>
        </w:rPr>
        <w:t>r i j e š i o</w:t>
      </w:r>
      <w:r w:rsidR="00706DAF" w:rsidRPr="004D1E44">
        <w:rPr>
          <w:rFonts w:eastAsia="Times New Roman" w:hAnsi="Times New Roman" w:ascii="Times New Roman"/>
          <w:b/>
          <w:sz w:val="24"/>
          <w:szCs w:val="24"/>
        </w:rPr>
        <w:t xml:space="preserve"> </w:t>
      </w:r>
      <w:r w:rsidRPr="004D1E44">
        <w:rPr>
          <w:rFonts w:eastAsia="Times New Roman" w:hAnsi="Times New Roman" w:ascii="Times New Roman"/>
          <w:b/>
          <w:sz w:val="24"/>
          <w:szCs w:val="24"/>
        </w:rPr>
        <w:t xml:space="preserve">  j e</w:t>
      </w:r>
    </w:p>
    <w:p w:rsidRDefault="00DC274B" w:rsidP="005B3470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06DAF" w:rsidP="005B3470" w:rsidR="00DC274B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</w:rPr>
      </w:pPr>
      <w:r w:rsidRPr="004D1E44">
        <w:rPr>
          <w:rFonts w:eastAsia="Times New Roman" w:hAnsi="Times New Roman" w:ascii="Times New Roman"/>
          <w:sz w:val="24"/>
          <w:szCs w:val="24"/>
        </w:rPr>
        <w:t>I.</w:t>
      </w:r>
      <w:r w:rsidRPr="004D1E44">
        <w:rPr>
          <w:rFonts w:eastAsia="Times New Roman" w:hAnsi="Times New Roman" w:ascii="Times New Roman"/>
          <w:sz w:val="24"/>
          <w:szCs w:val="24"/>
        </w:rPr>
        <w:tab/>
      </w:r>
      <w:r w:rsidR="002D1952">
        <w:rPr>
          <w:rFonts w:eastAsia="Times New Roman" w:hAnsi="Times New Roman" w:ascii="Times New Roman"/>
          <w:sz w:val="24"/>
          <w:szCs w:val="24"/>
        </w:rPr>
        <w:t xml:space="preserve">Određuje se nastavak </w:t>
      </w:r>
      <w:r w:rsidR="00DC274B" w:rsidRPr="004D1E44">
        <w:rPr>
          <w:rFonts w:eastAsia="Times New Roman" w:hAnsi="Times New Roman" w:ascii="Times New Roman"/>
          <w:sz w:val="24"/>
          <w:szCs w:val="24"/>
        </w:rPr>
        <w:t>stečajn</w:t>
      </w:r>
      <w:r w:rsidR="002D1952">
        <w:rPr>
          <w:rFonts w:eastAsia="Times New Roman" w:hAnsi="Times New Roman" w:ascii="Times New Roman"/>
          <w:sz w:val="24"/>
          <w:szCs w:val="24"/>
        </w:rPr>
        <w:t xml:space="preserve">og postupka radi naknadne diobe stečajne mase stečajnog dužnika </w:t>
      </w:r>
      <w:r w:rsidR="009A3B7D">
        <w:rPr>
          <w:rFonts w:eastAsia="Times New Roman" w:hAnsi="Times New Roman" w:ascii="Times New Roman"/>
          <w:sz w:val="24"/>
          <w:szCs w:val="24"/>
          <w:lang w:eastAsia="hr-HR"/>
        </w:rPr>
        <w:t>BRODS</w:t>
      </w:r>
      <w:r w:rsidR="002459DD">
        <w:rPr>
          <w:rFonts w:eastAsia="Times New Roman" w:hAnsi="Times New Roman" w:ascii="Times New Roman"/>
          <w:sz w:val="24"/>
          <w:szCs w:val="24"/>
          <w:lang w:eastAsia="hr-HR"/>
        </w:rPr>
        <w:t>KI PRIJEVOZ d.o.o. u stečaju, Mrljane, Mrljane 24, OIB:37160728563</w:t>
      </w:r>
      <w:r w:rsidR="0025036F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523991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koji je otvoren i istovremeno </w:t>
      </w:r>
      <w:r w:rsidR="00EA1056">
        <w:rPr>
          <w:rFonts w:eastAsia="Times New Roman" w:hAnsi="Times New Roman" w:ascii="Times New Roman"/>
          <w:sz w:val="24"/>
          <w:szCs w:val="24"/>
        </w:rPr>
        <w:t>zaključen rješenjem ovog S</w:t>
      </w:r>
      <w:r w:rsidR="00DC274B" w:rsidRPr="004D1E44">
        <w:rPr>
          <w:rFonts w:eastAsia="Times New Roman" w:hAnsi="Times New Roman" w:ascii="Times New Roman"/>
          <w:sz w:val="24"/>
          <w:szCs w:val="24"/>
        </w:rPr>
        <w:t xml:space="preserve">uda poslovni broj </w:t>
      </w:r>
      <w:r w:rsidR="0025036F">
        <w:rPr>
          <w:rFonts w:eastAsia="Times New Roman" w:hAnsi="Times New Roman" w:ascii="Times New Roman"/>
          <w:sz w:val="24"/>
          <w:szCs w:val="24"/>
        </w:rPr>
        <w:t>5</w:t>
      </w:r>
      <w:r w:rsidR="00523991" w:rsidRPr="004D1E44">
        <w:rPr>
          <w:rFonts w:eastAsia="Times New Roman" w:hAnsi="Times New Roman" w:ascii="Times New Roman"/>
          <w:sz w:val="24"/>
          <w:szCs w:val="24"/>
        </w:rPr>
        <w:t xml:space="preserve"> </w:t>
      </w:r>
      <w:r w:rsidR="00DC274B" w:rsidRPr="004D1E44">
        <w:rPr>
          <w:rFonts w:eastAsia="Times New Roman" w:hAnsi="Times New Roman" w:ascii="Times New Roman"/>
          <w:sz w:val="24"/>
          <w:szCs w:val="24"/>
        </w:rPr>
        <w:t>St-</w:t>
      </w:r>
      <w:r w:rsidR="002459DD">
        <w:rPr>
          <w:rFonts w:eastAsia="Times New Roman" w:hAnsi="Times New Roman" w:ascii="Times New Roman"/>
          <w:sz w:val="24"/>
          <w:szCs w:val="24"/>
        </w:rPr>
        <w:t>317</w:t>
      </w:r>
      <w:r w:rsidR="0025036F">
        <w:rPr>
          <w:rFonts w:eastAsia="Times New Roman" w:hAnsi="Times New Roman" w:ascii="Times New Roman"/>
          <w:sz w:val="24"/>
          <w:szCs w:val="24"/>
        </w:rPr>
        <w:t>/1</w:t>
      </w:r>
      <w:r w:rsidR="002459DD">
        <w:rPr>
          <w:rFonts w:eastAsia="Times New Roman" w:hAnsi="Times New Roman" w:ascii="Times New Roman"/>
          <w:sz w:val="24"/>
          <w:szCs w:val="24"/>
        </w:rPr>
        <w:t>5</w:t>
      </w:r>
      <w:r w:rsidR="0025036F">
        <w:rPr>
          <w:rFonts w:eastAsia="Times New Roman" w:hAnsi="Times New Roman" w:ascii="Times New Roman"/>
          <w:sz w:val="24"/>
          <w:szCs w:val="24"/>
        </w:rPr>
        <w:t xml:space="preserve">-7 </w:t>
      </w:r>
      <w:r w:rsidR="00AB305A">
        <w:rPr>
          <w:rFonts w:eastAsia="Times New Roman" w:hAnsi="Times New Roman" w:ascii="Times New Roman"/>
          <w:sz w:val="24"/>
          <w:szCs w:val="24"/>
        </w:rPr>
        <w:t xml:space="preserve">od </w:t>
      </w:r>
      <w:r w:rsidR="002459DD">
        <w:rPr>
          <w:rFonts w:eastAsia="Times New Roman" w:hAnsi="Times New Roman" w:ascii="Times New Roman"/>
          <w:sz w:val="24"/>
          <w:szCs w:val="24"/>
        </w:rPr>
        <w:t>4. travnja 2016.</w:t>
      </w:r>
      <w:r w:rsidR="00AB305A">
        <w:rPr>
          <w:rFonts w:eastAsia="Times New Roman" w:hAnsi="Times New Roman" w:ascii="Times New Roman"/>
          <w:sz w:val="24"/>
          <w:szCs w:val="24"/>
        </w:rPr>
        <w:t xml:space="preserve">, </w:t>
      </w:r>
      <w:r w:rsidR="00DC274B" w:rsidRPr="004D1E44">
        <w:rPr>
          <w:rFonts w:eastAsia="Times New Roman" w:hAnsi="Times New Roman" w:ascii="Times New Roman"/>
          <w:sz w:val="24"/>
          <w:szCs w:val="24"/>
        </w:rPr>
        <w:t>a koji će se dalje voditi nad Stečajnom masom iza navedenog dužnika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DC274B" w:rsidRPr="004D1E44">
        <w:rPr>
          <w:rFonts w:eastAsia="Times New Roman" w:hAnsi="Times New Roman" w:ascii="Times New Roman"/>
          <w:sz w:val="24"/>
          <w:szCs w:val="24"/>
        </w:rPr>
        <w:t xml:space="preserve">pod poslovnim brojem </w:t>
      </w:r>
      <w:r w:rsidRPr="004D1E44">
        <w:rPr>
          <w:rFonts w:eastAsia="Times New Roman" w:hAnsi="Times New Roman" w:ascii="Times New Roman"/>
          <w:sz w:val="24"/>
          <w:szCs w:val="24"/>
        </w:rPr>
        <w:t>2 St-</w:t>
      </w:r>
      <w:r w:rsidR="002459DD">
        <w:rPr>
          <w:rFonts w:eastAsia="Times New Roman" w:hAnsi="Times New Roman" w:ascii="Times New Roman"/>
          <w:sz w:val="24"/>
          <w:szCs w:val="24"/>
        </w:rPr>
        <w:t>1160</w:t>
      </w:r>
      <w:r w:rsidR="00AB305A">
        <w:rPr>
          <w:rFonts w:eastAsia="Times New Roman" w:hAnsi="Times New Roman" w:ascii="Times New Roman"/>
          <w:sz w:val="24"/>
          <w:szCs w:val="24"/>
        </w:rPr>
        <w:t xml:space="preserve">/16. </w:t>
      </w:r>
      <w:r w:rsidR="00DC274B" w:rsidRPr="004D1E44">
        <w:rPr>
          <w:rFonts w:cs="Arial" w:eastAsia="Times New Roman" w:hAnsi="Arial" w:ascii="Arial"/>
          <w:sz w:val="24"/>
          <w:szCs w:val="24"/>
        </w:rPr>
        <w:t xml:space="preserve"> </w:t>
      </w:r>
    </w:p>
    <w:p w:rsidRDefault="002459DD" w:rsidP="005B3470" w:rsidR="002459D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459DD" w:rsidP="005B3470" w:rsidR="002459DD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 xml:space="preserve">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Hrvoje Kraljičković </w:t>
      </w:r>
      <w:r w:rsidRPr="008A226E">
        <w:rPr>
          <w:rFonts w:eastAsia="Times New Roman" w:hAnsi="Times New Roman" w:ascii="Times New Roman"/>
          <w:sz w:val="24"/>
          <w:szCs w:val="24"/>
          <w:lang w:eastAsia="hr-HR"/>
        </w:rPr>
        <w:t xml:space="preserve">iz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Zagreba, Trg hrvatskih velikana 4, OIB:63875916042,  razrješava se </w:t>
      </w:r>
      <w:r w:rsidRPr="008A226E">
        <w:rPr>
          <w:rFonts w:eastAsia="Times New Roman" w:hAnsi="Times New Roman" w:ascii="Times New Roman"/>
          <w:sz w:val="24"/>
          <w:szCs w:val="24"/>
          <w:lang w:eastAsia="hr-HR"/>
        </w:rPr>
        <w:t>dužnosti stečajnog upravitelja</w:t>
      </w:r>
      <w:r w:rsidR="009A3B7D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 BROD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SKI PRIJEVOZ d.o.o. u stečaju, Mrljane, Mrljane 24, OIB:37160728563.</w:t>
      </w:r>
    </w:p>
    <w:p w:rsidRDefault="00DC274B" w:rsidP="005B3470" w:rsidR="00DC274B" w:rsidRPr="004D1E44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</w:rPr>
      </w:pPr>
    </w:p>
    <w:p w:rsidRDefault="00706DAF" w:rsidP="005B3470" w:rsidR="005B3470" w:rsidRPr="005B3470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II</w:t>
      </w:r>
      <w:r w:rsidR="002459DD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Za stečajn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 xml:space="preserve">og upravitelja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Stečajne mase iza dužnika </w:t>
      </w:r>
      <w:r w:rsidR="009A3B7D">
        <w:rPr>
          <w:rFonts w:eastAsia="Times New Roman" w:hAnsi="Times New Roman" w:ascii="Times New Roman"/>
          <w:sz w:val="24"/>
          <w:szCs w:val="24"/>
          <w:lang w:eastAsia="hr-HR"/>
        </w:rPr>
        <w:t>BRODS</w:t>
      </w:r>
      <w:r w:rsidR="002459DD">
        <w:rPr>
          <w:rFonts w:eastAsia="Times New Roman" w:hAnsi="Times New Roman" w:ascii="Times New Roman"/>
          <w:sz w:val="24"/>
          <w:szCs w:val="24"/>
          <w:lang w:eastAsia="hr-HR"/>
        </w:rPr>
        <w:t xml:space="preserve">KI PRIJEVOZ d.o.o. u stečaju,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koji</w:t>
      </w:r>
      <w:r w:rsidR="00523991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459DD">
        <w:rPr>
          <w:rFonts w:eastAsia="Times New Roman" w:hAnsi="Times New Roman" w:ascii="Times New Roman"/>
          <w:sz w:val="24"/>
          <w:szCs w:val="24"/>
          <w:lang w:eastAsia="hr-HR"/>
        </w:rPr>
        <w:t xml:space="preserve">dužnik je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brisan iz </w:t>
      </w:r>
      <w:r w:rsidR="004D1E44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sudskog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registra, imenuje se </w:t>
      </w:r>
      <w:r w:rsidR="005B3470" w:rsidRPr="005B3470">
        <w:rPr>
          <w:rFonts w:hAnsi="Times New Roman" w:ascii="Times New Roman"/>
          <w:bCs/>
          <w:sz w:val="24"/>
          <w:szCs w:val="24"/>
        </w:rPr>
        <w:t>Antun Kovačević iz Zadra, P.D.G. Krambergera 13, OIB:77489220307.</w:t>
      </w:r>
    </w:p>
    <w:p w:rsidRDefault="005B3470" w:rsidP="005B3470" w:rsidR="005B34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459DD" w:rsidP="005B3470" w:rsidR="00AB305A" w:rsidRPr="005B3470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4D1E44" w:rsidRPr="004D1E44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Nalaže se sudskom registru upisati </w:t>
      </w:r>
      <w:r w:rsidR="004D1E44" w:rsidRPr="00190EA0">
        <w:rPr>
          <w:rFonts w:hAnsi="Times New Roman" w:ascii="Times New Roman"/>
          <w:sz w:val="24"/>
          <w:szCs w:val="24"/>
        </w:rPr>
        <w:t>u su</w:t>
      </w:r>
      <w:r w:rsidR="00190EA0">
        <w:rPr>
          <w:rFonts w:hAnsi="Times New Roman" w:ascii="Times New Roman"/>
          <w:sz w:val="24"/>
          <w:szCs w:val="24"/>
        </w:rPr>
        <w:t xml:space="preserve">dski registar </w:t>
      </w:r>
      <w:r w:rsidR="00190EA0">
        <w:rPr>
          <w:rFonts w:eastAsia="Times New Roman" w:hAnsi="Times New Roman" w:ascii="Times New Roman"/>
          <w:sz w:val="24"/>
          <w:szCs w:val="24"/>
          <w:lang w:eastAsia="hr-HR"/>
        </w:rPr>
        <w:t>Stečajnu masu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iza dužnika</w:t>
      </w:r>
      <w:r w:rsidRPr="002459D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A3B7D">
        <w:rPr>
          <w:rFonts w:eastAsia="Times New Roman" w:hAnsi="Times New Roman" w:ascii="Times New Roman"/>
          <w:sz w:val="24"/>
          <w:szCs w:val="24"/>
          <w:lang w:eastAsia="hr-HR"/>
        </w:rPr>
        <w:t>BROD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SKI PRIJEVOZ d.o.o. u stečaju,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kao pravnog slijednika brisanog društva dužnika</w:t>
      </w:r>
      <w:r w:rsidR="00AB305A">
        <w:rPr>
          <w:rFonts w:hAnsi="Times New Roman" w:ascii="Times New Roman"/>
          <w:sz w:val="24"/>
          <w:szCs w:val="24"/>
        </w:rPr>
        <w:t xml:space="preserve">, kao i 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>podatak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o novom osobnom identifikacijskom broju Stečajne mase, podataka o stečajno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 xml:space="preserve">m upravitelju </w:t>
      </w:r>
      <w:r w:rsidR="005B3470" w:rsidRPr="005B3470">
        <w:rPr>
          <w:rFonts w:hAnsi="Times New Roman" w:ascii="Times New Roman"/>
          <w:bCs/>
          <w:sz w:val="24"/>
          <w:szCs w:val="24"/>
        </w:rPr>
        <w:t xml:space="preserve">Antun Kovačević iz Zadra, P.D.G. </w:t>
      </w:r>
      <w:r w:rsidR="005B3470">
        <w:rPr>
          <w:rFonts w:hAnsi="Times New Roman" w:ascii="Times New Roman"/>
          <w:bCs/>
          <w:sz w:val="24"/>
          <w:szCs w:val="24"/>
        </w:rPr>
        <w:t>Krambergera 13, OIB:77489220307,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 xml:space="preserve"> te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podataka o promjeni sjedišta Stečajne mase s obzirom na prebivalište stečajn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 xml:space="preserve">og upravitelja istoga. </w:t>
      </w:r>
    </w:p>
    <w:p w:rsidRDefault="00DC274B" w:rsidP="005B3470" w:rsidR="00DC274B" w:rsidRPr="004D1E44">
      <w:pPr>
        <w:spacing w:lineRule="auto" w:line="240" w:after="0"/>
        <w:ind w:firstLine="708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90EA0" w:rsidP="005B3470" w:rsidR="00DC274B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Stečajne mase iza stečajnog dužnika viših isplatnih redova </w:t>
      </w:r>
      <w:r w:rsidR="000B3F05">
        <w:rPr>
          <w:rFonts w:eastAsia="Times New Roman" w:hAnsi="Times New Roman" w:ascii="Times New Roman"/>
          <w:sz w:val="24"/>
          <w:szCs w:val="24"/>
          <w:lang w:eastAsia="hr-HR"/>
        </w:rPr>
        <w:t xml:space="preserve">da </w:t>
      </w:r>
      <w:r w:rsidR="00786CEA">
        <w:rPr>
          <w:rFonts w:eastAsia="Times New Roman" w:hAnsi="Times New Roman" w:ascii="Times New Roman"/>
          <w:sz w:val="24"/>
          <w:szCs w:val="24"/>
          <w:lang w:eastAsia="hr-HR"/>
        </w:rPr>
        <w:t>u roku od 3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0 dana od dana objave ovog rješenja na mrežn</w:t>
      </w:r>
      <w:r w:rsidR="008C6898">
        <w:rPr>
          <w:rFonts w:eastAsia="Times New Roman" w:hAnsi="Times New Roman" w:ascii="Times New Roman"/>
          <w:sz w:val="24"/>
          <w:szCs w:val="24"/>
          <w:lang w:eastAsia="hr-HR"/>
        </w:rPr>
        <w:t>oj stranici e-Oglasna ploča sudova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, u skladu s odredbama čl. 257. Stečajnog zakona (Narodne novine broj 71/15), prijav</w:t>
      </w:r>
      <w:r w:rsidR="000B3F05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svoje tražbine stečajno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>m upravitelju</w:t>
      </w:r>
      <w:r w:rsidR="005B34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B3470" w:rsidRPr="005B3470">
        <w:rPr>
          <w:rFonts w:hAnsi="Times New Roman" w:ascii="Times New Roman"/>
          <w:bCs/>
          <w:sz w:val="24"/>
          <w:szCs w:val="24"/>
        </w:rPr>
        <w:t>Antun</w:t>
      </w:r>
      <w:r w:rsidR="005B3470">
        <w:rPr>
          <w:rFonts w:hAnsi="Times New Roman" w:ascii="Times New Roman"/>
          <w:bCs/>
          <w:sz w:val="24"/>
          <w:szCs w:val="24"/>
        </w:rPr>
        <w:t>u</w:t>
      </w:r>
      <w:r w:rsidR="005B3470" w:rsidRPr="005B3470">
        <w:rPr>
          <w:rFonts w:hAnsi="Times New Roman" w:ascii="Times New Roman"/>
          <w:bCs/>
          <w:sz w:val="24"/>
          <w:szCs w:val="24"/>
        </w:rPr>
        <w:t xml:space="preserve"> Kovačević</w:t>
      </w:r>
      <w:r w:rsidR="005B3470">
        <w:rPr>
          <w:rFonts w:hAnsi="Times New Roman" w:ascii="Times New Roman"/>
          <w:bCs/>
          <w:sz w:val="24"/>
          <w:szCs w:val="24"/>
        </w:rPr>
        <w:t>u</w:t>
      </w:r>
      <w:r w:rsidR="005B3470" w:rsidRPr="005B3470">
        <w:rPr>
          <w:rFonts w:hAnsi="Times New Roman" w:ascii="Times New Roman"/>
          <w:bCs/>
          <w:sz w:val="24"/>
          <w:szCs w:val="24"/>
        </w:rPr>
        <w:t xml:space="preserve"> iz Zadra, P.D.G. Krambergera 13,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na propisanom obrascu u dva primjerka uz prilaganje prijepisa isprava iz kojih tražbina proizlazi i kojima se ista dokazuje. Prijavi tražbine je potrebno priložiti i potvrdu o uplaćenoj sudskoj pristojbi u iznosu od 2% od vrijednosti tr</w:t>
      </w:r>
      <w:r w:rsidR="0081540E" w:rsidRPr="004D1E44">
        <w:rPr>
          <w:rFonts w:eastAsia="Times New Roman" w:hAnsi="Times New Roman" w:ascii="Times New Roman"/>
          <w:sz w:val="24"/>
          <w:szCs w:val="24"/>
          <w:lang w:eastAsia="hr-HR"/>
        </w:rPr>
        <w:t>ažbine, ali ne više od 500,00 kuna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koja se uplaćuje na žiro-račun državnog proračuna Republike Hrvatske IBAN HR12 1001005-1863000160, pozivom na broj: 64 5045-23405-</w:t>
      </w:r>
      <w:r w:rsidR="002459DD">
        <w:rPr>
          <w:rFonts w:eastAsia="Times New Roman" w:hAnsi="Times New Roman" w:ascii="Times New Roman"/>
          <w:sz w:val="24"/>
          <w:szCs w:val="24"/>
          <w:lang w:eastAsia="hr-HR"/>
        </w:rPr>
        <w:t>1160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>-16.</w:t>
      </w:r>
    </w:p>
    <w:p w:rsidRDefault="00DC274B" w:rsidP="005B3470" w:rsidR="00DC274B" w:rsidRPr="004D1E4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90EA0" w:rsidP="005B3470" w:rsidR="00190EA0" w:rsidRPr="00190EA0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V</w:t>
      </w:r>
      <w:r w:rsidR="002459DD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razlučni i izlučni vjerovnici stečajnog dužnika </w:t>
      </w:r>
      <w:r w:rsidR="000B3F05">
        <w:rPr>
          <w:rFonts w:eastAsia="Times New Roman" w:hAnsi="Times New Roman" w:ascii="Times New Roman"/>
          <w:sz w:val="24"/>
          <w:szCs w:val="24"/>
          <w:lang w:eastAsia="hr-HR"/>
        </w:rPr>
        <w:t xml:space="preserve">da </w:t>
      </w:r>
      <w:r w:rsidR="00786CEA">
        <w:rPr>
          <w:rFonts w:eastAsia="Times New Roman" w:hAnsi="Times New Roman" w:ascii="Times New Roman"/>
          <w:sz w:val="24"/>
          <w:szCs w:val="24"/>
          <w:lang w:eastAsia="hr-HR"/>
        </w:rPr>
        <w:t>u roku od 3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0 dana od dana objave ovog rješenja na mrežnoj stranici e-Oglasna pl</w:t>
      </w:r>
      <w:r w:rsidR="008C6898">
        <w:rPr>
          <w:rFonts w:eastAsia="Times New Roman" w:hAnsi="Times New Roman" w:ascii="Times New Roman"/>
          <w:sz w:val="24"/>
          <w:szCs w:val="24"/>
          <w:lang w:eastAsia="hr-HR"/>
        </w:rPr>
        <w:t>oča sudova</w:t>
      </w:r>
      <w:r w:rsidR="000B3F05">
        <w:rPr>
          <w:rFonts w:eastAsia="Times New Roman" w:hAnsi="Times New Roman" w:ascii="Times New Roman"/>
          <w:sz w:val="24"/>
          <w:szCs w:val="24"/>
          <w:lang w:eastAsia="hr-HR"/>
        </w:rPr>
        <w:t>, podneskom obavijeste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="008C6898">
        <w:rPr>
          <w:rFonts w:eastAsia="Times New Roman" w:hAnsi="Times New Roman" w:ascii="Times New Roman"/>
          <w:sz w:val="24"/>
          <w:szCs w:val="24"/>
          <w:lang w:eastAsia="hr-HR"/>
        </w:rPr>
        <w:t>g upravitelja</w:t>
      </w:r>
      <w:r w:rsidR="005B3470" w:rsidRPr="005B3470">
        <w:rPr>
          <w:rFonts w:hAnsi="Times New Roman" w:ascii="Times New Roman"/>
          <w:bCs/>
          <w:sz w:val="24"/>
          <w:szCs w:val="24"/>
        </w:rPr>
        <w:t xml:space="preserve"> Antun</w:t>
      </w:r>
      <w:r w:rsidR="005B3470">
        <w:rPr>
          <w:rFonts w:hAnsi="Times New Roman" w:ascii="Times New Roman"/>
          <w:bCs/>
          <w:sz w:val="24"/>
          <w:szCs w:val="24"/>
        </w:rPr>
        <w:t>a</w:t>
      </w:r>
      <w:r w:rsidR="005B3470" w:rsidRPr="005B3470">
        <w:rPr>
          <w:rFonts w:hAnsi="Times New Roman" w:ascii="Times New Roman"/>
          <w:bCs/>
          <w:sz w:val="24"/>
          <w:szCs w:val="24"/>
        </w:rPr>
        <w:t xml:space="preserve"> Kovačević</w:t>
      </w:r>
      <w:r w:rsidR="005B3470">
        <w:rPr>
          <w:rFonts w:hAnsi="Times New Roman" w:ascii="Times New Roman"/>
          <w:bCs/>
          <w:sz w:val="24"/>
          <w:szCs w:val="24"/>
        </w:rPr>
        <w:t>a</w:t>
      </w:r>
      <w:r w:rsidR="005B3470" w:rsidRPr="005B3470">
        <w:rPr>
          <w:rFonts w:hAnsi="Times New Roman" w:ascii="Times New Roman"/>
          <w:bCs/>
          <w:sz w:val="24"/>
          <w:szCs w:val="24"/>
        </w:rPr>
        <w:t xml:space="preserve"> </w:t>
      </w:r>
      <w:r w:rsidR="005B3470">
        <w:rPr>
          <w:rFonts w:hAnsi="Times New Roman" w:ascii="Times New Roman"/>
          <w:bCs/>
          <w:sz w:val="24"/>
          <w:szCs w:val="24"/>
        </w:rPr>
        <w:t>iz Zadra, P.D.G. Krambergera 13</w:t>
      </w:r>
      <w:r w:rsidRPr="004D1E44">
        <w:rPr>
          <w:rFonts w:cstheme="majorBidi" w:hAnsiTheme="majorBidi" w:asciiTheme="majorBidi"/>
          <w:sz w:val="24"/>
          <w:szCs w:val="24"/>
        </w:rPr>
        <w:t xml:space="preserve">,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o svojim pravima 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 skladu s odredbama čl. 258. Stečajno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>g zakona. Prijavi je potrebno pr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iložiti i potvrdu o uplaćenoj sudskoj pristojbi u iznosu od 2% od vrijednosti potraž</w:t>
      </w:r>
      <w:r w:rsidR="0081540E" w:rsidRPr="004D1E44">
        <w:rPr>
          <w:rFonts w:eastAsia="Times New Roman" w:hAnsi="Times New Roman" w:ascii="Times New Roman"/>
          <w:sz w:val="24"/>
          <w:szCs w:val="24"/>
          <w:lang w:eastAsia="hr-HR"/>
        </w:rPr>
        <w:t>ivanja, ali ne više od 500,00 kuna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 koja se uplaćuje na žiro-račun državnog proračuna Republike Hrvatske IBAN HR12 1001005-1863000160, pozivom na broj: 64 5045-23405-</w:t>
      </w:r>
      <w:r w:rsidR="002459DD">
        <w:rPr>
          <w:rFonts w:eastAsia="Times New Roman" w:hAnsi="Times New Roman" w:ascii="Times New Roman"/>
          <w:sz w:val="24"/>
          <w:szCs w:val="24"/>
          <w:lang w:eastAsia="hr-HR"/>
        </w:rPr>
        <w:t>1160</w:t>
      </w:r>
      <w:r w:rsidR="00AB305A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="00DC274B" w:rsidRPr="004D1E44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DC274B" w:rsidRPr="004D1E4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2459DD" w:rsidP="005B3470" w:rsidR="002459D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459DD" w:rsidP="005B3470" w:rsidR="00190EA0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VII</w:t>
      </w:r>
      <w:r w:rsidR="00190EA0" w:rsidRPr="00190EA0">
        <w:rPr>
          <w:rFonts w:hAnsi="Times New Roman" w:ascii="Times New Roman"/>
          <w:sz w:val="24"/>
          <w:szCs w:val="24"/>
        </w:rPr>
        <w:t>.</w:t>
      </w:r>
      <w:r w:rsidR="00190EA0">
        <w:rPr>
          <w:rFonts w:hAnsi="Times New Roman" w:ascii="Times New Roman"/>
          <w:sz w:val="24"/>
          <w:szCs w:val="24"/>
        </w:rPr>
        <w:tab/>
      </w:r>
      <w:r w:rsidR="00190EA0" w:rsidRPr="00190EA0">
        <w:rPr>
          <w:rFonts w:hAnsi="Times New Roman" w:ascii="Times New Roman"/>
          <w:sz w:val="24"/>
          <w:szCs w:val="24"/>
        </w:rPr>
        <w:t>Ročište vjerovnika na kojem će se ispitat</w:t>
      </w:r>
      <w:r w:rsidR="0048479B">
        <w:rPr>
          <w:rFonts w:hAnsi="Times New Roman" w:ascii="Times New Roman"/>
          <w:sz w:val="24"/>
          <w:szCs w:val="24"/>
        </w:rPr>
        <w:t xml:space="preserve">i prijavljene tražbine (ispitno </w:t>
      </w:r>
      <w:r w:rsidR="00190EA0" w:rsidRPr="00190EA0">
        <w:rPr>
          <w:rFonts w:hAnsi="Times New Roman" w:ascii="Times New Roman"/>
          <w:sz w:val="24"/>
          <w:szCs w:val="24"/>
        </w:rPr>
        <w:t xml:space="preserve">ročište) određuje se za </w:t>
      </w:r>
      <w:r w:rsidR="00190EA0">
        <w:rPr>
          <w:rFonts w:hAnsi="Times New Roman" w:ascii="Times New Roman"/>
          <w:sz w:val="24"/>
          <w:szCs w:val="24"/>
        </w:rPr>
        <w:t xml:space="preserve">dan </w:t>
      </w:r>
      <w:r w:rsidR="00BA2829">
        <w:rPr>
          <w:rFonts w:hAnsi="Times New Roman" w:ascii="Times New Roman"/>
          <w:b/>
          <w:sz w:val="24"/>
          <w:szCs w:val="24"/>
        </w:rPr>
        <w:t>13. srpnja 2017.  u 9</w:t>
      </w:r>
      <w:r w:rsidR="00674248" w:rsidRPr="00674248">
        <w:rPr>
          <w:rFonts w:hAnsi="Times New Roman" w:ascii="Times New Roman"/>
          <w:b/>
          <w:sz w:val="24"/>
          <w:szCs w:val="24"/>
        </w:rPr>
        <w:t>,30</w:t>
      </w:r>
      <w:r w:rsidR="00674248">
        <w:rPr>
          <w:rFonts w:hAnsi="Times New Roman" w:ascii="Times New Roman"/>
          <w:sz w:val="24"/>
          <w:szCs w:val="24"/>
        </w:rPr>
        <w:t xml:space="preserve"> </w:t>
      </w:r>
      <w:r w:rsidR="00EA1056">
        <w:rPr>
          <w:rFonts w:hAnsi="Times New Roman" w:ascii="Times New Roman"/>
          <w:b/>
          <w:sz w:val="24"/>
          <w:szCs w:val="24"/>
        </w:rPr>
        <w:t xml:space="preserve">sati </w:t>
      </w:r>
      <w:r w:rsidR="00190EA0">
        <w:rPr>
          <w:rFonts w:hAnsi="Times New Roman" w:ascii="Times New Roman"/>
          <w:b/>
          <w:sz w:val="24"/>
          <w:szCs w:val="24"/>
        </w:rPr>
        <w:t>kod ovog suda, sudnica broj 14</w:t>
      </w:r>
      <w:r w:rsidR="00190EA0" w:rsidRPr="00190EA0">
        <w:rPr>
          <w:rFonts w:hAnsi="Times New Roman" w:ascii="Times New Roman"/>
          <w:b/>
          <w:sz w:val="24"/>
          <w:szCs w:val="24"/>
        </w:rPr>
        <w:t>/I</w:t>
      </w:r>
      <w:r w:rsidR="000B3F05">
        <w:rPr>
          <w:rFonts w:hAnsi="Times New Roman" w:ascii="Times New Roman"/>
          <w:b/>
          <w:sz w:val="24"/>
          <w:szCs w:val="24"/>
        </w:rPr>
        <w:t>.</w:t>
      </w:r>
    </w:p>
    <w:p w:rsidRDefault="00EA1056" w:rsidP="005B3470" w:rsidR="00EA1056" w:rsidRPr="00190EA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90EA0" w:rsidP="005B3470" w:rsidR="000B3F0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90EA0">
        <w:rPr>
          <w:rFonts w:hAnsi="Times New Roman" w:ascii="Times New Roman"/>
          <w:sz w:val="24"/>
          <w:szCs w:val="24"/>
        </w:rPr>
        <w:t>VII</w:t>
      </w:r>
      <w:r w:rsidR="002459DD">
        <w:rPr>
          <w:rFonts w:hAnsi="Times New Roman" w:ascii="Times New Roman"/>
          <w:sz w:val="24"/>
          <w:szCs w:val="24"/>
        </w:rPr>
        <w:t>I</w:t>
      </w:r>
      <w:r w:rsidRPr="00190EA0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ab/>
      </w:r>
      <w:r w:rsidRPr="00190EA0">
        <w:rPr>
          <w:rFonts w:hAnsi="Times New Roman" w:ascii="Times New Roman"/>
          <w:sz w:val="24"/>
          <w:szCs w:val="24"/>
        </w:rPr>
        <w:t>Ročište vjerovnika na kojem će se na temelju izvješća stečajn</w:t>
      </w:r>
      <w:r w:rsidR="00EA1056">
        <w:rPr>
          <w:rFonts w:hAnsi="Times New Roman" w:ascii="Times New Roman"/>
          <w:sz w:val="24"/>
          <w:szCs w:val="24"/>
        </w:rPr>
        <w:t xml:space="preserve">og upravitelja </w:t>
      </w:r>
      <w:r w:rsidR="000B3F05">
        <w:rPr>
          <w:rFonts w:hAnsi="Times New Roman" w:ascii="Times New Roman"/>
          <w:sz w:val="24"/>
          <w:szCs w:val="24"/>
        </w:rPr>
        <w:t>o</w:t>
      </w:r>
      <w:r w:rsidRPr="00190EA0">
        <w:rPr>
          <w:rFonts w:hAnsi="Times New Roman" w:ascii="Times New Roman"/>
          <w:sz w:val="24"/>
          <w:szCs w:val="24"/>
        </w:rPr>
        <w:t>dlučivati o daljnjem tijeku stečajnog postupka (izvještaj</w:t>
      </w:r>
      <w:r w:rsidR="00EA1056">
        <w:rPr>
          <w:rFonts w:hAnsi="Times New Roman" w:ascii="Times New Roman"/>
          <w:sz w:val="24"/>
          <w:szCs w:val="24"/>
        </w:rPr>
        <w:t>no ročište) određuje se za dan</w:t>
      </w:r>
      <w:r w:rsidRPr="00190EA0">
        <w:rPr>
          <w:rFonts w:hAnsi="Times New Roman" w:ascii="Times New Roman"/>
          <w:b/>
          <w:sz w:val="24"/>
          <w:szCs w:val="24"/>
        </w:rPr>
        <w:t xml:space="preserve"> </w:t>
      </w:r>
      <w:r w:rsidR="00674248">
        <w:rPr>
          <w:rFonts w:hAnsi="Times New Roman" w:ascii="Times New Roman"/>
          <w:b/>
          <w:sz w:val="24"/>
          <w:szCs w:val="24"/>
        </w:rPr>
        <w:t xml:space="preserve">13. srpnja </w:t>
      </w:r>
      <w:r w:rsidR="00BA2829">
        <w:rPr>
          <w:rFonts w:hAnsi="Times New Roman" w:ascii="Times New Roman"/>
          <w:b/>
          <w:sz w:val="24"/>
          <w:szCs w:val="24"/>
        </w:rPr>
        <w:t>2017. u 9</w:t>
      </w:r>
      <w:r w:rsidR="00EA1056">
        <w:rPr>
          <w:rFonts w:hAnsi="Times New Roman" w:ascii="Times New Roman"/>
          <w:b/>
          <w:sz w:val="24"/>
          <w:szCs w:val="24"/>
        </w:rPr>
        <w:t xml:space="preserve">,50 sati </w:t>
      </w:r>
      <w:r>
        <w:rPr>
          <w:rFonts w:hAnsi="Times New Roman" w:ascii="Times New Roman"/>
          <w:b/>
          <w:sz w:val="24"/>
          <w:szCs w:val="24"/>
        </w:rPr>
        <w:t>kod ovog suda, sudnica broj 14</w:t>
      </w:r>
      <w:r w:rsidRPr="00190EA0">
        <w:rPr>
          <w:rFonts w:hAnsi="Times New Roman" w:ascii="Times New Roman"/>
          <w:b/>
          <w:sz w:val="24"/>
          <w:szCs w:val="24"/>
        </w:rPr>
        <w:t>/I</w:t>
      </w:r>
      <w:r w:rsidR="00AA221F">
        <w:rPr>
          <w:rFonts w:hAnsi="Times New Roman" w:ascii="Times New Roman"/>
          <w:sz w:val="24"/>
          <w:szCs w:val="24"/>
        </w:rPr>
        <w:t>.</w:t>
      </w:r>
    </w:p>
    <w:p w:rsidRDefault="00162139" w:rsidP="005B3470" w:rsidR="001621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62139" w:rsidP="005B3470" w:rsidR="00162139" w:rsidRPr="00B626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IX.</w:t>
      </w:r>
      <w:r>
        <w:rPr>
          <w:rFonts w:hAnsi="Times New Roman" w:ascii="Times New Roman"/>
          <w:sz w:val="24"/>
          <w:szCs w:val="24"/>
        </w:rPr>
        <w:tab/>
      </w:r>
      <w:r w:rsidRPr="00B62629">
        <w:rPr>
          <w:rFonts w:hAnsi="Times New Roman" w:ascii="Times New Roman"/>
          <w:sz w:val="24"/>
          <w:szCs w:val="24"/>
        </w:rPr>
        <w:t xml:space="preserve">Nalaže se </w:t>
      </w:r>
      <w:r>
        <w:rPr>
          <w:rFonts w:hAnsi="Times New Roman" w:ascii="Times New Roman"/>
          <w:sz w:val="24"/>
          <w:szCs w:val="24"/>
        </w:rPr>
        <w:t xml:space="preserve">Lučkoj kapetaniji Zadar da </w:t>
      </w:r>
      <w:r w:rsidRPr="00B62629">
        <w:rPr>
          <w:rFonts w:hAnsi="Times New Roman" w:ascii="Times New Roman"/>
          <w:sz w:val="24"/>
          <w:szCs w:val="24"/>
        </w:rPr>
        <w:t xml:space="preserve">po </w:t>
      </w:r>
      <w:r>
        <w:rPr>
          <w:rFonts w:hAnsi="Times New Roman" w:ascii="Times New Roman"/>
          <w:sz w:val="24"/>
          <w:szCs w:val="24"/>
        </w:rPr>
        <w:t>primitku ovog rješenja, izvrši</w:t>
      </w:r>
      <w:r w:rsidRPr="00B62629">
        <w:rPr>
          <w:rFonts w:hAnsi="Times New Roman" w:ascii="Times New Roman"/>
          <w:sz w:val="24"/>
          <w:szCs w:val="24"/>
        </w:rPr>
        <w:t xml:space="preserve"> upis zabilježbe </w:t>
      </w:r>
      <w:r>
        <w:rPr>
          <w:rFonts w:hAnsi="Times New Roman" w:ascii="Times New Roman"/>
          <w:sz w:val="24"/>
          <w:szCs w:val="24"/>
        </w:rPr>
        <w:t xml:space="preserve">vođenja predmetnoga stečajnog postupka poslovni broj St-1160/16 nad Stečajnom masom iza stečajnog dužnika u odnosu na </w:t>
      </w:r>
      <w:r>
        <w:rPr>
          <w:rFonts w:eastAsia="Times New Roman" w:hAnsi="Times New Roman" w:ascii="Times New Roman"/>
          <w:sz w:val="24"/>
          <w:szCs w:val="24"/>
        </w:rPr>
        <w:t>motornu jahtu imena SER, koja je upisana u listu B, uloška broj 3 Y 531 Glavne knjige Upisnika Jahti Lučke kapetanije Zadar.</w:t>
      </w:r>
    </w:p>
    <w:p w:rsidRDefault="008C6898" w:rsidP="005B3470" w:rsidR="008C68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C6898" w:rsidP="005B3470" w:rsidR="008C6898" w:rsidRPr="00AA221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C274B" w:rsidP="005B3470" w:rsidR="00DC274B" w:rsidRPr="004D1E4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C274B" w:rsidP="005B3470" w:rsidR="00DC274B" w:rsidRPr="004D1E4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B4FB4" w:rsidP="005B3470" w:rsidR="00DB4FB4" w:rsidRPr="00EF1B56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D1E44">
        <w:rPr>
          <w:rFonts w:eastAsia="Times New Roman" w:hAnsi="Times New Roman" w:ascii="Times New Roman"/>
          <w:sz w:val="24"/>
          <w:szCs w:val="24"/>
        </w:rPr>
        <w:t xml:space="preserve">Rješenjem </w:t>
      </w:r>
      <w:r w:rsidR="00824EAE">
        <w:rPr>
          <w:rFonts w:eastAsia="Times New Roman" w:hAnsi="Times New Roman" w:ascii="Times New Roman"/>
          <w:sz w:val="24"/>
          <w:szCs w:val="24"/>
        </w:rPr>
        <w:t>ovog S</w:t>
      </w:r>
      <w:r w:rsidR="00C56000" w:rsidRPr="004D1E44">
        <w:rPr>
          <w:rFonts w:eastAsia="Times New Roman" w:hAnsi="Times New Roman" w:ascii="Times New Roman"/>
          <w:sz w:val="24"/>
          <w:szCs w:val="24"/>
        </w:rPr>
        <w:t xml:space="preserve">uda poslovni broj </w:t>
      </w:r>
      <w:r w:rsidR="009C15EC">
        <w:rPr>
          <w:rFonts w:eastAsia="Times New Roman" w:hAnsi="Times New Roman" w:ascii="Times New Roman"/>
          <w:sz w:val="24"/>
          <w:szCs w:val="24"/>
        </w:rPr>
        <w:t>5</w:t>
      </w:r>
      <w:r w:rsidR="009C15EC" w:rsidRPr="004D1E44">
        <w:rPr>
          <w:rFonts w:eastAsia="Times New Roman" w:hAnsi="Times New Roman" w:ascii="Times New Roman"/>
          <w:sz w:val="24"/>
          <w:szCs w:val="24"/>
        </w:rPr>
        <w:t xml:space="preserve"> St-</w:t>
      </w:r>
      <w:r w:rsidR="009C15EC">
        <w:rPr>
          <w:rFonts w:eastAsia="Times New Roman" w:hAnsi="Times New Roman" w:ascii="Times New Roman"/>
          <w:sz w:val="24"/>
          <w:szCs w:val="24"/>
        </w:rPr>
        <w:t>3</w:t>
      </w:r>
      <w:r w:rsidR="0048479B">
        <w:rPr>
          <w:rFonts w:eastAsia="Times New Roman" w:hAnsi="Times New Roman" w:ascii="Times New Roman"/>
          <w:sz w:val="24"/>
          <w:szCs w:val="24"/>
        </w:rPr>
        <w:t>17/15-</w:t>
      </w:r>
      <w:r w:rsidR="00EF1B56">
        <w:rPr>
          <w:rFonts w:eastAsia="Times New Roman" w:hAnsi="Times New Roman" w:ascii="Times New Roman"/>
          <w:sz w:val="24"/>
          <w:szCs w:val="24"/>
        </w:rPr>
        <w:t xml:space="preserve">7 od 4. travnja 2016. </w:t>
      </w:r>
      <w:r w:rsidR="00AA221F">
        <w:rPr>
          <w:rFonts w:eastAsia="Times New Roman" w:hAnsi="Times New Roman" w:ascii="Times New Roman"/>
          <w:sz w:val="24"/>
          <w:szCs w:val="24"/>
        </w:rPr>
        <w:t xml:space="preserve">otvoren je i istovremeno </w:t>
      </w:r>
      <w:r w:rsidR="00DC274B" w:rsidRPr="004D1E44">
        <w:rPr>
          <w:rFonts w:eastAsia="Times New Roman" w:hAnsi="Times New Roman" w:ascii="Times New Roman"/>
          <w:sz w:val="24"/>
          <w:szCs w:val="24"/>
        </w:rPr>
        <w:t xml:space="preserve">zaključen skraćeni stečajni postupak nad </w:t>
      </w:r>
      <w:r w:rsidR="009C15EC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9A3B7D">
        <w:rPr>
          <w:rFonts w:eastAsia="Times New Roman" w:hAnsi="Times New Roman" w:ascii="Times New Roman"/>
          <w:sz w:val="24"/>
          <w:szCs w:val="24"/>
          <w:lang w:eastAsia="hr-HR"/>
        </w:rPr>
        <w:t>BROD</w:t>
      </w:r>
      <w:r w:rsidR="00EF1B56">
        <w:rPr>
          <w:rFonts w:eastAsia="Times New Roman" w:hAnsi="Times New Roman" w:ascii="Times New Roman"/>
          <w:sz w:val="24"/>
          <w:szCs w:val="24"/>
          <w:lang w:eastAsia="hr-HR"/>
        </w:rPr>
        <w:t>SKI PRIJEVOZ d.o.o. u stečaju, Mrljane, Mrljane 24, OIB:37160728563.</w:t>
      </w:r>
      <w:r w:rsidR="00EF1B56">
        <w:rPr>
          <w:rFonts w:eastAsia="Times New Roman" w:hAnsi="Times New Roman" w:ascii="Times New Roman"/>
          <w:sz w:val="24"/>
          <w:szCs w:val="24"/>
        </w:rPr>
        <w:t xml:space="preserve"> </w:t>
      </w:r>
      <w:r w:rsidR="00AA221F">
        <w:rPr>
          <w:rFonts w:hAnsi="Times New Roman" w:ascii="Times New Roman"/>
          <w:sz w:val="24"/>
          <w:szCs w:val="24"/>
        </w:rPr>
        <w:t xml:space="preserve">Istim rješenjem u točki II. </w:t>
      </w:r>
      <w:r w:rsidR="007C5510">
        <w:rPr>
          <w:rFonts w:hAnsi="Times New Roman" w:ascii="Times New Roman"/>
          <w:sz w:val="24"/>
          <w:szCs w:val="24"/>
        </w:rPr>
        <w:t>stečajnom dužniku imenovan</w:t>
      </w:r>
      <w:r w:rsidR="009C15EC">
        <w:rPr>
          <w:rFonts w:hAnsi="Times New Roman" w:ascii="Times New Roman"/>
          <w:sz w:val="24"/>
          <w:szCs w:val="24"/>
        </w:rPr>
        <w:t xml:space="preserve"> je stečajni upravitelj</w:t>
      </w:r>
      <w:r w:rsidR="00EF1B56">
        <w:rPr>
          <w:rFonts w:hAnsi="Times New Roman" w:ascii="Times New Roman"/>
          <w:sz w:val="24"/>
          <w:szCs w:val="24"/>
        </w:rPr>
        <w:t xml:space="preserve"> </w:t>
      </w:r>
      <w:r w:rsidR="00EF1B56">
        <w:rPr>
          <w:rFonts w:eastAsia="Times New Roman" w:hAnsi="Times New Roman" w:ascii="Times New Roman"/>
          <w:sz w:val="24"/>
          <w:szCs w:val="24"/>
          <w:lang w:eastAsia="hr-HR"/>
        </w:rPr>
        <w:t xml:space="preserve">Hrvoje Kraljičković </w:t>
      </w:r>
      <w:r w:rsidR="00EF1B56" w:rsidRPr="008A226E">
        <w:rPr>
          <w:rFonts w:eastAsia="Times New Roman" w:hAnsi="Times New Roman" w:ascii="Times New Roman"/>
          <w:sz w:val="24"/>
          <w:szCs w:val="24"/>
          <w:lang w:eastAsia="hr-HR"/>
        </w:rPr>
        <w:t xml:space="preserve">iz </w:t>
      </w:r>
      <w:r w:rsidR="00EF1B56">
        <w:rPr>
          <w:rFonts w:eastAsia="Times New Roman" w:hAnsi="Times New Roman" w:ascii="Times New Roman"/>
          <w:sz w:val="24"/>
          <w:szCs w:val="24"/>
          <w:lang w:eastAsia="hr-HR"/>
        </w:rPr>
        <w:t>Zagreba, Trg hrvatskih velikana 4, OIB:63875916042</w:t>
      </w:r>
      <w:r w:rsidR="009C15EC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4D1E44">
        <w:rPr>
          <w:rFonts w:eastAsia="Times New Roman" w:hAnsi="Times New Roman" w:ascii="Times New Roman"/>
          <w:sz w:val="24"/>
          <w:szCs w:val="24"/>
        </w:rPr>
        <w:t xml:space="preserve">te je po pravomoćnosti navedenog rješenja, stečajni dužnik brisan iz </w:t>
      </w:r>
      <w:r w:rsidR="00AA221F">
        <w:rPr>
          <w:rFonts w:eastAsia="Times New Roman" w:hAnsi="Times New Roman" w:ascii="Times New Roman"/>
          <w:sz w:val="24"/>
          <w:szCs w:val="24"/>
        </w:rPr>
        <w:t xml:space="preserve">sudskog registra. </w:t>
      </w:r>
      <w:r w:rsidRPr="004D1E44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F2EC1" w:rsidP="005B3470" w:rsidR="00EF1B56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D1E44">
        <w:rPr>
          <w:rFonts w:eastAsia="Times New Roman" w:hAnsi="Times New Roman" w:ascii="Times New Roman"/>
          <w:sz w:val="24"/>
          <w:szCs w:val="24"/>
        </w:rPr>
        <w:t xml:space="preserve">Podneskom od </w:t>
      </w:r>
      <w:r w:rsidR="00EF1B56">
        <w:rPr>
          <w:rFonts w:eastAsia="Times New Roman" w:hAnsi="Times New Roman" w:ascii="Times New Roman"/>
          <w:sz w:val="24"/>
          <w:szCs w:val="24"/>
        </w:rPr>
        <w:t xml:space="preserve">27. listopada 2016. </w:t>
      </w:r>
      <w:r w:rsidR="00AA221F">
        <w:rPr>
          <w:rFonts w:eastAsia="Times New Roman" w:hAnsi="Times New Roman" w:ascii="Times New Roman"/>
          <w:sz w:val="24"/>
          <w:szCs w:val="24"/>
        </w:rPr>
        <w:t>stečaj</w:t>
      </w:r>
      <w:r w:rsidR="007C5510">
        <w:rPr>
          <w:rFonts w:eastAsia="Times New Roman" w:hAnsi="Times New Roman" w:ascii="Times New Roman"/>
          <w:sz w:val="24"/>
          <w:szCs w:val="24"/>
        </w:rPr>
        <w:t>n</w:t>
      </w:r>
      <w:r w:rsidR="00C87FF0">
        <w:rPr>
          <w:rFonts w:eastAsia="Times New Roman" w:hAnsi="Times New Roman" w:ascii="Times New Roman"/>
          <w:sz w:val="24"/>
          <w:szCs w:val="24"/>
        </w:rPr>
        <w:t xml:space="preserve">i upravitelj </w:t>
      </w:r>
      <w:r w:rsidR="007C5510">
        <w:rPr>
          <w:rFonts w:eastAsia="Times New Roman" w:hAnsi="Times New Roman" w:ascii="Times New Roman"/>
          <w:sz w:val="24"/>
          <w:szCs w:val="24"/>
        </w:rPr>
        <w:t>predloži</w:t>
      </w:r>
      <w:r w:rsidR="00C87FF0">
        <w:rPr>
          <w:rFonts w:eastAsia="Times New Roman" w:hAnsi="Times New Roman" w:ascii="Times New Roman"/>
          <w:sz w:val="24"/>
          <w:szCs w:val="24"/>
        </w:rPr>
        <w:t xml:space="preserve">o je </w:t>
      </w:r>
      <w:r w:rsidR="007C5510">
        <w:rPr>
          <w:rFonts w:eastAsia="Times New Roman" w:hAnsi="Times New Roman" w:ascii="Times New Roman"/>
          <w:sz w:val="24"/>
          <w:szCs w:val="24"/>
        </w:rPr>
        <w:t>S</w:t>
      </w:r>
      <w:r w:rsidR="00AA221F">
        <w:rPr>
          <w:rFonts w:eastAsia="Times New Roman" w:hAnsi="Times New Roman" w:ascii="Times New Roman"/>
          <w:sz w:val="24"/>
          <w:szCs w:val="24"/>
        </w:rPr>
        <w:t xml:space="preserve">udu nastavak </w:t>
      </w:r>
      <w:r w:rsidRPr="004D1E44">
        <w:rPr>
          <w:rFonts w:eastAsia="Times New Roman" w:hAnsi="Times New Roman" w:ascii="Times New Roman"/>
          <w:sz w:val="24"/>
          <w:szCs w:val="24"/>
        </w:rPr>
        <w:t xml:space="preserve">stečajnoga postupka nad stečajnim dužnikom navodeći da </w:t>
      </w:r>
      <w:r w:rsidR="00AA3A7F" w:rsidRPr="004D1E44">
        <w:rPr>
          <w:rFonts w:eastAsia="Times New Roman" w:hAnsi="Times New Roman" w:ascii="Times New Roman"/>
          <w:sz w:val="24"/>
          <w:szCs w:val="24"/>
        </w:rPr>
        <w:t xml:space="preserve">stečajnu masu dužnika čini naknadno pronađena </w:t>
      </w:r>
      <w:r w:rsidR="00AA221F">
        <w:rPr>
          <w:rFonts w:eastAsia="Times New Roman" w:hAnsi="Times New Roman" w:ascii="Times New Roman"/>
          <w:sz w:val="24"/>
          <w:szCs w:val="24"/>
        </w:rPr>
        <w:t xml:space="preserve">imovina i to </w:t>
      </w:r>
      <w:r w:rsidR="00EF1B56">
        <w:rPr>
          <w:rFonts w:eastAsia="Times New Roman" w:hAnsi="Times New Roman" w:ascii="Times New Roman"/>
          <w:sz w:val="24"/>
          <w:szCs w:val="24"/>
        </w:rPr>
        <w:t xml:space="preserve">novčana tražbina naknade štete iz parničnog postupka koji se vodi pred Trgovačkim sudom u Splitu, posl. br. P-956/2015, protiv tuženika Triglav osiguranje. </w:t>
      </w:r>
    </w:p>
    <w:p w:rsidRDefault="00EF1B56" w:rsidP="005B3470" w:rsidR="00EF1B56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Nadalje, Sud je po službenoj dužnosti utvrdio i da je stečajni dužnik vlasnik jahte imena SER, koja je upisana u listu B, uloška broj 3 Y 531 Glavne knjige Upisnika Jahti Lučke kapetanije</w:t>
      </w:r>
      <w:r w:rsidR="00824EAE">
        <w:rPr>
          <w:rFonts w:eastAsia="Times New Roman" w:hAnsi="Times New Roman" w:ascii="Times New Roman"/>
          <w:sz w:val="24"/>
          <w:szCs w:val="24"/>
        </w:rPr>
        <w:t xml:space="preserve"> Zadar, a kako to i proizlazi iz rješenja Lučke kapetanije Zadar, od 16. lipnja 2016. (list spisa 14).</w:t>
      </w:r>
    </w:p>
    <w:p w:rsidRDefault="007C5510" w:rsidP="005B3470" w:rsidR="003178B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C5510">
        <w:rPr>
          <w:rFonts w:hAnsi="Times New Roman" w:ascii="Times New Roman"/>
          <w:sz w:val="24"/>
          <w:szCs w:val="24"/>
        </w:rPr>
        <w:t xml:space="preserve">Obzirom da su ispunjeni uvjeti iz članka 289. stavak 1. </w:t>
      </w:r>
      <w:r w:rsidR="003178BD">
        <w:rPr>
          <w:rFonts w:hAnsi="Times New Roman" w:ascii="Times New Roman"/>
          <w:sz w:val="24"/>
          <w:szCs w:val="24"/>
        </w:rPr>
        <w:t>točka 3. Stečajnog zakona i uvjeti iz čl. 133. st. 6.</w:t>
      </w:r>
      <w:r w:rsidR="00C87FF0">
        <w:rPr>
          <w:rFonts w:hAnsi="Times New Roman" w:ascii="Times New Roman"/>
          <w:sz w:val="24"/>
          <w:szCs w:val="24"/>
        </w:rPr>
        <w:t xml:space="preserve"> </w:t>
      </w:r>
      <w:r w:rsidR="003178BD">
        <w:rPr>
          <w:rFonts w:hAnsi="Times New Roman" w:ascii="Times New Roman"/>
          <w:sz w:val="24"/>
          <w:szCs w:val="24"/>
        </w:rPr>
        <w:t>istog Zakona v</w:t>
      </w:r>
      <w:r w:rsidRPr="007C5510">
        <w:rPr>
          <w:rFonts w:hAnsi="Times New Roman" w:ascii="Times New Roman"/>
          <w:sz w:val="24"/>
          <w:szCs w:val="24"/>
        </w:rPr>
        <w:t xml:space="preserve">aljalo je odrediti nastavak postupka.  </w:t>
      </w:r>
    </w:p>
    <w:p w:rsidRDefault="00824EAE" w:rsidP="005B3470" w:rsidR="003178BD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Odluka suda iz točke IV</w:t>
      </w:r>
      <w:r w:rsidR="00FF2EC1" w:rsidRPr="004D1E44">
        <w:rPr>
          <w:rFonts w:eastAsia="Times New Roman" w:hAnsi="Times New Roman" w:ascii="Times New Roman"/>
          <w:sz w:val="24"/>
          <w:szCs w:val="24"/>
          <w:lang w:eastAsia="hr-HR"/>
        </w:rPr>
        <w:t>. izreke ovog rješenja o podacima koji se upisuju u sudski</w:t>
      </w:r>
      <w:r w:rsidR="00C87FF0">
        <w:rPr>
          <w:rFonts w:eastAsia="Times New Roman" w:hAnsi="Times New Roman" w:ascii="Times New Roman"/>
          <w:sz w:val="24"/>
          <w:szCs w:val="24"/>
          <w:lang w:eastAsia="hr-HR"/>
        </w:rPr>
        <w:t xml:space="preserve"> registar za Stečajnu masu iza </w:t>
      </w:r>
      <w:r w:rsidR="00FF2EC1" w:rsidRPr="004D1E44">
        <w:rPr>
          <w:rFonts w:eastAsia="Times New Roman" w:hAnsi="Times New Roman" w:ascii="Times New Roman"/>
          <w:sz w:val="24"/>
          <w:szCs w:val="24"/>
          <w:lang w:eastAsia="hr-HR"/>
        </w:rPr>
        <w:t>stečajnog dužnika koji je brisan iz sudskog registr</w:t>
      </w:r>
      <w:r w:rsidR="007E549D">
        <w:rPr>
          <w:rFonts w:eastAsia="Times New Roman" w:hAnsi="Times New Roman" w:ascii="Times New Roman"/>
          <w:sz w:val="24"/>
          <w:szCs w:val="24"/>
          <w:lang w:eastAsia="hr-HR"/>
        </w:rPr>
        <w:t xml:space="preserve">a, temelji se na odredbi čl. </w:t>
      </w:r>
      <w:r w:rsidR="00674248">
        <w:rPr>
          <w:rFonts w:eastAsia="Times New Roman" w:hAnsi="Times New Roman" w:ascii="Times New Roman"/>
          <w:sz w:val="24"/>
          <w:szCs w:val="24"/>
          <w:lang w:eastAsia="hr-HR"/>
        </w:rPr>
        <w:t xml:space="preserve">438. st. 1. </w:t>
      </w:r>
      <w:r w:rsidR="00FF2EC1" w:rsidRPr="004D1E44"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 w:rsidR="000B3F05">
        <w:rPr>
          <w:rFonts w:eastAsia="Times New Roman" w:hAnsi="Times New Roman" w:ascii="Times New Roman"/>
          <w:sz w:val="24"/>
          <w:szCs w:val="24"/>
          <w:lang w:eastAsia="hr-HR"/>
        </w:rPr>
        <w:t>tečajnog zakona</w:t>
      </w:r>
      <w:r w:rsidR="00FF2EC1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, dok se odluka suda iz točke </w:t>
      </w:r>
      <w:r w:rsidR="007E549D">
        <w:rPr>
          <w:rFonts w:eastAsia="Times New Roman" w:hAnsi="Times New Roman" w:ascii="Times New Roman"/>
          <w:sz w:val="24"/>
          <w:szCs w:val="24"/>
          <w:lang w:eastAsia="hr-HR"/>
        </w:rPr>
        <w:t xml:space="preserve">V., VI. i VII. </w:t>
      </w:r>
      <w:r w:rsidR="00162139">
        <w:rPr>
          <w:rFonts w:eastAsia="Times New Roman" w:hAnsi="Times New Roman" w:ascii="Times New Roman"/>
          <w:sz w:val="24"/>
          <w:szCs w:val="24"/>
          <w:lang w:eastAsia="hr-HR"/>
        </w:rPr>
        <w:t xml:space="preserve">i VIII. </w:t>
      </w:r>
      <w:r w:rsidR="00FF2EC1"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izreke istog temelji na odgovarajućoj primjeni odredbe </w:t>
      </w:r>
      <w:r w:rsidR="00FF2EC1" w:rsidRPr="004D1E44">
        <w:rPr>
          <w:rFonts w:hAnsi="Times New Roman" w:ascii="Times New Roman"/>
          <w:sz w:val="24"/>
          <w:szCs w:val="24"/>
        </w:rPr>
        <w:t xml:space="preserve">članka </w:t>
      </w:r>
      <w:r w:rsidR="007E549D">
        <w:rPr>
          <w:rFonts w:hAnsi="Times New Roman" w:ascii="Times New Roman"/>
          <w:sz w:val="24"/>
          <w:szCs w:val="24"/>
        </w:rPr>
        <w:t xml:space="preserve">129. </w:t>
      </w:r>
      <w:r w:rsidR="00674248">
        <w:rPr>
          <w:rFonts w:hAnsi="Times New Roman" w:ascii="Times New Roman"/>
          <w:sz w:val="24"/>
          <w:szCs w:val="24"/>
        </w:rPr>
        <w:t xml:space="preserve">u svezi </w:t>
      </w:r>
      <w:r w:rsidR="00E63F52">
        <w:rPr>
          <w:rFonts w:hAnsi="Times New Roman" w:ascii="Times New Roman"/>
          <w:sz w:val="24"/>
          <w:szCs w:val="24"/>
        </w:rPr>
        <w:t xml:space="preserve">čl. 133. st. 5. </w:t>
      </w:r>
      <w:r w:rsidR="00786CEA">
        <w:rPr>
          <w:rFonts w:hAnsi="Times New Roman" w:ascii="Times New Roman"/>
          <w:sz w:val="24"/>
          <w:szCs w:val="24"/>
        </w:rPr>
        <w:t>Stečajnog zakona</w:t>
      </w:r>
      <w:r w:rsidR="00162139">
        <w:rPr>
          <w:rFonts w:hAnsi="Times New Roman" w:ascii="Times New Roman"/>
          <w:sz w:val="24"/>
          <w:szCs w:val="24"/>
        </w:rPr>
        <w:t>, a točka IX</w:t>
      </w:r>
      <w:r w:rsidR="007E549D">
        <w:rPr>
          <w:rFonts w:hAnsi="Times New Roman" w:ascii="Times New Roman"/>
          <w:sz w:val="24"/>
          <w:szCs w:val="24"/>
        </w:rPr>
        <w:t xml:space="preserve">. na odredbi čl. </w:t>
      </w:r>
      <w:r w:rsidR="00FF2EC1" w:rsidRPr="004D1E44">
        <w:rPr>
          <w:rFonts w:hAnsi="Times New Roman" w:ascii="Times New Roman"/>
          <w:sz w:val="24"/>
          <w:szCs w:val="24"/>
        </w:rPr>
        <w:t xml:space="preserve">129. st. 2. u svezi </w:t>
      </w:r>
      <w:r w:rsidR="003178BD">
        <w:rPr>
          <w:rFonts w:hAnsi="Times New Roman" w:ascii="Times New Roman"/>
          <w:sz w:val="24"/>
          <w:szCs w:val="24"/>
        </w:rPr>
        <w:t>s odredbom čl. 131. st. 2. S</w:t>
      </w:r>
      <w:r w:rsidR="000B3F05">
        <w:rPr>
          <w:rFonts w:hAnsi="Times New Roman" w:ascii="Times New Roman"/>
          <w:sz w:val="24"/>
          <w:szCs w:val="24"/>
        </w:rPr>
        <w:t>tečajnog zakona</w:t>
      </w:r>
      <w:r w:rsidR="003178BD">
        <w:rPr>
          <w:rFonts w:hAnsi="Times New Roman" w:ascii="Times New Roman"/>
          <w:sz w:val="24"/>
          <w:szCs w:val="24"/>
        </w:rPr>
        <w:t>.</w:t>
      </w:r>
    </w:p>
    <w:p w:rsidRDefault="00162139" w:rsidP="005B3470" w:rsidR="00162139">
      <w:pPr>
        <w:pStyle w:val="Tijeloteksta"/>
        <w:ind w:firstLine="708"/>
        <w:rPr>
          <w:lang w:eastAsia="hr-HR"/>
        </w:rPr>
      </w:pPr>
      <w:r>
        <w:rPr>
          <w:lang w:eastAsia="hr-HR"/>
        </w:rPr>
        <w:t>Nadalje, a s o</w:t>
      </w:r>
      <w:r w:rsidRPr="00E27553">
        <w:rPr>
          <w:lang w:eastAsia="hr-HR"/>
        </w:rPr>
        <w:t xml:space="preserve">bzirom da je temeljem odredbe čl. 432. </w:t>
      </w:r>
      <w:r>
        <w:rPr>
          <w:lang w:eastAsia="hr-HR"/>
        </w:rPr>
        <w:t>Stečajnog zakona u</w:t>
      </w:r>
      <w:r w:rsidRPr="00E27553">
        <w:rPr>
          <w:lang w:eastAsia="hr-HR"/>
        </w:rPr>
        <w:t xml:space="preserve"> </w:t>
      </w:r>
      <w:r>
        <w:rPr>
          <w:lang w:eastAsia="hr-HR"/>
        </w:rPr>
        <w:t xml:space="preserve">prethodno provedenom </w:t>
      </w:r>
      <w:r w:rsidRPr="00E27553">
        <w:rPr>
          <w:lang w:eastAsia="hr-HR"/>
        </w:rPr>
        <w:t>skraćenom stečajnom postupku</w:t>
      </w:r>
      <w:r>
        <w:rPr>
          <w:lang w:eastAsia="hr-HR"/>
        </w:rPr>
        <w:t xml:space="preserve"> dužniku</w:t>
      </w:r>
      <w:r w:rsidRPr="00E27553">
        <w:rPr>
          <w:lang w:eastAsia="hr-HR"/>
        </w:rPr>
        <w:t xml:space="preserve"> imenovan stečajni upravitelj</w:t>
      </w:r>
      <w:r>
        <w:rPr>
          <w:lang w:eastAsia="hr-HR"/>
        </w:rPr>
        <w:t xml:space="preserve"> s liste B</w:t>
      </w:r>
      <w:r w:rsidRPr="00E27553">
        <w:rPr>
          <w:lang w:eastAsia="hr-HR"/>
        </w:rPr>
        <w:t xml:space="preserve"> stečajnih upravitelja, </w:t>
      </w:r>
      <w:r>
        <w:rPr>
          <w:lang w:eastAsia="hr-HR"/>
        </w:rPr>
        <w:t>te da u nastavljenom, redovnom stečajnom postupku na temelju odredbe čl. 84. Stečajnog postupka dužnost stečajnog upravitelja može obavljati samo stečajni upravitelj s liste A, to je temeljem odredbe čl. 91. st. 2.  u svezi s odredbom čl. 84. Stečajnog zakona prijašnjeg stečajnog upravitelja dužnika Hrvoja Kraljičkovića iz Zagreba, trebalo razriješiti dužnosti zbog čega je donesena odluka kao u točki  II. izreke ovog rješenja.</w:t>
      </w:r>
    </w:p>
    <w:p w:rsidRDefault="00162139" w:rsidP="005B3470" w:rsidR="00162139" w:rsidRPr="0016213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27553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Primjenom metode slučajnog odabira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smislu </w:t>
      </w:r>
      <w:r w:rsidRPr="00E27553">
        <w:rPr>
          <w:rFonts w:eastAsia="Times New Roman" w:hAnsi="Times New Roman" w:ascii="Times New Roman"/>
          <w:sz w:val="24"/>
          <w:szCs w:val="24"/>
          <w:lang w:eastAsia="hr-HR"/>
        </w:rPr>
        <w:t>odredbe čl. 84. 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tečajnog zakona, za stečajnog upravitelja Stečajne mase iza dužnika s liste A</w:t>
      </w:r>
      <w:r w:rsidRPr="00E27553">
        <w:rPr>
          <w:rFonts w:eastAsia="Times New Roman" w:hAnsi="Times New Roman" w:ascii="Times New Roman"/>
          <w:sz w:val="24"/>
          <w:szCs w:val="24"/>
          <w:lang w:eastAsia="hr-HR"/>
        </w:rPr>
        <w:t xml:space="preserve"> imenovan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B3470">
        <w:rPr>
          <w:rFonts w:eastAsia="Times New Roman" w:hAnsi="Times New Roman" w:ascii="Times New Roman"/>
          <w:sz w:val="24"/>
          <w:szCs w:val="24"/>
          <w:lang w:eastAsia="hr-HR"/>
        </w:rPr>
        <w:t>Antun Kovačević iz Zadra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zbog čega je donesena odluka kao u točki III. izreke ovog rješenja. </w:t>
      </w:r>
    </w:p>
    <w:p w:rsidRDefault="003178BD" w:rsidP="005B3470" w:rsidR="003178BD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odlučeno je kao u izreci rješenja. </w:t>
      </w:r>
    </w:p>
    <w:p w:rsidRDefault="003178BD" w:rsidP="005B3470" w:rsidR="003178B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F2EC1" w:rsidP="005B3470" w:rsidR="00FF2EC1" w:rsidRPr="004D1E4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48479B">
        <w:rPr>
          <w:rFonts w:eastAsia="Times New Roman" w:hAnsi="Times New Roman" w:ascii="Times New Roman"/>
          <w:sz w:val="24"/>
          <w:szCs w:val="24"/>
          <w:lang w:eastAsia="hr-HR"/>
        </w:rPr>
        <w:t>12</w:t>
      </w:r>
      <w:r w:rsidR="00AA221F">
        <w:rPr>
          <w:rFonts w:eastAsia="Times New Roman" w:hAnsi="Times New Roman" w:ascii="Times New Roman"/>
          <w:sz w:val="24"/>
          <w:szCs w:val="24"/>
          <w:lang w:eastAsia="hr-HR"/>
        </w:rPr>
        <w:t xml:space="preserve">. svibnja 2017. </w:t>
      </w:r>
    </w:p>
    <w:p w:rsidRDefault="00AA221F" w:rsidP="005B3470" w:rsidR="00AA221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B3470" w:rsidP="004C026F" w:rsidR="00FF2EC1" w:rsidRPr="004D1E44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</w:t>
      </w:r>
      <w:r w:rsidR="00AA221F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5B3470" w:rsidP="004C026F" w:rsidR="00FF2EC1" w:rsidRPr="004D1E44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A221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A221F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</w:t>
      </w:r>
      <w:r w:rsidR="004C026F">
        <w:rPr>
          <w:rFonts w:eastAsia="Times New Roman" w:hAnsi="Times New Roman" w:ascii="Times New Roman"/>
          <w:sz w:val="24"/>
          <w:szCs w:val="24"/>
          <w:lang w:eastAsia="hr-HR"/>
        </w:rPr>
        <w:t>Ana Markač</w:t>
      </w:r>
    </w:p>
    <w:p w:rsidRDefault="00FF2EC1" w:rsidP="004C026F" w:rsidR="00FF2EC1" w:rsidRPr="004D1E44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B3470" w:rsidP="005B3470" w:rsidR="005B34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B3470" w:rsidP="005B3470" w:rsidR="005B34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B3470" w:rsidP="005B3470" w:rsidR="005B34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F2EC1" w:rsidP="005B3470" w:rsidR="00FF2EC1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FF2EC1" w:rsidP="005B3470" w:rsidR="00FF2EC1" w:rsidRPr="004D1E4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žalba u roku od osam dana od dostave ovog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EA1056" w:rsidP="005B3470" w:rsidR="00EA1056">
      <w:pPr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233EAF" w:rsidP="005B3470" w:rsidR="00233EAF" w:rsidRPr="004D1E44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D1E4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Dostaviti: </w:t>
      </w:r>
    </w:p>
    <w:p w:rsidRDefault="00AA221F" w:rsidP="005B3470" w:rsidR="00EA1056" w:rsidRPr="0048479B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 w:rsidRPr="00AA221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</w:t>
      </w:r>
      <w:r w:rsidR="00233EAF" w:rsidRPr="00AA221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tečajno</w:t>
      </w:r>
      <w:r w:rsidR="00C87FF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m upravitelju</w:t>
      </w:r>
      <w:r w:rsidR="005B347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B3470" w:rsidRPr="005B3470">
        <w:rPr>
          <w:rFonts w:hAnsi="Times New Roman" w:ascii="Times New Roman"/>
          <w:bCs/>
          <w:sz w:val="24"/>
          <w:szCs w:val="24"/>
        </w:rPr>
        <w:t>Antun</w:t>
      </w:r>
      <w:r w:rsidR="005B3470">
        <w:rPr>
          <w:rFonts w:hAnsi="Times New Roman" w:ascii="Times New Roman"/>
          <w:bCs/>
          <w:sz w:val="24"/>
          <w:szCs w:val="24"/>
        </w:rPr>
        <w:t>a</w:t>
      </w:r>
      <w:r w:rsidR="005B3470" w:rsidRPr="005B3470">
        <w:rPr>
          <w:rFonts w:hAnsi="Times New Roman" w:ascii="Times New Roman"/>
          <w:bCs/>
          <w:sz w:val="24"/>
          <w:szCs w:val="24"/>
        </w:rPr>
        <w:t xml:space="preserve"> Kovačević</w:t>
      </w:r>
      <w:r w:rsidR="005B3470">
        <w:rPr>
          <w:rFonts w:hAnsi="Times New Roman" w:ascii="Times New Roman"/>
          <w:bCs/>
          <w:sz w:val="24"/>
          <w:szCs w:val="24"/>
        </w:rPr>
        <w:t>a</w:t>
      </w:r>
      <w:r w:rsidR="005B3470" w:rsidRPr="005B3470">
        <w:rPr>
          <w:rFonts w:hAnsi="Times New Roman" w:ascii="Times New Roman"/>
          <w:bCs/>
          <w:sz w:val="24"/>
          <w:szCs w:val="24"/>
        </w:rPr>
        <w:t xml:space="preserve"> </w:t>
      </w:r>
      <w:r w:rsidR="005B3470">
        <w:rPr>
          <w:rFonts w:hAnsi="Times New Roman" w:ascii="Times New Roman"/>
          <w:bCs/>
          <w:sz w:val="24"/>
          <w:szCs w:val="24"/>
        </w:rPr>
        <w:t>iz Zadra, P.D.G. Krambergera 13</w:t>
      </w:r>
      <w:r w:rsidR="00C87FF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8C689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uz potvrdu i izjavu o imenovanju</w:t>
      </w:r>
    </w:p>
    <w:p w:rsidRDefault="008C6898" w:rsidP="005B3470" w:rsidR="0048479B" w:rsidRPr="00EA1056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stečajnom upravitelju </w:t>
      </w:r>
      <w:r w:rsidR="0048479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Hrvoju Kraljičkoviću iz Zagreba, </w:t>
      </w:r>
      <w:r w:rsidR="0048479B">
        <w:rPr>
          <w:rFonts w:eastAsia="Times New Roman" w:hAnsi="Times New Roman" w:ascii="Times New Roman"/>
          <w:sz w:val="24"/>
          <w:szCs w:val="24"/>
          <w:lang w:eastAsia="hr-HR"/>
        </w:rPr>
        <w:t>Trg hrvatskih velikana 4,</w:t>
      </w:r>
    </w:p>
    <w:p w:rsidRDefault="00EA1056" w:rsidP="005B3470" w:rsidR="00EA1056" w:rsidRPr="008C6898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ŽDO u Zadru,</w:t>
      </w:r>
    </w:p>
    <w:p w:rsidRDefault="008C6898" w:rsidP="005B3470" w:rsidR="008C6898" w:rsidRPr="00EA1056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Lučka kapetanija Zadar, Liburnska obala 8,</w:t>
      </w:r>
    </w:p>
    <w:p w:rsidRDefault="00EA1056" w:rsidP="005B3470" w:rsidR="00AA221F" w:rsidRPr="007E549D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Porezna uprava Zadar</w:t>
      </w:r>
      <w:r w:rsidR="00AA221F" w:rsidRPr="007E549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8C6898" w:rsidP="005B3470" w:rsidR="00AA221F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 w:rsidR="00AA221F">
        <w:rPr>
          <w:rFonts w:eastAsia="Times New Roman" w:hAnsi="Times New Roman" w:ascii="Times New Roman"/>
          <w:sz w:val="24"/>
          <w:szCs w:val="24"/>
          <w:lang w:eastAsia="hr-HR"/>
        </w:rPr>
        <w:t>udskom registru</w:t>
      </w:r>
    </w:p>
    <w:p w:rsidRDefault="00C87FF0" w:rsidP="005B3470" w:rsidR="00C87FF0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FINA</w:t>
      </w:r>
    </w:p>
    <w:p w:rsidRDefault="00C87FF0" w:rsidP="005B3470" w:rsidR="00C87FF0" w:rsidRPr="007E549D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e-</w:t>
      </w:r>
      <w:r w:rsidRPr="00AA221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Oglasna ploča sudova</w:t>
      </w:r>
    </w:p>
    <w:p w:rsidRDefault="007E549D" w:rsidP="005B3470" w:rsidR="007E549D" w:rsidRPr="00C87FF0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sudska pisarnica </w:t>
      </w:r>
    </w:p>
    <w:p w:rsidRDefault="00AA221F" w:rsidP="005B3470" w:rsidR="00FF2EC1" w:rsidRPr="003178BD">
      <w:pPr>
        <w:pStyle w:val="Odlomakpopisa"/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3178BD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233EAF" w:rsidRPr="003178BD">
        <w:rPr>
          <w:rFonts w:eastAsia="Times New Roman" w:hAnsi="Times New Roman" w:ascii="Times New Roman"/>
          <w:sz w:val="24"/>
          <w:szCs w:val="24"/>
          <w:lang w:eastAsia="hr-HR"/>
        </w:rPr>
        <w:t xml:space="preserve"> spis</w:t>
      </w:r>
      <w:r w:rsidR="003178BD" w:rsidRPr="003178B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sectPr w:rsidSect="00AA221F" w:rsidR="00FF2EC1" w:rsidRPr="003178BD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D19" w:rsidP="00D15D19" w:rsidR="00D15D19">
      <w:pPr>
        <w:spacing w:lineRule="auto" w:line="240" w:after="0"/>
      </w:pPr>
      <w:r>
        <w:separator/>
      </w:r>
    </w:p>
  </w:endnote>
  <w:endnote w:id="0" w:type="continuationSeparator">
    <w:p w:rsidRDefault="00D15D19" w:rsidP="00D15D19" w:rsidR="00D15D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D19" w:rsidP="00D15D19" w:rsidR="00D15D19">
      <w:pPr>
        <w:spacing w:lineRule="auto" w:line="240" w:after="0"/>
      </w:pPr>
      <w:r>
        <w:separator/>
      </w:r>
    </w:p>
  </w:footnote>
  <w:footnote w:id="0" w:type="continuationSeparator">
    <w:p w:rsidRDefault="00D15D19" w:rsidP="00D15D19" w:rsidR="00D15D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D19" w:rsidP="006A1736" w:rsidR="00D15D19" w:rsidRPr="0025036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ab/>
    </w:r>
    <w:r w:rsidR="0025036F">
      <w:rPr>
        <w:rFonts w:hAnsi="Times New Roman" w:ascii="Times New Roman"/>
        <w:sz w:val="24"/>
        <w:szCs w:val="24"/>
      </w:rPr>
      <w:tab/>
      <w:t xml:space="preserve"> </w:t>
    </w:r>
    <w:r w:rsidRPr="00D15D19">
      <w:rPr>
        <w:rFonts w:hAnsi="Times New Roman" w:ascii="Times New Roman"/>
        <w:sz w:val="24"/>
        <w:szCs w:val="24"/>
      </w:rPr>
      <w:fldChar w:fldCharType="begin"/>
    </w:r>
    <w:r w:rsidRPr="00D15D19">
      <w:rPr>
        <w:rFonts w:hAnsi="Times New Roman" w:ascii="Times New Roman"/>
        <w:sz w:val="24"/>
        <w:szCs w:val="24"/>
      </w:rPr>
      <w:instrText>PAGE   \* MERGEFORMAT</w:instrText>
    </w:r>
    <w:r w:rsidRPr="00D15D19">
      <w:rPr>
        <w:rFonts w:hAnsi="Times New Roman" w:ascii="Times New Roman"/>
        <w:sz w:val="24"/>
        <w:szCs w:val="24"/>
      </w:rPr>
      <w:fldChar w:fldCharType="separate"/>
    </w:r>
    <w:r w:rsidR="005F3D7A">
      <w:rPr>
        <w:rFonts w:hAnsi="Times New Roman" w:ascii="Times New Roman"/>
        <w:noProof/>
        <w:sz w:val="24"/>
        <w:szCs w:val="24"/>
      </w:rPr>
      <w:t>3</w:t>
    </w:r>
    <w:r w:rsidRPr="00D15D19">
      <w:rPr>
        <w:rFonts w:hAnsi="Times New Roman" w:ascii="Times New Roman"/>
        <w:sz w:val="24"/>
        <w:szCs w:val="24"/>
      </w:rPr>
      <w:fldChar w:fldCharType="end"/>
    </w:r>
    <w:r>
      <w:t xml:space="preserve">               </w:t>
    </w:r>
    <w:r w:rsidR="0025036F">
      <w:t xml:space="preserve"> </w:t>
    </w:r>
    <w:r>
      <w:t xml:space="preserve"> </w:t>
    </w:r>
    <w:r w:rsidR="0025036F">
      <w:t xml:space="preserve">              </w:t>
    </w:r>
    <w:r w:rsidR="006A1736">
      <w:rPr>
        <w:rFonts w:hAnsi="Times New Roman" w:ascii="Times New Roman"/>
      </w:rPr>
      <w:t>Poslovni broj: 2 St-1160/16-19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736" w:rsidP="0075723F" w:rsidR="0075723F" w:rsidRPr="0075723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2 St-1160/16-19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35C1A"/>
    <w:multiLevelType w:val="hybridMultilevel"/>
    <w:tmpl w:val="B53A080A"/>
    <w:lvl w:tplc="A090385E" w:ilvl="0">
      <w:start w:val="1"/>
      <w:numFmt w:val="upperRoman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B3F05"/>
    <w:rsid w:val="00162139"/>
    <w:rsid w:val="00190EA0"/>
    <w:rsid w:val="00233EAF"/>
    <w:rsid w:val="002459DD"/>
    <w:rsid w:val="0025036F"/>
    <w:rsid w:val="002D1952"/>
    <w:rsid w:val="003178BD"/>
    <w:rsid w:val="0046239E"/>
    <w:rsid w:val="0048479B"/>
    <w:rsid w:val="004A49DB"/>
    <w:rsid w:val="004C026F"/>
    <w:rsid w:val="004D1E44"/>
    <w:rsid w:val="004F5F60"/>
    <w:rsid w:val="00523991"/>
    <w:rsid w:val="005B3470"/>
    <w:rsid w:val="005F3D7A"/>
    <w:rsid w:val="00674248"/>
    <w:rsid w:val="006A1736"/>
    <w:rsid w:val="006B1130"/>
    <w:rsid w:val="00706DAF"/>
    <w:rsid w:val="0075723F"/>
    <w:rsid w:val="00786CEA"/>
    <w:rsid w:val="007A3F18"/>
    <w:rsid w:val="007C5510"/>
    <w:rsid w:val="007E549D"/>
    <w:rsid w:val="0081540E"/>
    <w:rsid w:val="00824EAE"/>
    <w:rsid w:val="00854F94"/>
    <w:rsid w:val="008B4BAD"/>
    <w:rsid w:val="008C6898"/>
    <w:rsid w:val="008F482A"/>
    <w:rsid w:val="009A3B7D"/>
    <w:rsid w:val="009C15EC"/>
    <w:rsid w:val="00AA221F"/>
    <w:rsid w:val="00AA3A7F"/>
    <w:rsid w:val="00AB305A"/>
    <w:rsid w:val="00AF4763"/>
    <w:rsid w:val="00BA2829"/>
    <w:rsid w:val="00BC2D7A"/>
    <w:rsid w:val="00C1740E"/>
    <w:rsid w:val="00C348E9"/>
    <w:rsid w:val="00C56000"/>
    <w:rsid w:val="00C87FF0"/>
    <w:rsid w:val="00CE570F"/>
    <w:rsid w:val="00CF2E13"/>
    <w:rsid w:val="00D15D19"/>
    <w:rsid w:val="00DB4FB4"/>
    <w:rsid w:val="00DC274B"/>
    <w:rsid w:val="00E63F52"/>
    <w:rsid w:val="00E70755"/>
    <w:rsid w:val="00EA1056"/>
    <w:rsid w:val="00EF1B56"/>
    <w:rsid w:val="00FF28F0"/>
    <w:rsid w:val="00FF2EC1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5D1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5D19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F2EC1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F2EC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FF2EC1"/>
    <w:rPr>
      <w:rFonts w:eastAsia="Times New Roman" w:hAnsi="Times New Roman" w:ascii="Times New Roman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3E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3EAF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2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D7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C2D7A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C2D7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C2D7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5D1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5D19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F2EC1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F2EC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FF2EC1"/>
    <w:rPr>
      <w:rFonts w:ascii="Times New Roman" w:eastAsia="Times New Roman" w:hAnsi="Times New Roman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3E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3EAF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2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D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C2D7A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C2D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C2D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8383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St-1160/2016</izvorni_sadrzaj>
    <derivirana_varijabla naziv="DomainObject.Predmet.OznakaBroj_1">St-1160/2016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BRODSKI PRIJEVOZ d.o.o. za pomorski prijevoz i djelatnost turističke agencije</izvorni_sadrzaj>
    <derivirana_varijabla naziv="DomainObject.Predmet.ProtustrankaFormated_1">  BRODSKI PRIJEVOZ d.o.o. za pomorski prijevoz i djelatnost turističke agencije</derivirana_varijabla>
  </DomainObject.Predmet.ProtustrankaFormated>
  <DomainObject.Predmet.ProtustrankaFormatedOIB>
    <izvorni_sadrzaj>  BRODSKI PRIJEVOZ d.o.o. za pomorski prijevoz i djelatnost turističke agencije, OIB 37160728563</izvorni_sadrzaj>
    <derivirana_varijabla naziv="DomainObject.Predmet.ProtustrankaFormatedOIB_1">  BRODSKI PRIJEVOZ d.o.o. za pomorski prijevoz i djelatnost turističke agencije, OIB 37160728563</derivirana_varijabla>
  </DomainObject.Predmet.ProtustrankaFormatedOIB>
  <DomainObject.Predmet.ProtustrankaFormatedWithAdress>
    <izvorni_sadrzaj> BRODSKI PRIJEVOZ d.o.o. za pomorski prijevoz i djelatnost turističke agencije, Mrljane  24, 23262 Mrljane</izvorni_sadrzaj>
    <derivirana_varijabla naziv="DomainObject.Predmet.ProtustrankaFormatedWithAdress_1"> BRODSKI PRIJEVOZ d.o.o. za pomorski prijevoz i djelatnost turističke agencije, Mrljane  24, 23262 Mrljane</derivirana_varijabla>
  </DomainObject.Predmet.ProtustrankaFormatedWithAdress>
  <DomainObject.Predmet.ProtustrankaFormatedWithAdressOIB>
    <izvorni_sadrzaj> BRODSKI PRIJEVOZ d.o.o. za pomorski prijevoz i djelatnost turističke agencije, OIB 37160728563, Mrljane  24, 23262 Mrljane</izvorni_sadrzaj>
    <derivirana_varijabla naziv="DomainObject.Predmet.ProtustrankaFormatedWithAdressOIB_1"> BRODSKI PRIJEVOZ d.o.o. za pomorski prijevoz i djelatnost turističke agencije, OIB 37160728563, Mrljane  24, 23262 Mrljane</derivirana_varijabla>
  </DomainObject.Predmet.ProtustrankaFormatedWithAdressOIB>
  <DomainObject.Predmet.ProtustrankaWithAdress>
    <izvorni_sadrzaj>BRODSKI PRIJEVOZ d.o.o. za pomorski prijevoz i djelatnost turističke agencije Mrljane  24, 23262 Mrljane</izvorni_sadrzaj>
    <derivirana_varijabla naziv="DomainObject.Predmet.ProtustrankaWithAdress_1">BRODSKI PRIJEVOZ d.o.o. za pomorski prijevoz i djelatnost turističke agencije Mrljane  24, 23262 Mrljane</derivirana_varijabla>
  </DomainObject.Predmet.ProtustrankaWithAdress>
  <DomainObject.Predmet.ProtustrankaWithAdressOIB>
    <izvorni_sadrzaj>BRODSKI PRIJEVOZ d.o.o. za pomorski prijevoz i djelatnost turističke agencije, OIB 37160728563, Mrljane  24, 23262 Mrljane</izvorni_sadrzaj>
    <derivirana_varijabla naziv="DomainObject.Predmet.ProtustrankaWithAdressOIB_1">BRODSKI PRIJEVOZ d.o.o. za pomorski prijevoz i djelatnost turističke agencije, OIB 37160728563, Mrljane  24, 23262 Mrljane</derivirana_varijabla>
  </DomainObject.Predmet.ProtustrankaWithAdressOIB>
  <DomainObject.Predmet.ProtustrankaNazivFormated>
    <izvorni_sadrzaj>BRODSKI PRIJEVOZ d.o.o. za pomorski prijevoz i djelatnost turističke agencije</izvorni_sadrzaj>
    <derivirana_varijabla naziv="DomainObject.Predmet.ProtustrankaNazivFormated_1">BRODSKI PRIJEVOZ d.o.o. za pomorski prijevoz i djelatnost turističke agencije</derivirana_varijabla>
  </DomainObject.Predmet.ProtustrankaNazivFormated>
  <DomainObject.Predmet.ProtustrankaNazivFormatedOIB>
    <izvorni_sadrzaj>BRODSKI PRIJEVOZ d.o.o. za pomorski prijevoz i djelatnost turističke agencije, OIB 37160728563</izvorni_sadrzaj>
    <derivirana_varijabla naziv="DomainObject.Predmet.ProtustrankaNazivFormatedOIB_1">BRODSKI PRIJEVOZ d.o.o. za pomorski prijevoz i djelatnost turističke agencije, OIB 37160728563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204734.50</izvorni_sadrzaj>
    <derivirana_varijabla naziv="DomainObject.Predmet.TrenutnaVrijednost_1">204734.50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BRODSKI PRIJEVOZ d.o.o. za pomorski prijevoz i djelatnost turističke agencije</item>
    </izvorni_sadrzaj>
    <derivirana_varijabla naziv="DomainObject.Predmet.ProtuStrankaListFormated_1">
      <item>BRODSKI PRIJEVOZ d.o.o. za pomorski prijevoz i djelatnost turističke agencije</item>
    </derivirana_varijabla>
  </DomainObject.Predmet.ProtuStrankaListFormated>
  <DomainObject.Predmet.ProtuStrankaListFormatedOIB>
    <izvorni_sadrzaj>
      <item>BRODSKI PRIJEVOZ d.o.o. za pomorski prijevoz i djelatnost turističke agencije, OIB 37160728563</item>
    </izvorni_sadrzaj>
    <derivirana_varijabla naziv="DomainObject.Predmet.ProtuStrankaListFormatedOIB_1">
      <item>BRODSKI PRIJEVOZ d.o.o. za pomorski prijevoz i djelatnost turističke agencije, OIB 37160728563</item>
    </derivirana_varijabla>
  </DomainObject.Predmet.ProtuStrankaListFormatedOIB>
  <DomainObject.Predmet.ProtuStrankaListFormatedWithAdress>
    <izvorni_sadrzaj>
      <item>BRODSKI PRIJEVOZ d.o.o. za pomorski prijevoz i djelatnost turističke agencije, Mrljane  24, 23262 Mrljane</item>
    </izvorni_sadrzaj>
    <derivirana_varijabla naziv="DomainObject.Predmet.ProtuStrankaListFormatedWithAdress_1">
      <item>BRODSKI PRIJEVOZ d.o.o. za pomorski prijevoz i djelatnost turističke agencije, Mrljane  24, 23262 Mrljane</item>
    </derivirana_varijabla>
  </DomainObject.Predmet.ProtuStrankaListFormatedWithAdress>
  <DomainObject.Predmet.ProtuStrankaListFormatedWithAdressOIB>
    <izvorni_sadrzaj>
      <item>BRODSKI PRIJEVOZ d.o.o. za pomorski prijevoz i djelatnost turističke agencije, OIB 37160728563, Mrljane  24, 23262 Mrljane</item>
    </izvorni_sadrzaj>
    <derivirana_varijabla naziv="DomainObject.Predmet.ProtuStrankaListFormatedWithAdressOIB_1">
      <item>BRODSKI PRIJEVOZ d.o.o. za pomorski prijevoz i djelatnost turističke agencije, OIB 37160728563, Mrljane  24, 23262 Mrljane</item>
    </derivirana_varijabla>
  </DomainObject.Predmet.ProtuStrankaListFormatedWithAdressOIB>
  <DomainObject.Predmet.ProtuStrankaListNazivFormated>
    <izvorni_sadrzaj>
      <item>BRODSKI PRIJEVOZ d.o.o. za pomorski prijevoz i djelatnost turističke agencije</item>
    </izvorni_sadrzaj>
    <derivirana_varijabla naziv="DomainObject.Predmet.ProtuStrankaListNazivFormated_1">
      <item>BRODSKI PRIJEVOZ d.o.o. za pomorski prijevoz i djelatnost turističke agencije</item>
    </derivirana_varijabla>
  </DomainObject.Predmet.ProtuStrankaListNazivFormated>
  <DomainObject.Predmet.ProtuStrankaListNazivFormatedOIB>
    <izvorni_sadrzaj>
      <item>BRODSKI PRIJEVOZ d.o.o. za pomorski prijevoz i djelatnost turističke agencije, OIB 37160728563</item>
    </izvorni_sadrzaj>
    <derivirana_varijabla naziv="DomainObject.Predmet.ProtuStrankaListNazivFormatedOIB_1">
      <item>BRODSKI PRIJEVOZ d.o.o. za pomorski prijevoz i djelatnost turističke agencije, OIB 37160728563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BRODSKI PRIJEVOZ d.o.o. za pomorski prijevoz i djelatnost turističke agencije</izvorni_sadrzaj>
    <derivirana_varijabla naziv="DomainObject.Predmet.ProtustrankaIDrugi_1">BRODSKI PRIJEVOZ d.o.o. za pomorski prijevoz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BRODSKI PRIJEVOZ d.o.o. za pomorski prijevoz i djelatnost turističke agencije, OIB 37160728563, Mrljane  24, 23262 Mrljane</izvorni_sadrzaj>
    <derivirana_varijabla naziv="DomainObject.Predmet.ProtustrankaIDrugiAdressOIB_1">BRODSKI PRIJEVOZ d.o.o. za pomorski prijevoz i djelatnost turističke agencije, OIB 37160728563, Mrljane  24, 23262 Mrljane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BRODSKI PRIJEVOZ d.o.o. za pomorski prijevoz i djelatnost turističke agencije</item>
      <item>FINA</item>
    </izvorni_sadrzaj>
    <derivirana_varijabla naziv="DomainObject.Predmet.SudioniciListNaziv_1">
      <item>BRODSKI PRIJEVOZ d.o.o. za pomorski prijevoz i djelatnost turističke agencije</item>
      <item>FINA</item>
    </derivirana_varijabla>
  </DomainObject.Predmet.SudioniciListNaziv>
  <DomainObject.Predmet.SudioniciListAdressOIB>
    <izvorni_sadrzaj>
      <item>BRODSKI PRIJEVOZ d.o.o. za pomorski prijevoz i djelatnost turističke agencije, OIB 37160728563, Mrljane  24,23262 Mrljane</item>
      <item>FINA, OIB 85821130368</item>
    </izvorni_sadrzaj>
    <derivirana_varijabla naziv="DomainObject.Predmet.SudioniciListAdressOIB_1">
      <item>BRODSKI PRIJEVOZ d.o.o. za pomorski prijevoz i djelatnost turističke agencije, OIB 37160728563, Mrljane  24,23262 Mrljane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37160728563</item>
      <item>, OIB 85821130368</item>
    </izvorni_sadrzaj>
    <derivirana_varijabla naziv="DomainObject.Predmet.SudioniciListNazivOIB_1">
      <item>, OIB 37160728563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54928C-6C2A-4D96-86A0-79258022C2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1118</properties:Words>
  <properties:Characters>6093</properties:Characters>
  <properties:Lines>133</properties:Lines>
  <properties:Paragraphs>42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2017-05-11T17:24:00Z</dcterms:created>
  <dc:creator>Josipa Dorkin</dc:creator>
  <cp:lastModifiedBy>Marijana Žuža</cp:lastModifiedBy>
  <cp:lastPrinted>2017-05-12T12:19:00Z</cp:lastPrinted>
  <dcterms:modified xmlns:xsi="http://www.w3.org/2001/XMLSchema-instance" xsi:type="dcterms:W3CDTF">2017-05-12T12:22:00Z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