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cbdd" w14:paraId="1a7cbdd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06B3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D546C">
        <w:rPr>
          <w:sz w:val="24"/>
        </w:rPr>
        <w:t>5775</w:t>
      </w:r>
      <w:r w:rsidR="00B150FB" w:rsidRPr="00C06B36">
        <w:rPr>
          <w:sz w:val="24"/>
        </w:rPr>
        <w:t>/1</w:t>
      </w:r>
      <w:r w:rsidR="00ED546C">
        <w:rPr>
          <w:sz w:val="24"/>
        </w:rPr>
        <w:t>6</w:t>
      </w:r>
      <w:r w:rsidR="00282FA9" w:rsidRPr="00C06B36">
        <w:rPr>
          <w:sz w:val="24"/>
        </w:rPr>
        <w:t>-</w:t>
      </w:r>
      <w:r w:rsidR="00ED546C">
        <w:rPr>
          <w:sz w:val="24"/>
        </w:rPr>
        <w:t>104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681FFE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</w:t>
      </w:r>
      <w:r w:rsidR="00921DAB" w:rsidRPr="00ED546C">
        <w:rPr>
          <w:sz w:val="24"/>
          <w:szCs w:val="24"/>
        </w:rPr>
        <w:t>dužnikom</w:t>
      </w:r>
      <w:r w:rsidR="009204AB" w:rsidRPr="00ED546C">
        <w:rPr>
          <w:sz w:val="24"/>
          <w:szCs w:val="24"/>
        </w:rPr>
        <w:t xml:space="preserve"> </w:t>
      </w:r>
      <w:r w:rsidR="00ED546C" w:rsidRPr="00ED546C">
        <w:rPr>
          <w:sz w:val="24"/>
          <w:szCs w:val="24"/>
        </w:rPr>
        <w:t>AUTO KUĆA HOJAN d.o.o. u stečaju, Sesvete, Ljudevita Posavskog 43, OIB: 06815570391</w:t>
      </w:r>
      <w:r w:rsidR="009204AB" w:rsidRPr="00ED546C">
        <w:rPr>
          <w:sz w:val="24"/>
          <w:szCs w:val="24"/>
          <w:lang w:val="pt-BR"/>
        </w:rPr>
        <w:t>,</w:t>
      </w:r>
      <w:r w:rsidR="00921DAB" w:rsidRPr="00ED546C">
        <w:rPr>
          <w:sz w:val="24"/>
          <w:szCs w:val="24"/>
        </w:rPr>
        <w:t xml:space="preserve"> </w:t>
      </w:r>
      <w:r w:rsidR="001E3097" w:rsidRPr="00ED546C">
        <w:rPr>
          <w:sz w:val="24"/>
          <w:szCs w:val="24"/>
        </w:rPr>
        <w:t>12</w:t>
      </w:r>
      <w:r w:rsidR="009204AB" w:rsidRPr="00ED546C">
        <w:rPr>
          <w:sz w:val="24"/>
          <w:szCs w:val="24"/>
        </w:rPr>
        <w:t xml:space="preserve">. </w:t>
      </w:r>
      <w:r w:rsidR="001E3097" w:rsidRPr="00ED546C">
        <w:rPr>
          <w:sz w:val="24"/>
          <w:szCs w:val="24"/>
        </w:rPr>
        <w:t>prosinca</w:t>
      </w:r>
      <w:r w:rsidR="009204AB" w:rsidRPr="00ED546C">
        <w:rPr>
          <w:sz w:val="24"/>
          <w:szCs w:val="24"/>
        </w:rPr>
        <w:t xml:space="preserve"> </w:t>
      </w:r>
      <w:r w:rsidR="00921DAB" w:rsidRPr="00ED546C">
        <w:rPr>
          <w:sz w:val="24"/>
          <w:szCs w:val="24"/>
        </w:rPr>
        <w:t>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C06B36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</w:t>
      </w:r>
      <w:r w:rsidRPr="00F53D98">
        <w:rPr>
          <w:sz w:val="24"/>
          <w:szCs w:val="24"/>
        </w:rPr>
        <w:t xml:space="preserve">održati </w:t>
      </w:r>
      <w:r w:rsidR="00F53D98">
        <w:rPr>
          <w:sz w:val="24"/>
          <w:szCs w:val="24"/>
        </w:rPr>
        <w:t>ročište</w:t>
      </w:r>
      <w:r w:rsidR="00F53D98" w:rsidRPr="00F53D98">
        <w:rPr>
          <w:sz w:val="24"/>
          <w:szCs w:val="24"/>
        </w:rPr>
        <w:t xml:space="preserve"> za diobu </w:t>
      </w:r>
      <w:proofErr w:type="spellStart"/>
      <w:r w:rsidR="00F53D98" w:rsidRPr="00F53D98">
        <w:rPr>
          <w:sz w:val="24"/>
          <w:szCs w:val="24"/>
        </w:rPr>
        <w:t>kupovnine</w:t>
      </w:r>
      <w:proofErr w:type="spellEnd"/>
      <w:r w:rsidR="00F53D98" w:rsidRPr="00F53D98">
        <w:rPr>
          <w:sz w:val="24"/>
          <w:szCs w:val="24"/>
        </w:rPr>
        <w:t xml:space="preserve"> </w:t>
      </w:r>
      <w:r w:rsidR="004F241B" w:rsidRPr="00F53D98">
        <w:rPr>
          <w:sz w:val="24"/>
          <w:szCs w:val="24"/>
        </w:rPr>
        <w:t>određeno</w:t>
      </w:r>
      <w:r w:rsidR="00ED546C">
        <w:rPr>
          <w:sz w:val="24"/>
          <w:szCs w:val="24"/>
        </w:rPr>
        <w:t xml:space="preserve"> za 14</w:t>
      </w:r>
      <w:r w:rsidR="009204AB" w:rsidRPr="00C06B36">
        <w:rPr>
          <w:sz w:val="24"/>
          <w:szCs w:val="24"/>
        </w:rPr>
        <w:t xml:space="preserve">. </w:t>
      </w:r>
      <w:r w:rsidR="001E3097">
        <w:rPr>
          <w:sz w:val="24"/>
          <w:szCs w:val="24"/>
        </w:rPr>
        <w:t>prosinca</w:t>
      </w:r>
      <w:r w:rsidR="00B5163F" w:rsidRPr="00C06B36">
        <w:rPr>
          <w:sz w:val="24"/>
          <w:szCs w:val="24"/>
        </w:rPr>
        <w:t xml:space="preserve"> 2018. u </w:t>
      </w:r>
      <w:r w:rsidR="00F53D98">
        <w:rPr>
          <w:sz w:val="24"/>
          <w:szCs w:val="24"/>
        </w:rPr>
        <w:t>10</w:t>
      </w:r>
      <w:r w:rsidR="006F5882" w:rsidRPr="00C06B36">
        <w:rPr>
          <w:sz w:val="24"/>
          <w:szCs w:val="24"/>
        </w:rPr>
        <w:t>:</w:t>
      </w:r>
      <w:r w:rsidR="00ED546C">
        <w:rPr>
          <w:sz w:val="24"/>
          <w:szCs w:val="24"/>
        </w:rPr>
        <w:t>30</w:t>
      </w:r>
      <w:r w:rsidR="009204AB" w:rsidRPr="00C06B36">
        <w:rPr>
          <w:sz w:val="24"/>
          <w:szCs w:val="24"/>
        </w:rPr>
        <w:t xml:space="preserve"> sati</w:t>
      </w:r>
      <w:r w:rsidR="009204AB" w:rsidRPr="00C06B36">
        <w:rPr>
          <w:b/>
          <w:sz w:val="24"/>
          <w:szCs w:val="24"/>
        </w:rPr>
        <w:t xml:space="preserve"> </w:t>
      </w:r>
      <w:r w:rsidR="009204AB" w:rsidRPr="00C06B36">
        <w:rPr>
          <w:sz w:val="24"/>
          <w:szCs w:val="24"/>
        </w:rPr>
        <w:t>u zgradi Trgovačkog suda u Zagrebu, Petrinjska 8, soba broj 89/II – stari d</w:t>
      </w:r>
      <w:r w:rsidR="007C012E">
        <w:rPr>
          <w:sz w:val="24"/>
          <w:szCs w:val="24"/>
        </w:rPr>
        <w:t>io, zbog  bolesti</w:t>
      </w:r>
      <w:r w:rsidR="009204AB" w:rsidRPr="00C06B36">
        <w:rPr>
          <w:sz w:val="24"/>
          <w:szCs w:val="24"/>
        </w:rPr>
        <w:t xml:space="preserve"> suca.    </w:t>
      </w:r>
    </w:p>
    <w:p w:rsidRDefault="00E7342C" w:rsidP="00E7342C" w:rsidR="00E7342C" w:rsidRPr="00C06B36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 w:rsidRPr="00C06B36">
        <w:rPr>
          <w:sz w:val="24"/>
          <w:szCs w:val="24"/>
        </w:rPr>
        <w:t xml:space="preserve">II. Novo </w:t>
      </w:r>
      <w:r w:rsidR="00F53D98">
        <w:rPr>
          <w:sz w:val="24"/>
          <w:szCs w:val="24"/>
        </w:rPr>
        <w:t>ročište</w:t>
      </w:r>
      <w:r w:rsidR="00F53D98" w:rsidRPr="00F53D98">
        <w:rPr>
          <w:sz w:val="24"/>
          <w:szCs w:val="24"/>
        </w:rPr>
        <w:t xml:space="preserve"> za diobu </w:t>
      </w:r>
      <w:proofErr w:type="spellStart"/>
      <w:r w:rsidR="00F53D98" w:rsidRPr="00F53D98">
        <w:rPr>
          <w:sz w:val="24"/>
          <w:szCs w:val="24"/>
        </w:rPr>
        <w:t>kupovnine</w:t>
      </w:r>
      <w:proofErr w:type="spellEnd"/>
      <w:r w:rsidR="00F53D98" w:rsidRPr="00F53D98">
        <w:rPr>
          <w:sz w:val="24"/>
          <w:szCs w:val="24"/>
        </w:rPr>
        <w:t xml:space="preserve"> </w:t>
      </w:r>
      <w:r w:rsidR="009204AB" w:rsidRPr="00C06B36">
        <w:rPr>
          <w:sz w:val="24"/>
          <w:szCs w:val="24"/>
        </w:rPr>
        <w:t xml:space="preserve">određuje se za </w:t>
      </w:r>
      <w:r w:rsidR="001E3097">
        <w:rPr>
          <w:sz w:val="24"/>
          <w:szCs w:val="24"/>
        </w:rPr>
        <w:t>1</w:t>
      </w:r>
      <w:r w:rsidR="004F241B" w:rsidRPr="00C06B36">
        <w:rPr>
          <w:sz w:val="24"/>
          <w:szCs w:val="24"/>
        </w:rPr>
        <w:t>8</w:t>
      </w:r>
      <w:r w:rsidR="009204AB" w:rsidRPr="00C06B36">
        <w:rPr>
          <w:sz w:val="24"/>
          <w:szCs w:val="24"/>
        </w:rPr>
        <w:t xml:space="preserve">. </w:t>
      </w:r>
      <w:r w:rsidR="001E3097">
        <w:rPr>
          <w:sz w:val="24"/>
          <w:szCs w:val="24"/>
        </w:rPr>
        <w:t>prosinca</w:t>
      </w:r>
      <w:r w:rsidR="009204AB" w:rsidRPr="00C06B36">
        <w:rPr>
          <w:sz w:val="24"/>
          <w:szCs w:val="24"/>
        </w:rPr>
        <w:t xml:space="preserve"> 2018</w:t>
      </w:r>
      <w:r w:rsidR="00B5163F" w:rsidRPr="00C06B36">
        <w:rPr>
          <w:sz w:val="24"/>
          <w:szCs w:val="24"/>
        </w:rPr>
        <w:t xml:space="preserve">. u </w:t>
      </w:r>
      <w:r w:rsidR="00ED546C">
        <w:rPr>
          <w:sz w:val="24"/>
          <w:szCs w:val="24"/>
        </w:rPr>
        <w:t>11</w:t>
      </w:r>
      <w:r w:rsidR="006F5882" w:rsidRPr="00C06B36">
        <w:rPr>
          <w:sz w:val="24"/>
          <w:szCs w:val="24"/>
        </w:rPr>
        <w:t>:</w:t>
      </w:r>
      <w:r w:rsidR="00ED546C">
        <w:rPr>
          <w:sz w:val="24"/>
          <w:szCs w:val="24"/>
        </w:rPr>
        <w:t>1</w:t>
      </w:r>
      <w:r w:rsidR="00F53D98">
        <w:rPr>
          <w:sz w:val="24"/>
          <w:szCs w:val="24"/>
        </w:rPr>
        <w:t>5</w:t>
      </w:r>
      <w:r w:rsidR="009204AB" w:rsidRPr="00C06B36">
        <w:rPr>
          <w:sz w:val="24"/>
          <w:szCs w:val="24"/>
        </w:rPr>
        <w:t xml:space="preserve"> sati u </w:t>
      </w:r>
      <w:r w:rsidR="009204AB" w:rsidRPr="004D011B">
        <w:rPr>
          <w:sz w:val="24"/>
          <w:szCs w:val="24"/>
        </w:rPr>
        <w:t>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1E3097">
        <w:rPr>
          <w:sz w:val="24"/>
          <w:szCs w:val="24"/>
        </w:rPr>
        <w:t>12</w:t>
      </w:r>
      <w:r w:rsidR="00E7342C" w:rsidRPr="00E7342C">
        <w:rPr>
          <w:sz w:val="24"/>
          <w:szCs w:val="24"/>
        </w:rPr>
        <w:t xml:space="preserve">. </w:t>
      </w:r>
      <w:r w:rsidR="001E3097">
        <w:rPr>
          <w:sz w:val="24"/>
          <w:szCs w:val="24"/>
        </w:rPr>
        <w:t>prosinca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3B31FE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3B31FE" w:rsidP="007B64C7" w:rsidR="003B31FE" w:rsidRPr="003B31FE">
      <w:pPr>
        <w:ind w:firstLine="708" w:left="3540"/>
        <w:jc w:val="right"/>
        <w:rPr>
          <w:sz w:val="24"/>
          <w:szCs w:val="24"/>
        </w:rPr>
      </w:pPr>
      <w:r w:rsidRPr="003B31FE">
        <w:rPr>
          <w:sz w:val="24"/>
          <w:szCs w:val="24"/>
        </w:rPr>
        <w:t xml:space="preserve">Za točnost </w:t>
      </w:r>
      <w:proofErr w:type="spellStart"/>
      <w:r w:rsidRPr="003B31FE">
        <w:rPr>
          <w:sz w:val="24"/>
          <w:szCs w:val="24"/>
        </w:rPr>
        <w:t>otpravka</w:t>
      </w:r>
      <w:proofErr w:type="spellEnd"/>
      <w:r w:rsidRPr="003B31FE">
        <w:rPr>
          <w:sz w:val="24"/>
          <w:szCs w:val="24"/>
        </w:rPr>
        <w:t>-ovlašteni službenik:</w:t>
      </w:r>
    </w:p>
    <w:p w:rsidRDefault="003B31FE" w:rsidP="007B64C7" w:rsidR="003B31FE" w:rsidRPr="003B31FE">
      <w:pPr>
        <w:ind w:firstLine="708" w:left="3540"/>
        <w:jc w:val="right"/>
        <w:rPr>
          <w:sz w:val="24"/>
          <w:szCs w:val="24"/>
        </w:rPr>
      </w:pPr>
      <w:r w:rsidRPr="003B31FE">
        <w:rPr>
          <w:sz w:val="24"/>
          <w:szCs w:val="24"/>
        </w:rPr>
        <w:t xml:space="preserve">                                       Valentina Gabud</w:t>
      </w:r>
    </w:p>
    <w:p w:rsidRDefault="00DF4C52" w:rsidP="00097B80" w:rsidR="00DF4C52" w:rsidRPr="00C36DC6">
      <w:pPr>
        <w:rPr>
          <w:sz w:val="24"/>
          <w:szCs w:val="24"/>
        </w:rPr>
      </w:pPr>
    </w:p>
    <w:sectPr w:rsidSect="00282FA9" w:rsidR="00DF4C52" w:rsidRPr="00C36DC6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5CAE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3097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056C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31FE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1FFE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1514"/>
    <w:rsid w:val="007C012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6CE1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01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0EDF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46C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3D9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5775</izvorni_sadrzaj>
    <derivirana_varijabla naziv="DomainObject.Predmet.Broj_1">5775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St-5775/2016</izvorni_sadrzaj>
    <derivirana_varijabla naziv="DomainObject.Predmet.OznakaBroj_1">St-5775/2016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KUĆA HOJAN d.o.o. zastupanog po punomoćniku Davorin Hojan</izvorni_sadrzaj>
    <derivirana_varijabla naziv="DomainObject.Predmet.ProtustrankaFormated_1">  AUTO KUĆA HOJAN d.o.o. zastupanog po punomoćniku Davorin Hojan</derivirana_varijabla>
  </DomainObject.Predmet.ProtustrankaFormated>
  <DomainObject.Predmet.ProtustrankaFormatedOIB>
    <izvorni_sadrzaj>  AUTO KUĆA HOJAN d.o.o., OIB 06815570391 zastupanog po punomoćniku Davorin Hojan</izvorni_sadrzaj>
    <derivirana_varijabla naziv="DomainObject.Predmet.ProtustrankaFormatedOIB_1">  AUTO KUĆA HOJAN d.o.o., OIB 06815570391 zastupanog po punomoćniku Davorin Hojan</derivirana_varijabla>
  </DomainObject.Predmet.ProtustrankaFormatedOIB>
  <DomainObject.Predmet.ProtustrankaFormatedWithAdress>
    <izvorni_sadrzaj> AUTO KUĆA HOJAN d.o.o., Ljudevita Posavskog 43, 10360 Sesvete zastupanog po punomoćniku Davorin Hojan</izvorni_sadrzaj>
    <derivirana_varijabla naziv="DomainObject.Predmet.ProtustrankaFormatedWithAdress_1"> AUTO KUĆA HOJAN d.o.o., Ljudevita Posavskog 43, 10360 Sesvete zastupanog po punomoćniku Davorin Hojan</derivirana_varijabla>
  </DomainObject.Predmet.ProtustrankaFormatedWithAdress>
  <DomainObject.Predmet.ProtustrankaFormatedWithAdressOIB>
    <izvorni_sadrzaj> AUTO KUĆA HOJAN d.o.o., OIB 06815570391, Ljudevita Posavskog 43, 10360 Sesvete zastupanog po punomoćniku Davorin Hojan</izvorni_sadrzaj>
    <derivirana_varijabla naziv="DomainObject.Predmet.ProtustrankaFormatedWithAdressOIB_1"> AUTO KUĆA HOJAN d.o.o., OIB 06815570391, Ljudevita Posavskog 43, 10360 Sesvete zastupanog po punomoćniku Davorin Hojan</derivirana_varijabla>
  </DomainObject.Predmet.ProtustrankaFormatedWithAdressOIB>
  <DomainObject.Predmet.ProtustrankaWithAdress>
    <izvorni_sadrzaj>AUTO KUĆA HOJAN d.o.o. Ljudevita Posavskog 43, 10360 Sesvete</izvorni_sadrzaj>
    <derivirana_varijabla naziv="DomainObject.Predmet.ProtustrankaWithAdress_1">AUTO KUĆA HOJAN d.o.o. Ljudevita Posavskog 43, 10360 Sesvete</derivirana_varijabla>
  </DomainObject.Predmet.ProtustrankaWithAdress>
  <DomainObject.Predmet.ProtustrankaWithAdressOIB>
    <izvorni_sadrzaj>AUTO KUĆA HOJAN d.o.o., OIB 06815570391, Ljudevita Posavskog 43, 10360 Sesvete</izvorni_sadrzaj>
    <derivirana_varijabla naziv="DomainObject.Predmet.ProtustrankaWithAdressOIB_1">AUTO KUĆA HOJAN d.o.o., OIB 06815570391, Ljudevita Posavskog 43, 10360 Sesvete</derivirana_varijabla>
  </DomainObject.Predmet.ProtustrankaWithAdressOIB>
  <DomainObject.Predmet.ProtustrankaNazivFormated>
    <izvorni_sadrzaj>AUTO KUĆA HOJAN d.o.o.</izvorni_sadrzaj>
    <derivirana_varijabla naziv="DomainObject.Predmet.ProtustrankaNazivFormated_1">AUTO KUĆA HOJAN d.o.o.</derivirana_varijabla>
  </DomainObject.Predmet.ProtustrankaNazivFormated>
  <DomainObject.Predmet.ProtustrankaNazivFormatedOIB>
    <izvorni_sadrzaj>AUTO KUĆA HOJAN d.o.o., OIB 06815570391</izvorni_sadrzaj>
    <derivirana_varijabla naziv="DomainObject.Predmet.ProtustrankaNazivFormatedOIB_1">AUTO KUĆA HOJAN d.o.o., OIB 06815570391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HETA ASSET RESOLUTION AG zastupanog po punomoćniku NATALIJA LACMANOVIĆ; C.J.I. Autohandel GmbH; MARJAN HABIČ</izvorni_sadrzaj>
    <derivirana_varijabla naziv="DomainObject.Predmet.StrankaFormated_1">  FINA Regionalni centar Zagreb; HETA ASSET RESOLUTION HRVATSKA d.o.o.; HETA ASSET RESOLUTION AG zastupanog po punomoćniku NATALIJA LACMANOVIĆ; C.J.I. Autohandel GmbH; MARJAN HABIČ</derivirana_varijabla>
  </DomainObject.Predmet.StrankaFormated>
  <DomainObject.Predmet.StrankaFormatedOIB>
    <izvorni_sadrzaj>  FINA Regionalni centar Zagreb, OIB 85821130368; HETA ASSET RESOLUTION HRVATSKA d.o.o., OIB 87064273078; HETA ASSET RESOLUTION AG, OIB 90730821413 zastupanog po punomoćniku NATALIJA LACMANOVIĆ; C.J.I. Autohandel GmbH; MARJAN HABIČ, OIB 62919685222</izvorni_sadrzaj>
    <derivirana_varijabla naziv="DomainObject.Predmet.StrankaFormatedOIB_1">  FINA Regionalni centar Zagreb, OIB 85821130368; HETA ASSET RESOLUTION HRVATSKA d.o.o., OIB 87064273078; HETA ASSET RESOLUTION AG, OIB 90730821413 zastupanog po punomoćniku NATALIJA LACMANOVIĆ; C.J.I. Autohandel GmbH; MARJAN HABIČ, OIB 62919685222</derivirana_varijabla>
  </DomainObject.Predmet.StrankaFormatedOIB>
  <DomainObject.Predmet.StrankaFormatedWithAdress>
    <izvorni_sadrzaj> FINA Regionalni centar Zagreb, Trg svibanjskih žrtava 1995. 1, 10000 Zagreb; HETA ASSET RESOLUTION HRVATSKA d.o.o., Koranska 16, 10000 Zagreb; HETA ASSET RESOLUTION AG, Alpen-Adria-Platz 1, A-9020 Klagenfurt am Worthersee zastupanog po punomoćniku NATALIJA LACMANOVIĆ; C.J.I. Autohandel GmbH, Elcherweg, D-85406 Zolling; MARJAN HABIČ, Kozljek 3b, Begunje pri Cerknici</izvorni_sadrzaj>
    <derivirana_varijabla naziv="DomainObject.Predmet.StrankaFormatedWithAdress_1"> FINA Regionalni centar Zagreb, Trg svibanjskih žrtava 1995. 1, 10000 Zagreb; HETA ASSET RESOLUTION HRVATSKA d.o.o., Koranska 16, 10000 Zagreb; HETA ASSET RESOLUTION AG, Alpen-Adria-Platz 1, A-9020 Klagenfurt am Worthersee zastupanog po punomoćniku NATALIJA LACMANOVIĆ; C.J.I. Autohandel GmbH, Elcherweg, D-85406 Zolling; MARJAN HABIČ, Kozljek 3b, Begunje pri Cerknici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LACMANOVIĆ; C.J.I. Autohandel GmbH, Elcherweg, D-85406 Zolling; MARJAN HABIČ, OIB 62919685222, Kozljek 3b, Begunje pri Cerknici</izvorni_sadrzaj>
    <derivirana_varijabla naziv="DomainObject.Predmet.StrankaFormatedWithAdressOIB_1"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LACMANOVIĆ; C.J.I. Autohandel GmbH, Elcherweg, D-85406 Zolling; MARJAN HABIČ, OIB 62919685222, Kozljek 3b, Begunje pri Cerknici</derivirana_varijabla>
  </DomainObject.Predmet.StrankaFormatedWithAdressOIB>
  <DomainObject.Predmet.StrankaWithAdress>
    <izvorni_sadrzaj>FINA Regionalni centar Zagreb Trg svibanjskih žrtava 1995. 1,10000 Zagreb,HETA ASSET RESOLUTION HRVATSKA d.o.o. Koranska 16,10000 Zagreb,HETA ASSET RESOLUTION AG Alpen-Adria-Platz 1,A-9020 Klagenfurt am Worthersee,C.J.I. Autohandel GmbH Elcherweg,D-85406 Zolling,MARJAN HABIČ Kozljek 3b,Begunje pri Cerknici</izvorni_sadrzaj>
    <derivirana_varijabla naziv="DomainObject.Predmet.StrankaWithAdress_1">FINA Regionalni centar Zagreb Trg svibanjskih žrtava 1995. 1,10000 Zagreb,HETA ASSET RESOLUTION HRVATSKA d.o.o. Koranska 16,10000 Zagreb,HETA ASSET RESOLUTION AG Alpen-Adria-Platz 1,A-9020 Klagenfurt am Worthersee,C.J.I. Autohandel GmbH Elcherweg,D-85406 Zolling,MARJAN HABIČ Kozljek 3b,Begunje pri Cerknici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Koranska 16,10000 Zagreb,HETA ASSET RESOLUTION AG, OIB 90730821413, Alpen-Adria-Platz 1,A-9020 Klagenfurt am Worthersee,C.J.I. Autohandel GmbH, Elcherweg,D-85406 Zolling,MARJAN HABIČ, OIB 62919685222, Kozljek 3b,Begunje pri Cerknici</izvorni_sadrzaj>
    <derivirana_varijabla naziv="DomainObject.Predmet.StrankaWithAdressOIB_1">FINA Regionalni centar Zagreb, OIB 85821130368, Trg svibanjskih žrtava 1995. 1,10000 Zagreb,HETA ASSET RESOLUTION HRVATSKA d.o.o., OIB 87064273078, Koranska 16,10000 Zagreb,HETA ASSET RESOLUTION AG, OIB 90730821413, Alpen-Adria-Platz 1,A-9020 Klagenfurt am Worthersee,C.J.I. Autohandel GmbH, Elcherweg,D-85406 Zolling,MARJAN HABIČ, OIB 62919685222, Kozljek 3b,Begunje pri Cerknici</derivirana_varijabla>
  </DomainObject.Predmet.StrankaWithAdressOIB>
  <DomainObject.Predmet.StrankaNazivFormated>
    <izvorni_sadrzaj>FINA Regionalni centar Zagreb,HETA ASSET RESOLUTION HRVATSKA d.o.o.,HETA ASSET RESOLUTION AG,C.J.I. Autohandel GmbH,MARJAN HABIČ</izvorni_sadrzaj>
    <derivirana_varijabla naziv="DomainObject.Predmet.StrankaNazivFormated_1">FINA Regionalni centar Zagreb,HETA ASSET RESOLUTION HRVATSKA d.o.o.,HETA ASSET RESOLUTION AG,C.J.I. Autohandel GmbH,MARJAN HABIČ</derivirana_varijabla>
  </DomainObject.Predmet.StrankaNazivFormated>
  <DomainObject.Predmet.StrankaNazivFormatedOIB>
    <izvorni_sadrzaj>FINA Regionalni centar Zagreb, OIB 85821130368,HETA ASSET RESOLUTION HRVATSKA d.o.o., OIB 87064273078,HETA ASSET RESOLUTION AG, OIB 90730821413,C.J.I. Autohandel GmbH,MARJAN HABIČ, OIB 62919685222</izvorni_sadrzaj>
    <derivirana_varijabla naziv="DomainObject.Predmet.StrankaNazivFormatedOIB_1">FINA Regionalni centar Zagreb, OIB 85821130368,HETA ASSET RESOLUTION HRVATSKA d.o.o., OIB 87064273078,HETA ASSET RESOLUTION AG, OIB 90730821413,C.J.I. Autohandel GmbH,MARJAN HABIČ, OIB 62919685222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HETA ASSET RESOLUTION HRVATSKA d.o.o.</item>
      <item>HETA ASSET RESOLUTION AG zastupanog po punomoćniku NATALIJA LACMANOVIĆ</item>
      <item>C.J.I. Autohandel GmbH</item>
      <item>MARJAN HABIČ</item>
    </izvorni_sadrzaj>
    <derivirana_varijabla naziv="DomainObject.Predmet.StrankaListFormated_1">
      <item>FINA Regionalni centar Zagreb</item>
      <item>HETA ASSET RESOLUTION HRVATSKA d.o.o.</item>
      <item>HETA ASSET RESOLUTION AG zastupanog po punomoćniku NATALIJA LACMANOVIĆ</item>
      <item>C.J.I. Autohandel GmbH</item>
      <item>MARJAN HABIČ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HETA ASSET RESOLUTION AG, OIB 90730821413 zastupanog po punomoćniku NATALIJA LACMANOVIĆ</item>
      <item>C.J.I. Autohandel GmbH</item>
      <item>MARJAN HABIČ, OIB 62919685222</item>
    </izvorni_sadrzaj>
    <derivirana_varijabla naziv="DomainObject.Predmet.StrankaListFormatedOIB_1">
      <item>FINA Regionalni centar Zagreb, OIB 85821130368</item>
      <item>HETA ASSET RESOLUTION HRVATSKA d.o.o., OIB 87064273078</item>
      <item>HETA ASSET RESOLUTION AG, OIB 90730821413 zastupanog po punomoćniku NATALIJA LACMANOVIĆ</item>
      <item>C.J.I. Autohandel GmbH</item>
      <item>MARJAN HABIČ, OIB 62919685222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  <item>C.J.I. Autohandel GmbH, Elcherweg, D-85406 Zolling</item>
      <item>MARJAN HABIČ, Kozljek 3b, Begunje pri Cerknici</item>
    </izvorni_sadrzaj>
    <derivirana_varijabla naziv="DomainObject.Predmet.StrankaListFormatedWithAdress_1"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  <item>C.J.I. Autohandel GmbH, Elcherweg, D-85406 Zolling</item>
      <item>MARJAN HABIČ, Kozljek 3b, Begunje pri Cerknici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  <item>C.J.I. Autohandel GmbH, Elcherweg, D-85406 Zolling</item>
      <item>MARJAN HABIČ, OIB 62919685222, Kozljek 3b, Begunje pri Cerknici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  <item>C.J.I. Autohandel GmbH, Elcherweg, D-85406 Zolling</item>
      <item>MARJAN HABIČ, OIB 62919685222, Kozljek 3b, Begunje pri Cerknici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HETA ASSET RESOLUTION AG</item>
      <item>C.J.I. Autohandel GmbH</item>
      <item>MARJAN HABIČ</item>
    </izvorni_sadrzaj>
    <derivirana_varijabla naziv="DomainObject.Predmet.StrankaListNazivFormated_1">
      <item>FINA Regionalni centar Zagreb</item>
      <item>HETA ASSET RESOLUTION HRVATSKA d.o.o.</item>
      <item>HETA ASSET RESOLUTION AG</item>
      <item>C.J.I. Autohandel GmbH</item>
      <item>MARJAN HABIČ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HETA ASSET RESOLUTION AG, OIB 90730821413</item>
      <item>C.J.I. Autohandel GmbH</item>
      <item>MARJAN HABIČ, OIB 62919685222</item>
    </izvorni_sadrzaj>
    <derivirana_varijabla naziv="DomainObject.Predmet.StrankaListNazivFormatedOIB_1">
      <item>FINA Regionalni centar Zagreb, OIB 85821130368</item>
      <item>HETA ASSET RESOLUTION HRVATSKA d.o.o., OIB 87064273078</item>
      <item>HETA ASSET RESOLUTION AG, OIB 90730821413</item>
      <item>C.J.I. Autohandel GmbH</item>
      <item>MARJAN HABIČ, OIB 62919685222</item>
    </derivirana_varijabla>
  </DomainObject.Predmet.StrankaListNazivFormatedOIB>
  <DomainObject.Predmet.ProtuStrankaListFormated>
    <izvorni_sadrzaj>
      <item>AUTO KUĆA HOJAN d.o.o. zastupanog po punomoćniku Davorin Hojan</item>
    </izvorni_sadrzaj>
    <derivirana_varijabla naziv="DomainObject.Predmet.ProtuStrankaListFormated_1">
      <item>AUTO KUĆA HOJAN d.o.o. zastupanog po punomoćniku Davorin Hojan</item>
    </derivirana_varijabla>
  </DomainObject.Predmet.ProtuStrankaListFormated>
  <DomainObject.Predmet.ProtuStrankaListFormatedOIB>
    <izvorni_sadrzaj>
      <item>AUTO KUĆA HOJAN d.o.o., OIB 06815570391 zastupanog po punomoćniku Davorin Hojan</item>
    </izvorni_sadrzaj>
    <derivirana_varijabla naziv="DomainObject.Predmet.ProtuStrankaListFormatedOIB_1">
      <item>AUTO KUĆA HOJAN d.o.o., OIB 06815570391 zastupanog po punomoćniku Davorin Hojan</item>
    </derivirana_varijabla>
  </DomainObject.Predmet.ProtuStrankaListFormatedOIB>
  <DomainObject.Predmet.ProtuStrankaListFormatedWithAdress>
    <izvorni_sadrzaj>
      <item>AUTO KUĆA HOJAN d.o.o., Ljudevita Posavskog 43, 10360 Sesvete zastupanog po punomoćniku Davorin Hojan</item>
    </izvorni_sadrzaj>
    <derivirana_varijabla naziv="DomainObject.Predmet.ProtuStrankaListFormatedWithAdress_1">
      <item>AUTO KUĆA HOJAN d.o.o., Ljudevita Posavskog 43, 10360 Sesvete zastupanog po punomoćniku Davorin Hojan</item>
    </derivirana_varijabla>
  </DomainObject.Predmet.ProtuStrankaListFormatedWithAdress>
  <DomainObject.Predmet.ProtuStrankaListFormatedWithAdressOIB>
    <izvorni_sadrzaj>
      <item>AUTO KUĆA HOJAN d.o.o., OIB 06815570391, Ljudevita Posavskog 43, 10360 Sesvete zastupanog po punomoćniku Davorin Hojan</item>
    </izvorni_sadrzaj>
    <derivirana_varijabla naziv="DomainObject.Predmet.ProtuStrankaListFormatedWithAdressOIB_1">
      <item>AUTO KUĆA HOJAN d.o.o., OIB 06815570391, Ljudevita Posavskog 43, 10360 Sesvete zastupanog po punomoćniku Davorin Hojan</item>
    </derivirana_varijabla>
  </DomainObject.Predmet.ProtuStrankaListFormatedWithAdressOIB>
  <DomainObject.Predmet.ProtuStrankaListNazivFormated>
    <izvorni_sadrzaj>
      <item>AUTO KUĆA HOJAN d.o.o.</item>
    </izvorni_sadrzaj>
    <derivirana_varijabla naziv="DomainObject.Predmet.ProtuStrankaListNazivFormated_1">
      <item>AUTO KUĆA HOJAN d.o.o.</item>
    </derivirana_varijabla>
  </DomainObject.Predmet.ProtuStrankaListNazivFormated>
  <DomainObject.Predmet.ProtuStrankaListNazivFormatedOIB>
    <izvorni_sadrzaj>
      <item>AUTO KUĆA HOJAN d.o.o., OIB 06815570391</item>
    </izvorni_sadrzaj>
    <derivirana_varijabla naziv="DomainObject.Predmet.ProtuStrankaListNazivFormatedOIB_1">
      <item>AUTO KUĆA HOJAN d.o.o., OIB 06815570391</item>
    </derivirana_varijabla>
  </DomainObject.Predmet.ProtuStrankaListNazivFormatedOIB>
  <DomainObject.Predmet.OstaliListFormated>
    <izvorni_sadrzaj>
      <item>Davorin Hojan punomoćnik sudionika u postupku AUTO KUĆA HOJAN d.o.o.</item>
      <item>Addiko Bank dioničko društvo</item>
      <item>NATALIJA LACMANOVIĆ punomoćnik sudionika u postupku HETA ASSET RESOLUTION AG</item>
      <item>Ankica Čenić</item>
      <item>MARIJA GRGEC, odvj.</item>
    </izvorni_sadrzaj>
    <derivirana_varijabla naziv="DomainObject.Predmet.OstaliListFormated_1">
      <item>Davorin Hojan punomoćnik sudionika u postupku AUTO KUĆA HOJAN d.o.o.</item>
      <item>Addiko Bank dioničko društvo</item>
      <item>NATALIJA LACMANOVIĆ punomoćnik sudionika u postupku HETA ASSET RESOLUTION AG</item>
      <item>Ankica Čenić</item>
      <item>MARIJA GRGEC, odvj.</item>
    </derivirana_varijabla>
  </DomainObject.Predmet.OstaliListFormated>
  <DomainObject.Predmet.OstaliListFormatedOIB>
    <izvorni_sadrzaj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  <item>MARIJA GRGEC, odvj.</item>
    </izvorni_sadrzaj>
    <derivirana_varijabla naziv="DomainObject.Predmet.OstaliListFormatedOIB_1"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  <item>MARIJA GRGEC, odvj.</item>
    </derivirana_varijabla>
  </DomainObject.Predmet.OstaliListFormatedOIB>
  <DomainObject.Predmet.OstaliListFormatedWithAdress>
    <izvorni_sadrzaj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  <item>MARIJA GRGEC, odvj., Svetice 23, 10000 Zagreb</item>
    </izvorni_sadrzaj>
    <derivirana_varijabla naziv="DomainObject.Predmet.OstaliListFormatedWithAdress_1"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  <item>MARIJA GRGEC, odvj., Svetice 23, 10000 Zagreb</item>
    </derivirana_varijabla>
  </DomainObject.Predmet.OstaliListFormatedWithAdress>
  <DomainObject.Predmet.OstaliListFormatedWithAdressOIB>
    <izvorni_sadrzaj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  <item>MARIJA GRGEC, odvj., Svetice 23, 10000 Zagreb</item>
    </izvorni_sadrzaj>
    <derivirana_varijabla naziv="DomainObject.Predmet.OstaliListFormatedWithAdressOIB_1"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  <item>MARIJA GRGEC, odvj., Svetice 23, 10000 Zagreb</item>
    </derivirana_varijabla>
  </DomainObject.Predmet.OstaliListFormatedWithAdressOIB>
  <DomainObject.Predmet.OstaliListNazivFormated>
    <izvorni_sadrzaj>
      <item>Davorin Hojan</item>
      <item>Addiko Bank dioničko društvo</item>
      <item>NATALIJA LACMANOVIĆ</item>
      <item>Ankica Čenić</item>
      <item>MARIJA GRGEC, odvj.</item>
    </izvorni_sadrzaj>
    <derivirana_varijabla naziv="DomainObject.Predmet.OstaliListNazivFormated_1">
      <item>Davorin Hojan</item>
      <item>Addiko Bank dioničko društvo</item>
      <item>NATALIJA LACMANOVIĆ</item>
      <item>Ankica Čenić</item>
      <item>MARIJA GRGEC, odvj.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NATALIJA LACMANOVIĆ</item>
      <item>Ankica Čenić, OIB 67541309757</item>
      <item>MARIJA GRGEC, odvj.</item>
    </izvorni_sadrzaj>
    <derivirana_varijabla naziv="DomainObject.Predmet.OstaliListNazivFormatedOIB_1">
      <item>Davorin Hojan, OIB 29108703225</item>
      <item>Addiko Bank dioničko društvo, OIB 14036333877</item>
      <item>NATALIJA LACMANOVIĆ</item>
      <item>Ankica Čenić, OIB 67541309757</item>
      <item>MARIJA GRGEC,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KUĆA HOJAN d.o.o.</izvorni_sadrzaj>
    <derivirana_varijabla naziv="DomainObject.Predmet.ProtustrankaIDrugi_1">AUTO KUĆA HOJAN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KUĆA HOJAN d.o.o., OIB 06815570391, Ljudevita Posavskog 43, 10360 Sesvete</izvorni_sadrzaj>
    <derivirana_varijabla naziv="DomainObject.Predmet.ProtustrankaIDrugiAdressOIB_1">AUTO KUĆA HOJAN d.o.o., OIB 06815570391, Ljudevita Posavskog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  <item>MARIJA GRGEC, odvj.</item>
      <item>C.J.I. Autohandel GmbH</item>
      <item>MARJAN HABIČ</item>
    </izvorni_sadrzaj>
    <derivirana_varijabla naziv="DomainObject.Predmet.SudioniciListNaziv_1"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  <item>MARIJA GRGEC, odvj.</item>
      <item>C.J.I. Autohandel GmbH</item>
      <item>MARJAN HABIČ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  <item>MARIJA GRGEC, odvj., Svetice 23,10000 Zagreb</item>
      <item>C.J.I. Autohandel GmbH, Elcherweg,D-85406 Zolling</item>
      <item>MARJAN HABIČ, OIB 62919685222, Kozljek 3b,Begunje pri Cerknici</item>
    </izvorni_sadrzaj>
    <derivirana_varijabla naziv="DomainObject.Predmet.SudioniciListAdressOIB_1"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  <item>MARIJA GRGEC, odvj., Svetice 23,10000 Zagreb</item>
      <item>C.J.I. Autohandel GmbH, Elcherweg,D-85406 Zolling</item>
      <item>MARJAN HABIČ, OIB 62919685222, Kozljek 3b,Begunje pri Cerknici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null</item>
      <item>, OIB null</item>
      <item>, OIB 62919685222</item>
    </izvorni_sadrzaj>
    <derivirana_varijabla naziv="DomainObject.Predmet.SudioniciListNazivOIB_1"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null</item>
      <item>, OIB null</item>
      <item>, OIB 62919685222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753</properties:Characters>
  <properties:Lines>34</properties:Lines>
  <properties:Paragraphs>17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2017-01-30T09:12:00Z</cp:lastPrinted>
  <dcterms:modified xmlns:xsi="http://www.w3.org/2001/XMLSchema-instance" xsi:type="dcterms:W3CDTF">2018-12-12T10:56:00Z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(28. zaklj._ODGODA_ROČIŠTA_bolest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