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45bef" w14:paraId="6045bef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 w:rsidR="009B4842">
        <w:t>od 17</w:t>
      </w:r>
      <w:r w:rsidR="00C572D2">
        <w:t>.</w:t>
      </w:r>
      <w:r w:rsidR="0040117E">
        <w:t xml:space="preserve"> </w:t>
      </w:r>
      <w:r w:rsidR="00D65AF6">
        <w:t>siječnja 2017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9B4842">
        <w:t>GRGEČ j.d.o.o., Murvica, Murvica Donja 15, OIB:83018732459</w:t>
      </w:r>
      <w:r w:rsidR="0039437A" w:rsidRPr="0039437A">
        <w:t>,</w:t>
      </w:r>
      <w:r w:rsidR="00EF3F9E">
        <w:t xml:space="preserve"> </w:t>
      </w:r>
      <w:r w:rsidR="00D65AF6">
        <w:t>31</w:t>
      </w:r>
      <w:r w:rsidR="003825AE">
        <w:t xml:space="preserve">. </w:t>
      </w:r>
      <w:r w:rsidR="00640FE9">
        <w:t xml:space="preserve">ožujka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9B4842">
        <w:t>GRGEČ j.d.o.o., Murvica, Murvica Donja 15, OIB:83018732459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D65AF6">
        <w:t>31</w:t>
      </w:r>
      <w:r w:rsidR="003825AE">
        <w:t xml:space="preserve">. </w:t>
      </w:r>
      <w:r w:rsidR="00640FE9">
        <w:t xml:space="preserve">ožujka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DC228A">
        <w:rPr>
          <w:color w:themeColor="text1" w:val="000000"/>
        </w:rPr>
        <w:t>1</w:t>
      </w:r>
      <w:r w:rsidR="00D65AF6">
        <w:rPr>
          <w:color w:themeColor="text1" w:val="000000"/>
        </w:rPr>
        <w:t>3</w:t>
      </w:r>
      <w:r w:rsidR="00741367">
        <w:rPr>
          <w:color w:themeColor="text1" w:val="000000"/>
        </w:rPr>
        <w:t>,</w:t>
      </w:r>
      <w:r w:rsidR="009B4842">
        <w:rPr>
          <w:color w:themeColor="text1" w:val="000000"/>
        </w:rPr>
        <w:t>5</w:t>
      </w:r>
      <w:r w:rsidR="004B06FE">
        <w:rPr>
          <w:color w:themeColor="text1" w:val="000000"/>
        </w:rPr>
        <w:t>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9B4842">
        <w:t>Hrvoje Kraljičković iz Zagreba, Trg hrvatskih velikana 4, OIB: 63875916042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9B4842">
        <w:t>GRGEČ j.d.o.o., Murvica, Murvica Donja 15, OIB:83018732459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9B4842">
        <w:t>17</w:t>
      </w:r>
      <w:r w:rsidR="00C572D2">
        <w:t xml:space="preserve">. </w:t>
      </w:r>
      <w:r w:rsidR="00D65AF6">
        <w:t>siječnja 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9B4842">
        <w:t>12</w:t>
      </w:r>
      <w:r w:rsidR="0079567A" w:rsidRPr="00EF3F9E">
        <w:t>.</w:t>
      </w:r>
      <w:r w:rsidR="00E34074">
        <w:t xml:space="preserve"> </w:t>
      </w:r>
      <w:r w:rsidR="00D65AF6">
        <w:t xml:space="preserve">siječnja </w:t>
      </w:r>
      <w:r w:rsidR="0079567A" w:rsidRPr="00EF3F9E">
        <w:t>201</w:t>
      </w:r>
      <w:r w:rsidR="00D65AF6">
        <w:t>7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9B4842">
        <w:t>5.312,03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D65AF6">
        <w:t xml:space="preserve">jedan </w:t>
      </w:r>
      <w:r w:rsidR="0040117E">
        <w:t xml:space="preserve">otvoren </w:t>
      </w:r>
      <w:r w:rsidR="00BE620C">
        <w:t xml:space="preserve">račun </w:t>
      </w:r>
      <w:r w:rsidR="001518F5">
        <w:t xml:space="preserve">i to </w:t>
      </w:r>
      <w:r w:rsidR="00BE620C">
        <w:t>u</w:t>
      </w:r>
      <w:r w:rsidR="0034475B">
        <w:t xml:space="preserve"> </w:t>
      </w:r>
      <w:r w:rsidR="009B4842">
        <w:t xml:space="preserve">Banka Kovanica </w:t>
      </w:r>
      <w:r w:rsidR="0040117E">
        <w:t>d.d.,</w:t>
      </w:r>
      <w:r w:rsidR="00E76F3A">
        <w:t xml:space="preserve"> </w:t>
      </w:r>
      <w:r w:rsidR="00193657" w:rsidRPr="00EF3F9E">
        <w:t>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9B4842">
        <w:t>25</w:t>
      </w:r>
      <w:r w:rsidR="00131DF8">
        <w:t xml:space="preserve">. </w:t>
      </w:r>
      <w:r w:rsidR="00D93ED0">
        <w:t xml:space="preserve">siječnja </w:t>
      </w:r>
      <w:r w:rsidR="00DD380D">
        <w:t>2017</w:t>
      </w:r>
      <w:r>
        <w:t xml:space="preserve">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D65AF6">
        <w:t>31</w:t>
      </w:r>
      <w:r w:rsidR="008F0E0D">
        <w:t>.</w:t>
      </w:r>
      <w:r w:rsidRPr="00131DF8">
        <w:t xml:space="preserve"> </w:t>
      </w:r>
      <w:r w:rsidR="003767D7">
        <w:t xml:space="preserve">ožujka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9B4842">
        <w:t>5.312,70</w:t>
      </w:r>
      <w:r w:rsidR="00DC228A">
        <w:t xml:space="preserve"> </w:t>
      </w:r>
      <w:r w:rsidR="00EF3F9E">
        <w:t xml:space="preserve">kuna </w:t>
      </w:r>
      <w:r w:rsidR="00EE0861">
        <w:t xml:space="preserve">u neprekinutom razdoblju od </w:t>
      </w:r>
      <w:r w:rsidR="009B4842">
        <w:t>197</w:t>
      </w:r>
      <w:r w:rsidR="00EF3F9E">
        <w:t xml:space="preserve"> </w:t>
      </w:r>
      <w:r w:rsidR="00EE0861">
        <w:t>dan</w:t>
      </w:r>
      <w:r w:rsidR="0043755F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D65AF6">
        <w:t>31</w:t>
      </w:r>
      <w:r>
        <w:t xml:space="preserve">. </w:t>
      </w:r>
      <w:r w:rsidR="00640FE9">
        <w:t xml:space="preserve">ožujka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9B4842" w:rsidP="009B4842" w:rsidR="00A45777">
      <w:pPr>
        <w:jc w:val="both"/>
      </w:pPr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9B4842" w:rsidP="009B4842" w:rsidR="007E0486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  <w:r>
        <w:t>, v.r.</w:t>
      </w:r>
    </w:p>
    <w:p w:rsidRDefault="00C81F50" w:rsidP="0040117E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8F0E0D" w:rsidP="008663D8" w:rsidR="008F0E0D">
      <w:pPr>
        <w:jc w:val="both"/>
      </w:pPr>
    </w:p>
    <w:p w:rsidRDefault="008372C2" w:rsidP="008372C2" w:rsidR="008F0E0D">
      <w:pPr>
        <w:tabs>
          <w:tab w:pos="2375" w:val="left"/>
        </w:tabs>
        <w:jc w:val="both"/>
      </w:pPr>
      <w:r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640FE9" w:rsidP="0034475B" w:rsidR="00640FE9">
      <w:pPr>
        <w:jc w:val="both"/>
      </w:pPr>
      <w:r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095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D65AF6">
      <w:t xml:space="preserve">Poslovni broj: 5 </w:t>
    </w:r>
    <w:r w:rsidR="00D65AF6" w:rsidRPr="008C3132">
      <w:t>St-</w:t>
    </w:r>
    <w:r w:rsidR="009B4842">
      <w:t>18</w:t>
    </w:r>
    <w:r w:rsidR="00D65AF6">
      <w:t>/17-9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9B4842">
      <w:t>18</w:t>
    </w:r>
    <w:r w:rsidR="00DD380D">
      <w:t>/1</w:t>
    </w:r>
    <w:r w:rsidR="00D65AF6">
      <w:t>7</w:t>
    </w:r>
    <w:r w:rsidR="00646146">
      <w:t>-</w:t>
    </w:r>
    <w:r w:rsidR="00D65AF6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3043B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475B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024B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40FE9"/>
    <w:rsid w:val="00646146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1367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2DBD"/>
    <w:rsid w:val="00814233"/>
    <w:rsid w:val="00821286"/>
    <w:rsid w:val="008372C2"/>
    <w:rsid w:val="008455B6"/>
    <w:rsid w:val="008503D7"/>
    <w:rsid w:val="00861573"/>
    <w:rsid w:val="00862CC5"/>
    <w:rsid w:val="008663D8"/>
    <w:rsid w:val="008828D3"/>
    <w:rsid w:val="00894966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0956"/>
    <w:rsid w:val="00974B89"/>
    <w:rsid w:val="00976307"/>
    <w:rsid w:val="0097750E"/>
    <w:rsid w:val="0098648A"/>
    <w:rsid w:val="009948D5"/>
    <w:rsid w:val="00994944"/>
    <w:rsid w:val="009A19E8"/>
    <w:rsid w:val="009B1C85"/>
    <w:rsid w:val="009B4842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45777"/>
    <w:rsid w:val="00A5296F"/>
    <w:rsid w:val="00A5362F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60EF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5D2B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65AF6"/>
    <w:rsid w:val="00D7124E"/>
    <w:rsid w:val="00D75141"/>
    <w:rsid w:val="00D77058"/>
    <w:rsid w:val="00D82465"/>
    <w:rsid w:val="00D92DF0"/>
    <w:rsid w:val="00D93CA6"/>
    <w:rsid w:val="00D93ED0"/>
    <w:rsid w:val="00D94D07"/>
    <w:rsid w:val="00D96FA0"/>
    <w:rsid w:val="00DA6554"/>
    <w:rsid w:val="00DC228A"/>
    <w:rsid w:val="00DD0823"/>
    <w:rsid w:val="00DD118B"/>
    <w:rsid w:val="00DD380D"/>
    <w:rsid w:val="00DD5088"/>
    <w:rsid w:val="00DD56B2"/>
    <w:rsid w:val="00DD5973"/>
    <w:rsid w:val="00DF52BC"/>
    <w:rsid w:val="00E0197B"/>
    <w:rsid w:val="00E0298A"/>
    <w:rsid w:val="00E130D3"/>
    <w:rsid w:val="00E2239F"/>
    <w:rsid w:val="00E3022A"/>
    <w:rsid w:val="00E34074"/>
    <w:rsid w:val="00E37B9D"/>
    <w:rsid w:val="00E41244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09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09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09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9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9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09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09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09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9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9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St-18/2017</izvorni_sadrzaj>
    <derivirana_varijabla naziv="DomainObject.Predmet.OznakaBroj_1">St-18/2017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GRGEČ j.d.o.o. za ugostiteljstvo i poslovne usluge</izvorni_sadrzaj>
    <derivirana_varijabla naziv="DomainObject.Predmet.ProtustrankaFormated_1">  GRGEČ j.d.o.o. za ugostiteljstvo i poslovne usluge</derivirana_varijabla>
  </DomainObject.Predmet.ProtustrankaFormated>
  <DomainObject.Predmet.ProtustrankaFormatedOIB>
    <izvorni_sadrzaj>  GRGEČ j.d.o.o. za ugostiteljstvo i poslovne usluge, OIB 83018732459</izvorni_sadrzaj>
    <derivirana_varijabla naziv="DomainObject.Predmet.ProtustrankaFormatedOIB_1">  GRGEČ j.d.o.o. za ugostiteljstvo i poslovne usluge, OIB 83018732459</derivirana_varijabla>
  </DomainObject.Predmet.ProtustrankaFormatedOIB>
  <DomainObject.Predmet.ProtustrankaFormatedWithAdress>
    <izvorni_sadrzaj> GRGEČ j.d.o.o. za ugostiteljstvo i poslovne usluge, Murvica donja 15, 23000 Murvica</izvorni_sadrzaj>
    <derivirana_varijabla naziv="DomainObject.Predmet.ProtustrankaFormatedWithAdress_1"> GRGEČ j.d.o.o. za ugostiteljstvo i poslovne usluge, Murvica donja 15, 23000 Murvica</derivirana_varijabla>
  </DomainObject.Predmet.ProtustrankaFormatedWithAdress>
  <DomainObject.Predmet.ProtustrankaFormatedWithAdressOIB>
    <izvorni_sadrzaj> GRGEČ j.d.o.o. za ugostiteljstvo i poslovne usluge, OIB 83018732459, Murvica donja 15, 23000 Murvica</izvorni_sadrzaj>
    <derivirana_varijabla naziv="DomainObject.Predmet.ProtustrankaFormatedWithAdressOIB_1"> GRGEČ j.d.o.o. za ugostiteljstvo i poslovne usluge, OIB 83018732459, Murvica donja 15, 23000 Murvica</derivirana_varijabla>
  </DomainObject.Predmet.ProtustrankaFormatedWithAdressOIB>
  <DomainObject.Predmet.ProtustrankaWithAdress>
    <izvorni_sadrzaj>GRGEČ j.d.o.o. za ugostiteljstvo i poslovne usluge Murvica donja 15, 23000 Murvica</izvorni_sadrzaj>
    <derivirana_varijabla naziv="DomainObject.Predmet.ProtustrankaWithAdress_1">GRGEČ j.d.o.o. za ugostiteljstvo i poslovne usluge Murvica donja 15, 23000 Murvica</derivirana_varijabla>
  </DomainObject.Predmet.ProtustrankaWithAdress>
  <DomainObject.Predmet.ProtustrankaWithAdressOIB>
    <izvorni_sadrzaj>GRGEČ j.d.o.o. za ugostiteljstvo i poslovne usluge, OIB 83018732459, Murvica donja 15, 23000 Murvica</izvorni_sadrzaj>
    <derivirana_varijabla naziv="DomainObject.Predmet.ProtustrankaWithAdressOIB_1">GRGEČ j.d.o.o. za ugostiteljstvo i poslovne usluge, OIB 83018732459, Murvica donja 15, 23000 Murvica</derivirana_varijabla>
  </DomainObject.Predmet.ProtustrankaWithAdressOIB>
  <DomainObject.Predmet.ProtustrankaNazivFormated>
    <izvorni_sadrzaj>GRGEČ j.d.o.o. za ugostiteljstvo i poslovne usluge</izvorni_sadrzaj>
    <derivirana_varijabla naziv="DomainObject.Predmet.ProtustrankaNazivFormated_1">GRGEČ j.d.o.o. za ugostiteljstvo i poslovne usluge</derivirana_varijabla>
  </DomainObject.Predmet.ProtustrankaNazivFormated>
  <DomainObject.Predmet.ProtustrankaNazivFormatedOIB>
    <izvorni_sadrzaj>GRGEČ j.d.o.o. za ugostiteljstvo i poslovne usluge, OIB 83018732459</izvorni_sadrzaj>
    <derivirana_varijabla naziv="DomainObject.Predmet.ProtustrankaNazivFormatedOIB_1">GRGEČ j.d.o.o. za ugostiteljstvo i poslovne usluge, OIB 83018732459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5312.03</izvorni_sadrzaj>
    <derivirana_varijabla naziv="DomainObject.Predmet.TrenutnaVrijednost_1">5312.03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GRGEČ j.d.o.o. za ugostiteljstvo i poslovne usluge</item>
    </izvorni_sadrzaj>
    <derivirana_varijabla naziv="DomainObject.Predmet.ProtuStrankaListFormated_1">
      <item>GRGEČ j.d.o.o. za ugostiteljstvo i poslovne usluge</item>
    </derivirana_varijabla>
  </DomainObject.Predmet.ProtuStrankaListFormated>
  <DomainObject.Predmet.ProtuStrankaListFormatedOIB>
    <izvorni_sadrzaj>
      <item>GRGEČ j.d.o.o. za ugostiteljstvo i poslovne usluge, OIB 83018732459</item>
    </izvorni_sadrzaj>
    <derivirana_varijabla naziv="DomainObject.Predmet.ProtuStrankaListFormatedOIB_1">
      <item>GRGEČ j.d.o.o. za ugostiteljstvo i poslovne usluge, OIB 83018732459</item>
    </derivirana_varijabla>
  </DomainObject.Predmet.ProtuStrankaListFormatedOIB>
  <DomainObject.Predmet.ProtuStrankaListFormatedWithAdress>
    <izvorni_sadrzaj>
      <item>GRGEČ j.d.o.o. za ugostiteljstvo i poslovne usluge, Murvica donja 15, 23000 Murvica</item>
    </izvorni_sadrzaj>
    <derivirana_varijabla naziv="DomainObject.Predmet.ProtuStrankaListFormatedWithAdress_1">
      <item>GRGEČ j.d.o.o. za ugostiteljstvo i poslovne usluge, Murvica donja 15, 23000 Murvica</item>
    </derivirana_varijabla>
  </DomainObject.Predmet.ProtuStrankaListFormatedWithAdress>
  <DomainObject.Predmet.ProtuStrankaListFormatedWithAdressOIB>
    <izvorni_sadrzaj>
      <item>GRGEČ j.d.o.o. za ugostiteljstvo i poslovne usluge, OIB 83018732459, Murvica donja 15, 23000 Murvica</item>
    </izvorni_sadrzaj>
    <derivirana_varijabla naziv="DomainObject.Predmet.ProtuStrankaListFormatedWithAdressOIB_1">
      <item>GRGEČ j.d.o.o. za ugostiteljstvo i poslovne usluge, OIB 83018732459, Murvica donja 15, 23000 Murvica</item>
    </derivirana_varijabla>
  </DomainObject.Predmet.ProtuStrankaListFormatedWithAdressOIB>
  <DomainObject.Predmet.ProtuStrankaListNazivFormated>
    <izvorni_sadrzaj>
      <item>GRGEČ j.d.o.o. za ugostiteljstvo i poslovne usluge</item>
    </izvorni_sadrzaj>
    <derivirana_varijabla naziv="DomainObject.Predmet.ProtuStrankaListNazivFormated_1">
      <item>GRGEČ j.d.o.o. za ugostiteljstvo i poslovne usluge</item>
    </derivirana_varijabla>
  </DomainObject.Predmet.ProtuStrankaListNazivFormated>
  <DomainObject.Predmet.ProtuStrankaListNazivFormatedOIB>
    <izvorni_sadrzaj>
      <item>GRGEČ j.d.o.o. za ugostiteljstvo i poslovne usluge, OIB 83018732459</item>
    </izvorni_sadrzaj>
    <derivirana_varijabla naziv="DomainObject.Predmet.ProtuStrankaListNazivFormatedOIB_1">
      <item>GRGEČ j.d.o.o. za ugostiteljstvo i poslovne usluge, OIB 83018732459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GRGEČ j.d.o.o. za ugostiteljstvo i poslovne usluge</izvorni_sadrzaj>
    <derivirana_varijabla naziv="DomainObject.Predmet.ProtustrankaIDrugi_1">GRGEČ j.d.o.o. za ugostiteljstvo i poslovne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GRGEČ j.d.o.o. za ugostiteljstvo i poslovne usluge, OIB 83018732459, Murvica donja 15, 23000 Murvica</izvorni_sadrzaj>
    <derivirana_varijabla naziv="DomainObject.Predmet.ProtustrankaIDrugiAdressOIB_1">GRGEČ j.d.o.o. za ugostiteljstvo i poslovne usluge, OIB 83018732459, Murvica donja 15, 23000 Murvica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GRGEČ j.d.o.o. za ugostiteljstvo i poslovne usluge</item>
    </izvorni_sadrzaj>
    <derivirana_varijabla naziv="DomainObject.Predmet.SudioniciListNaziv_1">
      <item>Financijska agencija, Podružnica Zadar</item>
      <item>GRGEČ j.d.o.o. za ugostiteljstvo i poslovne usluge</item>
    </derivirana_varijabla>
  </DomainObject.Predmet.SudioniciListNaziv>
  <DomainObject.Predmet.SudioniciListAdressOIB>
    <izvorni_sadrzaj>
      <item>Financijska agencija, Podružnica Zadar, OIB 85821130368</item>
      <item>GRGEČ j.d.o.o. za ugostiteljstvo i poslovne usluge, OIB 83018732459, Murvica donja 15,23000 Murvica</item>
    </izvorni_sadrzaj>
    <derivirana_varijabla naziv="DomainObject.Predmet.SudioniciListAdressOIB_1">
      <item>Financijska agencija, Podružnica Zadar, OIB 85821130368</item>
      <item>GRGEČ j.d.o.o. za ugostiteljstvo i poslovne usluge, OIB 83018732459, Murvica donja 15,23000 Murvica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83018732459</item>
    </izvorni_sadrzaj>
    <derivirana_varijabla naziv="DomainObject.Predmet.SudioniciListNazivOIB_1">
      <item>, OIB 85821130368</item>
      <item>, OIB 83018732459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4D22FC-B2A8-4BBA-B0CB-AB235BCBA2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1003</properties:Words>
  <properties:Characters>5453</properties:Characters>
  <properties:Lines>129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2017-03-31T11:25:00Z</dcterms:created>
  <dc:creator>Administrator</dc:creator>
  <cp:lastModifiedBy>Krešimir Torbarina</cp:lastModifiedBy>
  <cp:lastPrinted>2017-03-31T11:25:00Z</cp:lastPrinted>
  <dcterms:modified xmlns:xsi="http://www.w3.org/2001/XMLSchema-instance" xsi:type="dcterms:W3CDTF">2017-03-31T11:27:00Z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