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91c9" w14:paraId="7e191c9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9877AF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St-289/2018-4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9877AF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9877AF">
        <w:t>,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9877AF">
        <w:t xml:space="preserve">RA j.d.o.o., Čakovec, Tina Ujevića 6, </w:t>
      </w:r>
      <w:r w:rsidR="000571E3">
        <w:t>OIB:</w:t>
      </w:r>
      <w:r w:rsidR="007E091A">
        <w:t xml:space="preserve"> </w:t>
      </w:r>
      <w:r w:rsidR="009877AF">
        <w:t>52907359738</w:t>
      </w:r>
      <w:r w:rsidR="00824366">
        <w:t xml:space="preserve">, dana </w:t>
      </w:r>
      <w:r w:rsidR="009877AF">
        <w:t xml:space="preserve">26. listopada 2018.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9877AF" w:rsidP="000571E3" w:rsidR="009877AF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9877AF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>1.</w:t>
      </w:r>
      <w:r w:rsidR="00824366">
        <w:rPr>
          <w:szCs w:val="24"/>
        </w:rPr>
        <w:t xml:space="preserve"> </w:t>
      </w:r>
      <w:r w:rsidR="007A75CE" w:rsidRPr="00964C7D">
        <w:rPr>
          <w:szCs w:val="24"/>
        </w:rPr>
        <w:t>Otvara se stečajni postupak nad stečajnim dužnikom</w:t>
      </w:r>
      <w:r w:rsidRPr="009877AF">
        <w:t xml:space="preserve"> </w:t>
      </w:r>
      <w:r>
        <w:t>RA j.d.o.o., Čakovec, Tina Ujevića 6, OIB: 52907359738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>
        <w:rPr>
          <w:szCs w:val="24"/>
        </w:rPr>
        <w:t>26. listopada 2018. u 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877AF" w:rsidP="00824366" w:rsidR="00B8373D">
      <w:pPr>
        <w:ind w:firstLine="708"/>
        <w:jc w:val="both"/>
      </w:pPr>
      <w:r>
        <w:rPr>
          <w:szCs w:val="24"/>
        </w:rPr>
        <w:t>2.</w:t>
      </w:r>
      <w:r w:rsidR="00824366">
        <w:rPr>
          <w:szCs w:val="24"/>
        </w:rPr>
        <w:t xml:space="preserve"> </w:t>
      </w:r>
      <w:r w:rsidR="007A75CE" w:rsidRPr="00964C7D">
        <w:rPr>
          <w:szCs w:val="24"/>
        </w:rPr>
        <w:t xml:space="preserve">Zaključuje se stečajni postupak nad stečajnim dužnikom </w:t>
      </w:r>
      <w:r>
        <w:t>RA j.d.o.o., Čakovec, Tina Ujevića 6, OIB: 52907359738</w:t>
      </w:r>
      <w:r>
        <w:t>.</w:t>
      </w:r>
    </w:p>
    <w:p w:rsidRDefault="00DF4B3F" w:rsidP="00CE3446" w:rsidR="00DF4B3F">
      <w:pPr>
        <w:jc w:val="both"/>
      </w:pPr>
    </w:p>
    <w:p w:rsidRDefault="009877AF" w:rsidP="00824366" w:rsidR="00DF4B3F" w:rsidRPr="0086756F">
      <w:pPr>
        <w:ind w:firstLine="708"/>
        <w:jc w:val="both"/>
      </w:pPr>
      <w:r>
        <w:t>3.</w:t>
      </w:r>
      <w:r w:rsidR="00824366" w:rsidRPr="0086756F">
        <w:t xml:space="preserve"> </w:t>
      </w:r>
      <w:r w:rsidR="00DF4B3F" w:rsidRPr="0086756F">
        <w:t>Za stečajnog upravitelja imenuje se</w:t>
      </w:r>
      <w:r w:rsidR="00622D0A">
        <w:t xml:space="preserve"> </w:t>
      </w:r>
      <w:r>
        <w:t xml:space="preserve">Veljko </w:t>
      </w:r>
      <w:proofErr w:type="spellStart"/>
      <w:r>
        <w:t>Sredanović</w:t>
      </w:r>
      <w:proofErr w:type="spellEnd"/>
      <w:r>
        <w:t xml:space="preserve">, Čakovec, ZAVNOH-a 25, OIB: 26042027491.       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9877AF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>4.</w:t>
      </w:r>
      <w:r w:rsidR="00824366">
        <w:rPr>
          <w:szCs w:val="24"/>
        </w:rPr>
        <w:t xml:space="preserve">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877AF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>5.</w:t>
      </w:r>
      <w:r w:rsidR="00824366">
        <w:rPr>
          <w:szCs w:val="24"/>
        </w:rPr>
        <w:t xml:space="preserve"> </w:t>
      </w:r>
      <w:r w:rsidR="007A75CE" w:rsidRPr="00964C7D">
        <w:rPr>
          <w:szCs w:val="24"/>
        </w:rPr>
        <w:t>Po pravomoćnosti ovoga rješenja stečajni dužnik</w:t>
      </w:r>
      <w:r w:rsidRPr="009877AF">
        <w:t xml:space="preserve"> </w:t>
      </w:r>
      <w:r>
        <w:t>RA j.d.o.o., Čakovec, Tina Ujevića 6, OIB: 52907359738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9877AF">
        <w:rPr>
          <w:szCs w:val="24"/>
        </w:rPr>
        <w:t>7. kolovoza 2018.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9877AF">
        <w:rPr>
          <w:szCs w:val="24"/>
        </w:rPr>
        <w:t>, 104/17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9877AF">
        <w:rPr>
          <w:szCs w:val="24"/>
        </w:rPr>
        <w:t xml:space="preserve">26. listopada 2018.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9877AF">
        <w:rPr>
          <w:szCs w:val="24"/>
        </w:rPr>
        <w:t>, v.r.</w:t>
      </w:r>
    </w:p>
    <w:p w:rsidRDefault="009877AF" w:rsidP="00824366" w:rsidR="009877AF">
      <w:pPr>
        <w:ind w:left="4956"/>
        <w:jc w:val="center"/>
        <w:rPr>
          <w:szCs w:val="24"/>
        </w:rPr>
      </w:pPr>
    </w:p>
    <w:p w:rsidRDefault="009877AF" w:rsidP="00824366" w:rsidR="009877AF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3A733F">
        <w:rPr>
          <w:szCs w:val="24"/>
        </w:rPr>
        <w:t xml:space="preserve">puta o pravnom lijeku: </w:t>
      </w:r>
      <w:r w:rsidR="00824366"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9877AF">
        <w:rPr>
          <w:szCs w:val="24"/>
        </w:rPr>
        <w:t xml:space="preserve">RA j.d.o.o., Čakovec, Tina Ujevića 6                 </w:t>
      </w:r>
    </w:p>
    <w:p w:rsidRDefault="009877AF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Zakonskom zastupniku dužnika Danijelu </w:t>
      </w:r>
      <w:proofErr w:type="spellStart"/>
      <w:r>
        <w:t>Radeku</w:t>
      </w:r>
      <w:proofErr w:type="spellEnd"/>
      <w:r>
        <w:t>, Čakovec, Ulica Tina Ujevića 6</w:t>
      </w:r>
    </w:p>
    <w:p w:rsidRDefault="009877AF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733B53">
        <w:rPr>
          <w:szCs w:val="24"/>
        </w:rPr>
        <w:t xml:space="preserve">Čakovec, O. </w:t>
      </w:r>
      <w:proofErr w:type="spellStart"/>
      <w:r w:rsidR="00733B53">
        <w:rPr>
          <w:szCs w:val="24"/>
        </w:rPr>
        <w:t>Keršovanija</w:t>
      </w:r>
      <w:proofErr w:type="spellEnd"/>
      <w:r w:rsidR="00733B53">
        <w:rPr>
          <w:szCs w:val="24"/>
        </w:rPr>
        <w:t xml:space="preserve"> 11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9877AF">
        <w:rPr>
          <w:szCs w:val="24"/>
        </w:rPr>
        <w:t xml:space="preserve">Veljko </w:t>
      </w:r>
      <w:proofErr w:type="spellStart"/>
      <w:r w:rsidR="009877AF">
        <w:rPr>
          <w:szCs w:val="24"/>
        </w:rPr>
        <w:t>Sredanović</w:t>
      </w:r>
      <w:proofErr w:type="spellEnd"/>
      <w:r w:rsidR="009877AF">
        <w:rPr>
          <w:szCs w:val="24"/>
        </w:rPr>
        <w:t xml:space="preserve">, Čakovec, ZAVNOH-a 25      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964C7D" w:rsidR="007A75CE" w:rsidRPr="00964C7D">
      <w:pPr>
        <w:rPr>
          <w:szCs w:val="24"/>
        </w:rPr>
      </w:pPr>
      <w:bookmarkStart w:name="_GoBack" w:id="0"/>
      <w:bookmarkEnd w:id="0"/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446F1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34EA3" w:rsidR="009877AF" w:rsidRPr="00066754">
      <w:trPr>
        <w:jc w:val="right"/>
      </w:trPr>
      <w:tc>
        <w:tcPr>
          <w:tcW w:type="dxa" w:w="4320"/>
        </w:tcPr>
        <w:p w:rsidRDefault="009877AF" w:rsidP="00834EA3" w:rsidR="009877AF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St-289/2018-4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A733F"/>
    <w:rsid w:val="003B5155"/>
    <w:rsid w:val="003E2AE0"/>
    <w:rsid w:val="004446F1"/>
    <w:rsid w:val="00467EEF"/>
    <w:rsid w:val="00497129"/>
    <w:rsid w:val="004A1245"/>
    <w:rsid w:val="004C1E71"/>
    <w:rsid w:val="004D3F31"/>
    <w:rsid w:val="004E3D6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877AF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543</properties:Words>
  <properties:Characters>3097</properties:Characters>
  <properties:Lines>25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2018-10-26T06:40:00Z</cp:lastPrinted>
  <dcterms:modified xmlns:xsi="http://www.w3.org/2001/XMLSchema-instance" xsi:type="dcterms:W3CDTF">2018-10-26T06:40:00Z</dcterms:modified>
  <cp:revision>6</cp:revision>
</cp:coreProperties>
</file>