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5538" w14:paraId="a685538" w:rsidRDefault="00B52E1F" w:rsidP="00910611" w:rsidR="00B52E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1F" w:rsidP="00910611" w:rsidR="00B52E1F">
      <w:r>
        <w:rPr>
          <w:rFonts w:eastAsia="MS Mincho"/>
        </w:rPr>
        <w:t>REPUBLIKA HRVATSKA</w:t>
      </w:r>
    </w:p>
    <w:p w:rsidRDefault="00B52E1F" w:rsidP="00910611" w:rsidR="00B52E1F">
      <w:r>
        <w:rPr>
          <w:rFonts w:eastAsia="MS Mincho"/>
        </w:rPr>
        <w:t>TRGOVAČKI SUD U RIJECI</w:t>
      </w:r>
    </w:p>
    <w:p w:rsidRDefault="00B52E1F" w:rsidR="00B52E1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01212E">
      <w:pPr>
        <w:ind w:firstLine="720" w:left="5040"/>
      </w:pPr>
    </w:p>
    <w:p w:rsidRDefault="006829FB" w:rsidP="004020FA" w:rsidR="006829FB" w:rsidRPr="0001212E">
      <w:pPr>
        <w:ind w:firstLine="720" w:left="5040"/>
      </w:pPr>
    </w:p>
    <w:p w:rsidRDefault="003E573D" w:rsidP="003E3F2C" w:rsidR="003E573D" w:rsidRPr="0001212E">
      <w:pPr>
        <w:jc w:val="center"/>
      </w:pPr>
      <w:r w:rsidRPr="0001212E">
        <w:t>R E P U B L I K A    H R V A T S K A</w:t>
      </w:r>
    </w:p>
    <w:p w:rsidRDefault="003E3F2C" w:rsidP="003E3F2C" w:rsidR="003E3F2C" w:rsidRPr="0001212E">
      <w:pPr>
        <w:jc w:val="center"/>
      </w:pPr>
      <w:r w:rsidRPr="0001212E">
        <w:t>R J E Š E N J E</w:t>
      </w:r>
    </w:p>
    <w:p w:rsidRDefault="003E3F2C" w:rsidP="003E3F2C" w:rsidR="003E3F2C" w:rsidRPr="0001212E">
      <w:pPr>
        <w:jc w:val="both"/>
      </w:pPr>
    </w:p>
    <w:p w:rsidRDefault="00CF24D1" w:rsidP="00CF24D1" w:rsidR="00CF24D1" w:rsidRPr="0001212E">
      <w:pPr>
        <w:jc w:val="both"/>
      </w:pPr>
      <w:r w:rsidRPr="0001212E">
        <w:tab/>
      </w:r>
      <w:r w:rsidRPr="0001212E">
        <w:tab/>
        <w:t xml:space="preserve">Trgovački sud u Rijeci, po stečajnom sucu Veri Jelenović, u stečajnom postupku nad dužnikom MAGROS komercijalni konzalting d. o. o. u stečaju Opatija (Grad Opatija), Ulica Vladimira Nazora 3, OIB: 33296756165,  dana </w:t>
      </w:r>
      <w:r w:rsidR="00F377BF" w:rsidRPr="0001212E">
        <w:t>5. lipnja</w:t>
      </w:r>
      <w:r w:rsidRPr="0001212E">
        <w:t xml:space="preserve"> 2018.</w:t>
      </w:r>
    </w:p>
    <w:p w:rsidRDefault="003E3F2C" w:rsidP="003E3F2C" w:rsidR="003E3F2C" w:rsidRPr="0001212E">
      <w:pPr>
        <w:jc w:val="both"/>
      </w:pPr>
    </w:p>
    <w:p w:rsidRDefault="003E3F2C" w:rsidP="003E3F2C" w:rsidR="003E3F2C" w:rsidRPr="0001212E">
      <w:pPr>
        <w:jc w:val="center"/>
      </w:pPr>
      <w:r w:rsidRPr="0001212E">
        <w:t>r</w:t>
      </w:r>
      <w:r w:rsidR="00B83F7C" w:rsidRPr="0001212E">
        <w:t xml:space="preserve"> </w:t>
      </w:r>
      <w:r w:rsidRPr="0001212E">
        <w:t>i</w:t>
      </w:r>
      <w:r w:rsidR="00B83F7C" w:rsidRPr="0001212E">
        <w:t xml:space="preserve"> </w:t>
      </w:r>
      <w:r w:rsidRPr="0001212E">
        <w:t>j</w:t>
      </w:r>
      <w:r w:rsidR="00B83F7C" w:rsidRPr="0001212E">
        <w:t xml:space="preserve"> </w:t>
      </w:r>
      <w:r w:rsidRPr="0001212E">
        <w:t>e</w:t>
      </w:r>
      <w:r w:rsidR="00B83F7C" w:rsidRPr="0001212E">
        <w:t xml:space="preserve"> </w:t>
      </w:r>
      <w:r w:rsidRPr="0001212E">
        <w:t>š</w:t>
      </w:r>
      <w:r w:rsidR="00B83F7C" w:rsidRPr="0001212E">
        <w:t xml:space="preserve"> </w:t>
      </w:r>
      <w:r w:rsidRPr="0001212E">
        <w:t>i</w:t>
      </w:r>
      <w:r w:rsidR="00B83F7C" w:rsidRPr="0001212E">
        <w:t xml:space="preserve"> </w:t>
      </w:r>
      <w:r w:rsidRPr="0001212E">
        <w:t>o   j</w:t>
      </w:r>
      <w:r w:rsidR="00B83F7C" w:rsidRPr="0001212E">
        <w:t xml:space="preserve"> </w:t>
      </w:r>
      <w:r w:rsidRPr="0001212E">
        <w:t>e</w:t>
      </w:r>
    </w:p>
    <w:p w:rsidRDefault="003E3F2C" w:rsidP="003E3F2C" w:rsidR="003E3F2C" w:rsidRPr="0001212E">
      <w:pPr>
        <w:jc w:val="both"/>
      </w:pPr>
    </w:p>
    <w:p w:rsidRDefault="003E3F2C" w:rsidP="00D86D24" w:rsidR="00D86D24" w:rsidRPr="0001212E">
      <w:pPr>
        <w:jc w:val="both"/>
      </w:pPr>
      <w:r w:rsidRPr="0001212E">
        <w:tab/>
      </w:r>
      <w:r w:rsidRPr="0001212E">
        <w:tab/>
        <w:t>I. Ponuditelju</w:t>
      </w:r>
      <w:r w:rsidR="00726A19" w:rsidRPr="0001212E">
        <w:t xml:space="preserve"> </w:t>
      </w:r>
      <w:r w:rsidR="005B6BA5" w:rsidRPr="0001212E">
        <w:t>B2 KAPITAL d.o.o. Zagreb, radnička cesta 41, OIB: 57509775367</w:t>
      </w:r>
      <w:r w:rsidR="00726A19" w:rsidRPr="0001212E">
        <w:t xml:space="preserve"> </w:t>
      </w:r>
      <w:r w:rsidR="007C2B4D" w:rsidRPr="0001212E">
        <w:t xml:space="preserve"> </w:t>
      </w:r>
      <w:r w:rsidRPr="0001212E">
        <w:t>dosuđuj</w:t>
      </w:r>
      <w:r w:rsidR="00C36EC9" w:rsidRPr="0001212E">
        <w:t>u</w:t>
      </w:r>
      <w:r w:rsidRPr="0001212E">
        <w:t xml:space="preserve"> se </w:t>
      </w:r>
      <w:r w:rsidR="00C36EC9" w:rsidRPr="0001212E">
        <w:t>nekretnine stečajnog dužnika upisane u zemljišnim knjigama</w:t>
      </w:r>
      <w:r w:rsidR="00D86D24" w:rsidRPr="0001212E">
        <w:t xml:space="preserve"> Općinskog suda u Splitu, zemljišnoknjižni odjel Split:</w:t>
      </w:r>
    </w:p>
    <w:p w:rsidRDefault="00D86D24" w:rsidP="00D86D24" w:rsidR="00D86D24" w:rsidRPr="0001212E">
      <w:pPr>
        <w:pStyle w:val="Odlomakpopisa"/>
        <w:numPr>
          <w:ilvl w:val="0"/>
          <w:numId w:val="5"/>
        </w:numPr>
        <w:jc w:val="both"/>
      </w:pPr>
      <w:r w:rsidRPr="0001212E">
        <w:t xml:space="preserve">broj zemljišta ZEM 135/54 u naravi neplodno površine 812 m2, te broj zemljišta ZEM 135/55 u naravi put površine 2008 m2, oba zemljišta upisana u zk. ul.: 1094 k.o.: 329789, KAMEN, 3. suvlasnički dio: 300/6139; </w:t>
      </w:r>
    </w:p>
    <w:p w:rsidRDefault="00D86D24" w:rsidP="00D86D24" w:rsidR="00D86D24" w:rsidRPr="0001212E">
      <w:pPr>
        <w:pStyle w:val="Odlomakpopisa"/>
        <w:numPr>
          <w:ilvl w:val="0"/>
          <w:numId w:val="5"/>
        </w:numPr>
        <w:jc w:val="both"/>
      </w:pPr>
      <w:r w:rsidRPr="0001212E">
        <w:t xml:space="preserve">ZEM 135/56 NEPLODNO površine 3890 m2, upisano u zk. ul. br.:1392 Katastarska općina: 329789,KAMEN, 3. suvlasnički dio: 300/6139; te </w:t>
      </w:r>
    </w:p>
    <w:p w:rsidRDefault="00D86D24" w:rsidP="00D86D24" w:rsidR="007C2B4D" w:rsidRPr="0001212E">
      <w:pPr>
        <w:jc w:val="both"/>
      </w:pPr>
      <w:r w:rsidRPr="0001212E">
        <w:t>ZEM 135/4 ZGRADA površine 7690 m2, upisno u zk. ul. br.: 1014, Katastarska općina: 329789, KAMEN, 2. suvlasnički dio: 600/12278 ETAŽNO VLASNIŠTVO (E-2) 1. dijela, koji je suvlasnički dio povezan s posebnim dijelom zgrade i u naravi predstavlja jedan poslovno skladišni prostor u prizemlju, označen br. 3, površine 600 m2</w:t>
      </w:r>
      <w:r w:rsidR="007C2B4D" w:rsidRPr="0001212E">
        <w:t>.</w:t>
      </w:r>
    </w:p>
    <w:p w:rsidRDefault="00F11372" w:rsidP="00F11372" w:rsidR="00F11372" w:rsidRPr="0001212E">
      <w:pPr>
        <w:jc w:val="both"/>
      </w:pPr>
      <w:r w:rsidRPr="0001212E">
        <w:t xml:space="preserve">       </w:t>
      </w:r>
      <w:r w:rsidRPr="0001212E">
        <w:tab/>
      </w:r>
      <w:r w:rsidRPr="0001212E">
        <w:tab/>
        <w:t xml:space="preserve">II. Kupac </w:t>
      </w:r>
      <w:r w:rsidR="00D86D24" w:rsidRPr="0001212E">
        <w:t>B2 KAPITAL d.o.o. Zagreb, radnička cesta 41, OIB: 57509775367</w:t>
      </w:r>
      <w:r w:rsidR="009E7C91" w:rsidRPr="0001212E">
        <w:t xml:space="preserve">  </w:t>
      </w:r>
      <w:r w:rsidRPr="0001212E">
        <w:t xml:space="preserve"> </w:t>
      </w:r>
      <w:r w:rsidRPr="0001212E">
        <w:rPr>
          <w:bCs/>
        </w:rPr>
        <w:t>dužan je</w:t>
      </w:r>
      <w:r w:rsidRPr="0001212E">
        <w:t xml:space="preserve"> kupovninu u iznosu od </w:t>
      </w:r>
      <w:r w:rsidR="00D86D24" w:rsidRPr="0001212E">
        <w:t xml:space="preserve">3.906.352,50 </w:t>
      </w:r>
      <w:r w:rsidR="009E7C91" w:rsidRPr="0001212E">
        <w:t>kn</w:t>
      </w:r>
      <w:r w:rsidRPr="0001212E">
        <w:rPr>
          <w:noProof/>
        </w:rPr>
        <w:t xml:space="preserve"> </w:t>
      </w:r>
      <w:r w:rsidRPr="0001212E">
        <w:t xml:space="preserve">umanjenu za </w:t>
      </w:r>
      <w:r w:rsidR="00D86D24" w:rsidRPr="0001212E">
        <w:t xml:space="preserve">3.301.390,63 kn </w:t>
      </w:r>
      <w:r w:rsidRPr="0001212E">
        <w:t>u roku od 30 dana od dana pravomoćnosti ovog rješenja</w:t>
      </w:r>
      <w:r w:rsidR="00032E82" w:rsidRPr="0001212E">
        <w:t xml:space="preserve"> </w:t>
      </w:r>
      <w:r w:rsidR="00D37712" w:rsidRPr="00D30E06">
        <w:t xml:space="preserve">na poseban račun Financijske agencije IBAN: HR11 2390 0011 3000 2878 7, model: HR11, pod "Poziv na broj" treba upisati broj </w:t>
      </w:r>
      <w:r w:rsidR="00D37712">
        <w:t>7513</w:t>
      </w:r>
      <w:r w:rsidRPr="0001212E">
        <w:t>.</w:t>
      </w:r>
    </w:p>
    <w:p w:rsidRDefault="009E7C91" w:rsidP="00032E82" w:rsidR="00032E82" w:rsidRPr="0001212E">
      <w:pPr>
        <w:jc w:val="both"/>
      </w:pPr>
      <w:r w:rsidRPr="0001212E">
        <w:tab/>
      </w:r>
      <w:r w:rsidRPr="0001212E">
        <w:tab/>
        <w:t xml:space="preserve">III. Određuje se uknjižba prava vlasništva  u korist </w:t>
      </w:r>
      <w:r w:rsidR="00032E82" w:rsidRPr="0001212E">
        <w:t xml:space="preserve">B2 KAPITAL d.o.o. Zagreb, radnička cesta 41, OIB: 57509775367 </w:t>
      </w:r>
      <w:r w:rsidRPr="0001212E">
        <w:rPr>
          <w:bCs/>
        </w:rPr>
        <w:t xml:space="preserve">na dosuđenoj nekretnini stečajnog dužnika </w:t>
      </w:r>
      <w:r w:rsidRPr="0001212E">
        <w:t xml:space="preserve">upisanoj u zemljišnim knjigama </w:t>
      </w:r>
      <w:r w:rsidR="007C7D9F" w:rsidRPr="0001212E">
        <w:t>Općinskog suda u Splitu, zemljišnoknjižni odjel Split</w:t>
      </w:r>
      <w:r w:rsidR="00032E82" w:rsidRPr="0001212E">
        <w:t>:</w:t>
      </w:r>
    </w:p>
    <w:p w:rsidRDefault="00032E82" w:rsidP="00032E82" w:rsidR="00032E82" w:rsidRPr="0001212E">
      <w:pPr>
        <w:pStyle w:val="Odlomakpopisa"/>
        <w:numPr>
          <w:ilvl w:val="0"/>
          <w:numId w:val="5"/>
        </w:numPr>
        <w:jc w:val="both"/>
      </w:pPr>
      <w:r w:rsidRPr="0001212E">
        <w:t xml:space="preserve">broj zemljišta ZEM 135/54 u naravi neplodno površine 812 m2, te broj zemljišta ZEM 135/55 u naravi put površine 2008 m2, oba zemljišta upisana u zk. ul.: 1094 k.o.: 329789, KAMEN, 3. suvlasnički dio: 300/6139; </w:t>
      </w:r>
    </w:p>
    <w:p w:rsidRDefault="00032E82" w:rsidP="00032E82" w:rsidR="00032E82" w:rsidRPr="0001212E">
      <w:pPr>
        <w:pStyle w:val="Odlomakpopisa"/>
        <w:numPr>
          <w:ilvl w:val="0"/>
          <w:numId w:val="5"/>
        </w:numPr>
        <w:jc w:val="both"/>
      </w:pPr>
      <w:r w:rsidRPr="0001212E">
        <w:t xml:space="preserve">ZEM 135/56 NEPLODNO površine 3890 m2, upisano u zk. ul. br.:1392 Katastarska općina: 329789,KAMEN, 3. suvlasnički dio: 300/6139; te </w:t>
      </w:r>
    </w:p>
    <w:p w:rsidRDefault="00032E82" w:rsidP="00032E82" w:rsidR="009E7C91" w:rsidRPr="0001212E">
      <w:pPr>
        <w:jc w:val="both"/>
        <w:rPr>
          <w:bCs/>
        </w:rPr>
      </w:pPr>
      <w:r w:rsidRPr="0001212E">
        <w:t>ZEM 135/4 ZGRADA površine 7690 m2, upisno u zk. ul. br.: 1014, Katastarska općina: 329789, KAMEN, 2. suvlasnički dio: 600/12278 ETAŽNO VLASNIŠTVO (E-2) 1. dijela, koji je suvlasnički dio povezan s posebnim dijelom zgrade i u naravi predstavlja jedan poslovno skladišni prostor u prizemlju, označen br. 3, površine 600 m2</w:t>
      </w:r>
      <w:r w:rsidR="009E7C91" w:rsidRPr="0001212E">
        <w:rPr>
          <w:bCs/>
        </w:rPr>
        <w:t>, nakon pravomoćnosti ovog rješenja i nakon što kupac uplati kupovninu iz točke II. izreke ovog rješenja.</w:t>
      </w:r>
    </w:p>
    <w:p w:rsidRDefault="009E7C91" w:rsidP="009E7C91" w:rsidR="009E7C91" w:rsidRPr="0001212E">
      <w:pPr>
        <w:jc w:val="both"/>
        <w:rPr>
          <w:bCs/>
        </w:rPr>
      </w:pPr>
    </w:p>
    <w:p w:rsidRDefault="009E7C91" w:rsidP="009E7C91" w:rsidR="009E7C91" w:rsidRPr="0001212E">
      <w:pPr>
        <w:jc w:val="both"/>
      </w:pPr>
      <w:r w:rsidRPr="0001212E">
        <w:rPr>
          <w:bCs/>
        </w:rPr>
        <w:tab/>
      </w:r>
      <w:r w:rsidRPr="0001212E">
        <w:rPr>
          <w:bCs/>
        </w:rPr>
        <w:tab/>
        <w:t xml:space="preserve">IV. Određuje se brisanje zemljišnoknjižnog upisa koji prestaje prodajom nekretnine </w:t>
      </w:r>
      <w:r w:rsidRPr="0001212E">
        <w:t xml:space="preserve">u zemljišnim knjigama </w:t>
      </w:r>
      <w:r w:rsidR="007C7D9F" w:rsidRPr="0001212E">
        <w:t>Općinskog suda u Splitu, zemljišno-knjižni odjel Split</w:t>
      </w:r>
      <w:r w:rsidRPr="0001212E">
        <w:t>:</w:t>
      </w:r>
    </w:p>
    <w:p w:rsidRDefault="007C7D9F" w:rsidP="007C7D9F" w:rsidR="007C7D9F" w:rsidRPr="007C7D9F">
      <w:pPr>
        <w:jc w:val="both"/>
        <w:rPr>
          <w:lang w:eastAsia="en-US"/>
        </w:rPr>
      </w:pPr>
      <w:r w:rsidRPr="007C7D9F">
        <w:rPr>
          <w:lang w:eastAsia="en-US"/>
        </w:rPr>
        <w:lastRenderedPageBreak/>
        <w:t>1. ZEM 135/54 u naravi neplodno površine 812 m2, te broj zemljišta ZEM 135/55 u naravi put površine 2008 m2, oba zemljišta upisana u zk. ul.: 1094 k.o.: 329789, KAMEN, 3. suvlasnički dio: 300/6139</w:t>
      </w:r>
      <w:r w:rsidRPr="007C7D9F">
        <w:rPr>
          <w:bCs/>
          <w:color w:val="000000"/>
        </w:rPr>
        <w:t xml:space="preserve"> </w:t>
      </w:r>
      <w:r w:rsidRPr="007C7D9F">
        <w:rPr>
          <w:lang w:eastAsia="en-US"/>
        </w:rPr>
        <w:t>upisana su u zemljišnim knjigama založna prava i to:</w:t>
      </w:r>
    </w:p>
    <w:p w:rsidRDefault="007C7D9F" w:rsidP="007C7D9F" w:rsidR="007C7D9F" w:rsidRPr="007C7D9F">
      <w:pPr>
        <w:numPr>
          <w:ilvl w:val="0"/>
          <w:numId w:val="6"/>
        </w:numPr>
        <w:contextualSpacing/>
        <w:jc w:val="both"/>
        <w:rPr>
          <w:lang w:eastAsia="en-US"/>
        </w:rPr>
      </w:pPr>
      <w:r w:rsidRPr="007C7D9F">
        <w:rPr>
          <w:color w:val="000000"/>
          <w:lang w:eastAsia="en-US"/>
        </w:rPr>
        <w:t>na teret 600/12278 dijela nekretnine upisane u listu A, a na temelju Ugovora o okvirnom iznosu zaduženja i osiguranju br. ES-17/08-1 od 07. siječnja 2008., uknjiženo je pravo zaloga u iznosu od šestotisuća eura u kunskoj protuvrijednosti, sa pripadajućim kamatama i nuzgredicama, u korist: SPOREDNI ULOŽAK, za GLAVNI ULOŽAK vidi Z.U. 1014 K.O. Kamen</w:t>
      </w:r>
      <w:r w:rsidRPr="007C7D9F">
        <w:rPr>
          <w:lang w:eastAsia="en-US"/>
        </w:rPr>
        <w:t>.</w:t>
      </w:r>
    </w:p>
    <w:p w:rsidRDefault="007C7D9F" w:rsidP="007C7D9F" w:rsidR="007C7D9F" w:rsidRPr="007C7D9F">
      <w:pPr>
        <w:ind w:hanging="284" w:left="993"/>
        <w:jc w:val="both"/>
        <w:rPr>
          <w:bCs/>
          <w:lang w:eastAsia="en-US"/>
        </w:rPr>
      </w:pPr>
      <w:r w:rsidRPr="007C7D9F">
        <w:rPr>
          <w:lang w:eastAsia="en-US"/>
        </w:rPr>
        <w:t xml:space="preserve">-   </w:t>
      </w:r>
      <w:r w:rsidRPr="007C7D9F">
        <w:rPr>
          <w:color w:val="000000"/>
          <w:lang w:eastAsia="en-US"/>
        </w:rPr>
        <w:t xml:space="preserve">UKNJIŽBA, USTUPANJE ZALOŽNOG PRAVA, UGOVOR O PRIJENOSU 01.12.2015, Ugovor o okvirnom iznosu zaduženja i osiguranju br. ES-17/08-1 od 07. siječnja 2008. godine, koji se nalazi u zbirci isprava Općinskog suda u Splitu pod brojem Z-1414/08, upisan pod poslovnim brojem Z-1414/08, sa rbr. 3.1.), s imena i koristi Erste &amp; Steiermarkische bank d.d., Rijeka, u korist: </w:t>
      </w:r>
      <w:r w:rsidRPr="007C7D9F">
        <w:rPr>
          <w:bCs/>
          <w:color w:val="000000"/>
          <w:lang w:eastAsia="en-US"/>
        </w:rPr>
        <w:t>B2 KAPITAL D.O.O., OIB: 57509775367, RADNIČKA CESTA 41, 10000 ZAGREB, HRVATSKA</w:t>
      </w:r>
    </w:p>
    <w:p w:rsidRDefault="007C7D9F" w:rsidP="007C7D9F" w:rsidR="007C7D9F" w:rsidRPr="007C7D9F">
      <w:pPr>
        <w:ind w:hanging="284" w:left="993"/>
        <w:jc w:val="both"/>
        <w:rPr>
          <w:color w:val="000000"/>
          <w:lang w:eastAsia="en-US"/>
        </w:rPr>
      </w:pPr>
      <w:r w:rsidRPr="007C7D9F">
        <w:rPr>
          <w:lang w:eastAsia="en-US"/>
        </w:rPr>
        <w:t xml:space="preserve">-  </w:t>
      </w:r>
      <w:r w:rsidRPr="007C7D9F">
        <w:rPr>
          <w:color w:val="000000"/>
          <w:lang w:eastAsia="en-US"/>
        </w:rPr>
        <w:t>na teret 300/6139 dijela nekretnine u listu "A" , a na temelju Sporazuma o osiguranju novčane tražbine zasnivanjem založnog prava (hipoteke) na nekretnini od 25. listopada 2012. godine, uknjiženo je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prirode, u korist: za "Glavni uložak" vidi Z.U.2067 K.O. Kukljanovo kod Općinskog suda u Rijeci</w:t>
      </w:r>
    </w:p>
    <w:p w:rsidRDefault="007C7D9F" w:rsidP="007C7D9F" w:rsidR="007C7D9F" w:rsidRPr="007C7D9F">
      <w:pPr>
        <w:ind w:hanging="284" w:left="993"/>
        <w:jc w:val="both"/>
        <w:rPr>
          <w:lang w:eastAsia="en-US"/>
        </w:rPr>
      </w:pPr>
      <w:r w:rsidRPr="007C7D9F">
        <w:rPr>
          <w:color w:val="000000"/>
          <w:lang w:eastAsia="en-US"/>
        </w:rPr>
        <w:t xml:space="preserve">- UKNJIŽBA, USTUPANJE ZALOŽNOG PRAVA, UGOVOR O PRIJENOSU 01.12.2015, Sporazum o osiguranju novčane tražbine zasnivanjem založnog prava (hipoteke) na nekretnini od 25. listopada 2012. godine, koji se nalazi u zbirci isprava Općinskog suda u Splitu pod brojem Z-10923/12, upisan pod poslovnim brojem Z-10923/12, upisan pod poslovnim brojem Z-10923/12, sa rbr. 10.1.), s imena i koristi Erste &amp; Steiermarkische bank d.d., Rijeka, u korist: </w:t>
      </w:r>
      <w:r w:rsidRPr="007C7D9F">
        <w:rPr>
          <w:bCs/>
          <w:color w:val="000000"/>
          <w:lang w:eastAsia="en-US"/>
        </w:rPr>
        <w:t>B2 KAPITAL D.O.O., OIB: 57509775367, RADNIČKA CESTA 41, 10000 ZAGREB, HRVATSKA</w:t>
      </w:r>
      <w:r w:rsidRPr="007C7D9F">
        <w:rPr>
          <w:lang w:eastAsia="en-US"/>
        </w:rPr>
        <w:t>;</w:t>
      </w:r>
    </w:p>
    <w:p w:rsidRDefault="007C7D9F" w:rsidP="007C7D9F" w:rsidR="007C7D9F" w:rsidRPr="007C7D9F">
      <w:pPr>
        <w:jc w:val="both"/>
        <w:rPr>
          <w:lang w:eastAsia="en-US"/>
        </w:rPr>
      </w:pPr>
      <w:r w:rsidRPr="007C7D9F">
        <w:rPr>
          <w:lang w:eastAsia="en-US"/>
        </w:rPr>
        <w:t xml:space="preserve">2. </w:t>
      </w:r>
      <w:r w:rsidRPr="007C7D9F">
        <w:rPr>
          <w:lang w:eastAsia="en-US" w:val="en-US"/>
        </w:rPr>
        <w:t>broj zemljišta ZEM 135/56 u naravi neplodno površine 3890 m2 upisano u zk. ul.: 1392 k.o.: 329789, KAMEN, 3. suvlasnički dio: 300/6139</w:t>
      </w:r>
      <w:r w:rsidRPr="007C7D9F">
        <w:rPr>
          <w:lang w:eastAsia="en-US"/>
        </w:rPr>
        <w:t xml:space="preserve"> upisana su u zemljišnim knjigama založna prava i to:</w:t>
      </w:r>
    </w:p>
    <w:p w:rsidRDefault="007C7D9F" w:rsidP="007C7D9F" w:rsidR="007C7D9F" w:rsidRPr="007C7D9F">
      <w:pPr>
        <w:ind w:hanging="284" w:left="993"/>
        <w:jc w:val="both"/>
        <w:rPr>
          <w:lang w:eastAsia="en-US" w:val="en-US"/>
        </w:rPr>
      </w:pPr>
      <w:r w:rsidRPr="007C7D9F">
        <w:rPr>
          <w:color w:val="000000"/>
          <w:lang w:eastAsia="en-US" w:val="en-US"/>
        </w:rPr>
        <w:t>-   na teret 600/12278 dijela nekretnine upisane u listu A, a na temelju Ugovora o okvirnom iznosu zaduženja i osiguranju br. ES-17/08-1 od 07. siječnja 2008., uknjiženo je pravo zaloga u iznosu od šestotisuća eura u kunskoj protuvrijednosti, sa pripadajućim kamatama i nuzgredicama, u korist: SPOREDNI ULOŽAK, za GLAVNI ULOŽAK vidi Z.U. 1014 K.O. Kamen</w:t>
      </w:r>
      <w:r w:rsidRPr="007C7D9F">
        <w:rPr>
          <w:lang w:eastAsia="en-US" w:val="en-US"/>
        </w:rPr>
        <w:t>.</w:t>
      </w:r>
    </w:p>
    <w:p w:rsidRDefault="007C7D9F" w:rsidP="007C7D9F" w:rsidR="007C7D9F" w:rsidRPr="007C7D9F">
      <w:pPr>
        <w:ind w:hanging="284" w:left="993"/>
        <w:jc w:val="both"/>
        <w:rPr>
          <w:bCs/>
          <w:lang w:eastAsia="en-US"/>
        </w:rPr>
      </w:pPr>
      <w:r w:rsidRPr="007C7D9F">
        <w:rPr>
          <w:lang w:eastAsia="en-US"/>
        </w:rPr>
        <w:t xml:space="preserve">-   </w:t>
      </w:r>
      <w:r w:rsidRPr="007C7D9F">
        <w:rPr>
          <w:color w:val="000000"/>
          <w:lang w:eastAsia="en-US"/>
        </w:rPr>
        <w:t xml:space="preserve">UKNJIŽBA, USTUPANJE ZALOŽNOG PRAVA, UGOVOR O PRIJENOSU 01.12.2015, Ugovor o okvirnom iznosu zaduženja i osiguranju br. ES-17/08-1 od 07. siječnja 2008. godine, koji se nalazi u zbirci isprava Općinskog suda u Splitu pod brojem Z-1414/08, upisan pod poslovnim brojem Z-1414/08, sa rbr. 1.1.), s imena i koristi Erste &amp; Steiermarkische bank d.d., Rijeka, u korist: </w:t>
      </w:r>
      <w:r w:rsidRPr="007C7D9F">
        <w:rPr>
          <w:bCs/>
          <w:color w:val="000000"/>
          <w:lang w:eastAsia="en-US"/>
        </w:rPr>
        <w:t>B2 KAPITAL D.O.O., OIB: 57509775367, RADNIČKA CESTA 41, 10000 ZAGREB, HRVATSKA</w:t>
      </w:r>
    </w:p>
    <w:p w:rsidRDefault="007C7D9F" w:rsidP="007C7D9F" w:rsidR="007C7D9F" w:rsidRPr="007C7D9F">
      <w:pPr>
        <w:ind w:hanging="284" w:left="993"/>
        <w:jc w:val="both"/>
        <w:rPr>
          <w:lang w:eastAsia="en-US"/>
        </w:rPr>
      </w:pPr>
      <w:r w:rsidRPr="007C7D9F">
        <w:rPr>
          <w:lang w:eastAsia="en-US"/>
        </w:rPr>
        <w:t xml:space="preserve">-   </w:t>
      </w:r>
      <w:r w:rsidRPr="007C7D9F">
        <w:rPr>
          <w:color w:val="000000"/>
          <w:lang w:eastAsia="en-US"/>
        </w:rPr>
        <w:t>zabilježeno je odbijanje prijedloga Magros d.o.o. Opatija kojim se tražila uknjižba brisanja založnih prava sa Riječke banke d.d. Rijeka upisanih pod st. 1.1 i 2.1.</w:t>
      </w:r>
      <w:r w:rsidRPr="007C7D9F">
        <w:rPr>
          <w:lang w:eastAsia="en-US"/>
        </w:rPr>
        <w:t xml:space="preserve"> </w:t>
      </w:r>
    </w:p>
    <w:p w:rsidRDefault="007C7D9F" w:rsidP="007C7D9F" w:rsidR="007C7D9F" w:rsidRPr="007C7D9F">
      <w:pPr>
        <w:ind w:hanging="284" w:left="993"/>
        <w:jc w:val="both"/>
        <w:rPr>
          <w:color w:val="000000"/>
          <w:lang w:eastAsia="en-US"/>
        </w:rPr>
      </w:pPr>
      <w:r w:rsidRPr="007C7D9F">
        <w:rPr>
          <w:lang w:eastAsia="en-US"/>
        </w:rPr>
        <w:t xml:space="preserve">-  </w:t>
      </w:r>
      <w:r w:rsidRPr="007C7D9F">
        <w:rPr>
          <w:color w:val="000000"/>
          <w:lang w:eastAsia="en-US"/>
        </w:rPr>
        <w:t>na teret 300/6139 dijela nekretnine u listu "A" , a na temelju Sporazuma o osiguranju novčane tražbine zasnivanjem založnog prava (hipoteke) na nekretnini od 25. listopada 2012. godine, uknjiženo je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prirode, u korist: za "Glavni uložak" vidi Z.U.2067 K.O. Kuk</w:t>
      </w:r>
      <w:r w:rsidRPr="007C7D9F">
        <w:rPr>
          <w:color w:val="000000"/>
          <w:lang w:eastAsia="en-US" w:val="en-US"/>
        </w:rPr>
        <w:t>u</w:t>
      </w:r>
      <w:r w:rsidRPr="007C7D9F">
        <w:rPr>
          <w:color w:val="000000"/>
          <w:lang w:eastAsia="en-US"/>
        </w:rPr>
        <w:t>ljanovo kod Općinskog suda u Rijeci</w:t>
      </w:r>
    </w:p>
    <w:p w:rsidRDefault="007C7D9F" w:rsidP="007C7D9F" w:rsidR="007C7D9F" w:rsidRPr="007C7D9F">
      <w:pPr>
        <w:ind w:hanging="284" w:left="993"/>
        <w:jc w:val="both"/>
        <w:rPr>
          <w:lang w:eastAsia="en-US"/>
        </w:rPr>
      </w:pPr>
      <w:r w:rsidRPr="007C7D9F">
        <w:rPr>
          <w:color w:val="000000"/>
          <w:lang w:eastAsia="en-US"/>
        </w:rPr>
        <w:t xml:space="preserve">- UKNJIŽBA, USTUPANJE ZALOŽNOG PRAVA, UGOVOR O PRIJENOSU 01.12.2015, Sporazum o osiguranju novčane tražbine zasnivanjem založnog prava (hipoteke) na nekretnini od 25. listopada 2012. godine, koji se nalazi u zbirci isprava Općinskog suda u Splitu pod brojem Z-10923/12, upisan pod poslovnim brojem Z-10923/12, sa rbr. 8.1.), s imena i koristi Erste &amp; Steiermarkische bank d.d., Rijeka, u korist: </w:t>
      </w:r>
      <w:r w:rsidRPr="007C7D9F">
        <w:rPr>
          <w:bCs/>
          <w:color w:val="000000"/>
          <w:lang w:eastAsia="en-US"/>
        </w:rPr>
        <w:t>B2 KAPITAL D.O.O., OIB: 57509775367, RADNIČKA CESTA 41, 10000 ZAGREB, HRVATSKA</w:t>
      </w:r>
      <w:r w:rsidRPr="007C7D9F">
        <w:rPr>
          <w:lang w:eastAsia="en-US"/>
        </w:rPr>
        <w:t>;</w:t>
      </w:r>
    </w:p>
    <w:p w:rsidRDefault="007C7D9F" w:rsidP="007C7D9F" w:rsidR="007C7D9F" w:rsidRPr="007C7D9F">
      <w:pPr>
        <w:jc w:val="both"/>
        <w:rPr>
          <w:lang w:eastAsia="en-US"/>
        </w:rPr>
      </w:pPr>
      <w:r w:rsidRPr="007C7D9F">
        <w:rPr>
          <w:lang w:eastAsia="en-US"/>
        </w:rPr>
        <w:t>3. broj zemljišta ZEM 135/4 u naravi zgrada površine 7690 m2 upisano u zk. ul.: 1014 k.o.: 329789, KAMEN, 2. suvlasnički dio: 600/12278 ETAŽNO VLASNIŠTVO (E-2) 1. dijela, koji je suvlasnički dio povezan s posebnim dijelom zgrade i u naravi predstavlja jedan poslovno skladišni prostor u prizemlju, označen br. 3, površine 600 m2 upisana su u zemljišnim knjigama založna prava i to:</w:t>
      </w:r>
    </w:p>
    <w:p w:rsidRDefault="007C7D9F" w:rsidP="007C7D9F" w:rsidR="007C7D9F" w:rsidRPr="007C7D9F">
      <w:pPr>
        <w:numPr>
          <w:ilvl w:val="0"/>
          <w:numId w:val="6"/>
        </w:numPr>
        <w:contextualSpacing/>
        <w:jc w:val="both"/>
        <w:rPr>
          <w:lang w:eastAsia="en-US"/>
        </w:rPr>
      </w:pPr>
      <w:r w:rsidRPr="007C7D9F">
        <w:rPr>
          <w:lang w:eastAsia="en-US"/>
        </w:rPr>
        <w:t>Na teret 600/12278 dijela povezanog s cjelinom poslovno-skladišnog prostora u prizemlju, označen br. 3, a na temelju Ugovora o okvirnom iznosu zaduženja i osiguranju ES 17/08-1 od 7. siječnja 2008.god., uknjiženo je  pravo zaloga u iznosu od šestotisućaeura u kunskoj protuvrijednosti s pripadajućim kamatama i nuzgredicama, u korist: GLAVNI ULOŽAK, za SPOREDNI ULOŽAK vidi Z.U. 1094 K.O. KAMEN.</w:t>
      </w:r>
    </w:p>
    <w:p w:rsidRDefault="007C7D9F" w:rsidP="007C7D9F" w:rsidR="007C7D9F" w:rsidRPr="007C7D9F">
      <w:pPr>
        <w:ind w:hanging="284" w:left="993"/>
        <w:jc w:val="both"/>
        <w:rPr>
          <w:bCs/>
          <w:lang w:eastAsia="en-US"/>
        </w:rPr>
      </w:pPr>
      <w:r w:rsidRPr="007C7D9F">
        <w:rPr>
          <w:lang w:eastAsia="en-US"/>
        </w:rPr>
        <w:t xml:space="preserve">- UKNJIŽBA, USTUPANJE ZALOŽNOG PRAVA, UGOVOR O PRIJENOSU 01.12.2015, Ugovor o okvirnom iznosu zaduženja i osiguranju br. ES-17/08-1 od 07. siječnja 2008. godine, koji se nalazi u zbirci isprava Općinskog suda u Splitu pod brojem Z-1414/08, upisan pod poslovnim brojem Z-1414/08, sa rbr. 3.1.), s imena i koristi Erste &amp; Steiermarkische bank d.d., Rijeka, u korist: </w:t>
      </w:r>
      <w:r w:rsidRPr="007C7D9F">
        <w:rPr>
          <w:bCs/>
          <w:lang w:eastAsia="en-US"/>
        </w:rPr>
        <w:t>B2 KAPITAL D.O.O., OIB: 57509775367, RADNIČKA CESTA 41, 10000 ZAGREB, HRVATSKA</w:t>
      </w:r>
    </w:p>
    <w:p w:rsidRDefault="007C7D9F" w:rsidP="007C7D9F" w:rsidR="007C7D9F" w:rsidRPr="007C7D9F">
      <w:pPr>
        <w:ind w:hanging="284" w:left="993"/>
        <w:jc w:val="both"/>
        <w:rPr>
          <w:lang w:eastAsia="en-US"/>
        </w:rPr>
      </w:pPr>
      <w:r w:rsidRPr="007C7D9F">
        <w:rPr>
          <w:lang w:eastAsia="en-US"/>
        </w:rPr>
        <w:t xml:space="preserve">-   Na teret 600/12278 dijela  povezanih s cjelinom poslovno skladišnog prostora u prizemlju, br.3 , a na temelju Sporazuma o osiguranju novčane tražbine zasnivanjem založnog prava (hipoteke) na nekretnini od 25. listopada 2012. godine, uknjižuje se pravo zaloga u iznosu od jedanmilijundvijestočetrdesettisućatristočetrdesetdva i 14/100 eura, u kunskoj protuvrijednosti uvećano za redovne ugovorene kamate, ugovorene kamate za zakašnjenje u plaćanju u visini zakonom propisane zatezne kamate, te provizije, naknade i troškove prisilne naplate bilo sudske ili izvansudske prirode, u korist: "Sporedni uložak" za "Glavni uložak" vidi Z.U.2067 K.O. Kukljanovo kod Općinskog suda u Rijeci </w:t>
      </w:r>
    </w:p>
    <w:p w:rsidRDefault="007C7D9F" w:rsidP="007C7D9F" w:rsidR="007C7D9F" w:rsidRPr="007C7D9F">
      <w:pPr>
        <w:ind w:hanging="284" w:left="993"/>
        <w:jc w:val="both"/>
        <w:rPr>
          <w:lang w:eastAsia="en-US" w:val="en-US"/>
        </w:rPr>
      </w:pPr>
      <w:r w:rsidRPr="007C7D9F">
        <w:rPr>
          <w:lang w:eastAsia="en-US"/>
        </w:rPr>
        <w:t>-   UKNJIŽBA, USTUPANJE ZALOŽNOG PRAVA, UGOVOR O PRIJENOSU 01.12.2015, Sporazum o osiguranju novčane tražbine zasnivanjem založnog prava (hipoteke) na nekretnini od 25. listopada 2012. godine, koji se nalazi u zbirci isprava Općinskog  suda u Splitu pod brojem Z-10923/12, upisan pod poslovnim brojem Z-10923/12, sa rbr. 10.1.), s imena i koristi Erste &amp; Steiermarkische bank d.d., Rijeka, u korist:</w:t>
      </w:r>
      <w:r w:rsidRPr="007C7D9F">
        <w:rPr>
          <w:bCs/>
          <w:lang w:eastAsia="en-US"/>
        </w:rPr>
        <w:t xml:space="preserve"> B2 KAPITAL D.O.O., OIB: 57509775367, RADNIČKA CESTA 41, 10000 ZAGREB, HRVATSKA</w:t>
      </w:r>
      <w:r w:rsidRPr="007C7D9F">
        <w:rPr>
          <w:bCs/>
          <w:color w:val="000000"/>
          <w:lang w:val="en-US"/>
        </w:rPr>
        <w:t>;</w:t>
      </w:r>
    </w:p>
    <w:p w:rsidRDefault="009E7C91" w:rsidP="009E7C91" w:rsidR="009E7C91" w:rsidRPr="0001212E">
      <w:pPr>
        <w:jc w:val="both"/>
      </w:pPr>
      <w:r w:rsidRPr="0001212E">
        <w:t xml:space="preserve">Pri tome se nalaže </w:t>
      </w:r>
      <w:r w:rsidR="007C7D9F" w:rsidRPr="0001212E">
        <w:t xml:space="preserve">Općinskom sudu u Splitu, zemljišnoknjižni odjel Split </w:t>
      </w:r>
      <w:r w:rsidRPr="0001212E">
        <w:t xml:space="preserve">izvršiti brisanje u ovoj izreci navedenih zabilježbi i tereta, te uknjižbu prava vlasništva kupca </w:t>
      </w:r>
      <w:r w:rsidR="007C7D9F" w:rsidRPr="0001212E">
        <w:t xml:space="preserve">B2 KAPITAL d.o.o. Zagreb, radnička cesta 41, OIB: 57509775367 </w:t>
      </w:r>
      <w:r w:rsidRPr="0001212E">
        <w:t xml:space="preserve">na navedenoj nekretnini na temelju pravomoćnog rješenja o dosudi i potvrde ovog suda da je kupac </w:t>
      </w:r>
      <w:r w:rsidR="007C7D9F" w:rsidRPr="0001212E">
        <w:t>B2 KAPITAL d.o.o. Zagreb, radnička cesta 41, OIB: 57509775367</w:t>
      </w:r>
      <w:r w:rsidRPr="0001212E">
        <w:t xml:space="preserve">  položio kupovninu.</w:t>
      </w:r>
    </w:p>
    <w:p w:rsidRDefault="009E7C91" w:rsidP="009E7C91" w:rsidR="009E7C91" w:rsidRPr="0001212E">
      <w:pPr>
        <w:jc w:val="both"/>
      </w:pPr>
    </w:p>
    <w:p w:rsidRDefault="009E7C91" w:rsidP="009E7C91" w:rsidR="009E7C91" w:rsidRPr="0001212E">
      <w:pPr>
        <w:jc w:val="both"/>
      </w:pPr>
      <w:r w:rsidRPr="0001212E">
        <w:tab/>
      </w:r>
      <w:r w:rsidRPr="0001212E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9E7C91" w:rsidP="009E7C91" w:rsidR="009E7C91" w:rsidRPr="0001212E">
      <w:pPr>
        <w:jc w:val="both"/>
      </w:pPr>
    </w:p>
    <w:p w:rsidRDefault="00163AAF" w:rsidP="007C7D9F" w:rsidR="007C7D9F" w:rsidRPr="0001212E">
      <w:pPr>
        <w:jc w:val="both"/>
      </w:pPr>
      <w:r w:rsidRPr="0001212E">
        <w:tab/>
      </w:r>
      <w:r w:rsidRPr="0001212E">
        <w:tab/>
      </w:r>
      <w:r w:rsidR="009E7C91" w:rsidRPr="0001212E">
        <w:t>V</w:t>
      </w:r>
      <w:r w:rsidRPr="0001212E">
        <w:t xml:space="preserve">I. Ako </w:t>
      </w:r>
      <w:r w:rsidR="007C7D9F" w:rsidRPr="0001212E">
        <w:t xml:space="preserve">B2 KAPITAL d.o.o. Zagreb, radnička cesta 41, OIB: 57509775367 </w:t>
      </w:r>
      <w:r w:rsidRPr="0001212E">
        <w:t xml:space="preserve">ne položi kupovninu u dosuđenom roku iz točke II. izreke ovog rješenja, nekretnine stečajnog dužnika upisane u zemljišnim knjigama </w:t>
      </w:r>
      <w:r w:rsidR="007C7D9F" w:rsidRPr="0001212E">
        <w:t>Općinskog suda u Splitu, zemljišnoknjižni odjel Split:</w:t>
      </w:r>
    </w:p>
    <w:p w:rsidRDefault="007C7D9F" w:rsidP="007C7D9F" w:rsidR="007C7D9F" w:rsidRPr="0001212E">
      <w:pPr>
        <w:pStyle w:val="Odlomakpopisa"/>
        <w:numPr>
          <w:ilvl w:val="0"/>
          <w:numId w:val="5"/>
        </w:numPr>
        <w:jc w:val="both"/>
      </w:pPr>
      <w:r w:rsidRPr="0001212E">
        <w:t xml:space="preserve">broj zemljišta ZEM 135/54 u naravi neplodno površine 812 m2, te broj zemljišta ZEM 135/55 u naravi put površine 2008 m2, oba zemljišta upisana u zk. ul.: 1094 k.o.: 329789, KAMEN, 3. suvlasnički dio: 300/6139; </w:t>
      </w:r>
    </w:p>
    <w:p w:rsidRDefault="007C7D9F" w:rsidP="007C7D9F" w:rsidR="007C7D9F" w:rsidRPr="0001212E">
      <w:pPr>
        <w:pStyle w:val="Odlomakpopisa"/>
        <w:numPr>
          <w:ilvl w:val="0"/>
          <w:numId w:val="5"/>
        </w:numPr>
        <w:jc w:val="both"/>
      </w:pPr>
      <w:r w:rsidRPr="0001212E">
        <w:t xml:space="preserve">ZEM 135/56 NEPLODNO površine 3890 m2, upisano u zk. ul. br.:1392 Katastarska općina: 329789,KAMEN, 3. suvlasnički dio: 300/6139; te </w:t>
      </w:r>
    </w:p>
    <w:p w:rsidRDefault="007C7D9F" w:rsidP="007C7D9F" w:rsidR="00163AAF" w:rsidRPr="0001212E">
      <w:pPr>
        <w:jc w:val="both"/>
      </w:pPr>
      <w:r w:rsidRPr="0001212E">
        <w:t xml:space="preserve">ZEM 135/4 ZGRADA površine 7690 m2, upisno u zk. ul. br.: 1014, Katastarska općina: 329789, KAMEN, 2. suvlasnički dio: 600/12278 ETAŽNO VLASNIŠTVO (E-2) 1. dijela, koji je suvlasnički dio povezan s posebnim dijelom zgrade i u naravi predstavlja jedan poslovno skladišni prostor u prizemlju, označen br. 3, površine 600 m2 </w:t>
      </w:r>
      <w:r w:rsidR="00163AAF" w:rsidRPr="0001212E">
        <w:t xml:space="preserve">dosuditi će se ponuditelju </w:t>
      </w:r>
      <w:r w:rsidR="00AB170C" w:rsidRPr="0001212E">
        <w:t>KEYA d.o.o. Opatija, Veprinački put 2, OIB: 71658112761</w:t>
      </w:r>
      <w:r w:rsidR="00163AAF" w:rsidRPr="0001212E">
        <w:t xml:space="preserve">. U tom će slučaju sud donijeti posebno rješenje o dosudi ponuditelju </w:t>
      </w:r>
      <w:r w:rsidRPr="0001212E">
        <w:t>SAMSARA d.o.o. Podstrana, Ulica Kneza Domagoja 41, OIB: 32913827649</w:t>
      </w:r>
      <w:r w:rsidR="00163AAF" w:rsidRPr="0001212E">
        <w:t>, u kojem će odrediti rok za polaganje kupovnine. Sud će u tom rješenju najprije oglasiti nevažećom dosudu kupcu koji je ponudio višu cijenu</w:t>
      </w:r>
      <w:r w:rsidR="00BE1648" w:rsidRPr="0001212E">
        <w:t xml:space="preserve"> (</w:t>
      </w:r>
      <w:r w:rsidRPr="0001212E">
        <w:t>B2 KAPITAL d.o.o. Zagreb, radnička cesta 41, OIB: 57509775367</w:t>
      </w:r>
      <w:r w:rsidR="00BE1648" w:rsidRPr="0001212E">
        <w:t>).</w:t>
      </w:r>
    </w:p>
    <w:p w:rsidRDefault="00BE1648" w:rsidP="003E3F2C" w:rsidR="00BE1648" w:rsidRPr="0001212E">
      <w:pPr>
        <w:jc w:val="both"/>
      </w:pPr>
    </w:p>
    <w:p w:rsidRDefault="003E3F2C" w:rsidP="003E3F2C" w:rsidR="003E3F2C" w:rsidRPr="0001212E">
      <w:pPr>
        <w:jc w:val="both"/>
      </w:pPr>
      <w:r w:rsidRPr="0001212E">
        <w:tab/>
      </w:r>
      <w:r w:rsidRPr="0001212E">
        <w:tab/>
        <w:t>I</w:t>
      </w:r>
      <w:r w:rsidR="00BE1648" w:rsidRPr="0001212E">
        <w:t>V</w:t>
      </w:r>
      <w:r w:rsidRPr="0001212E">
        <w:t xml:space="preserve">. Nalaže se </w:t>
      </w:r>
      <w:r w:rsidR="007C7D9F" w:rsidRPr="0001212E">
        <w:t xml:space="preserve">Općinskom sudu u Splitu, zemljišnoknjižni odjel Split  </w:t>
      </w:r>
      <w:r w:rsidRPr="0001212E">
        <w:t>da u zemljišnim knjigama izvrši zabilježbu dosude nekretnina opisanih u</w:t>
      </w:r>
      <w:r w:rsidR="00F52810" w:rsidRPr="0001212E">
        <w:t xml:space="preserve"> točki I. izreke ovog rješenja</w:t>
      </w:r>
      <w:r w:rsidRPr="0001212E">
        <w:t>.</w:t>
      </w:r>
    </w:p>
    <w:p w:rsidRDefault="003E3F2C" w:rsidP="003E3F2C" w:rsidR="003E3F2C" w:rsidRPr="0001212E">
      <w:pPr>
        <w:jc w:val="both"/>
      </w:pPr>
      <w:r w:rsidRPr="0001212E">
        <w:tab/>
        <w:t xml:space="preserve"> </w:t>
      </w:r>
    </w:p>
    <w:p w:rsidRDefault="003E3F2C" w:rsidP="003E3F2C" w:rsidR="003E3F2C" w:rsidRPr="0001212E">
      <w:pPr>
        <w:jc w:val="both"/>
      </w:pPr>
    </w:p>
    <w:p w:rsidRDefault="003E3F2C" w:rsidP="003E3F2C" w:rsidR="003E3F2C" w:rsidRPr="0001212E">
      <w:pPr>
        <w:jc w:val="center"/>
      </w:pPr>
      <w:r w:rsidRPr="0001212E">
        <w:t>Obrazloženje</w:t>
      </w:r>
    </w:p>
    <w:p w:rsidRDefault="00A70484" w:rsidP="003E3F2C" w:rsidR="003E3F2C" w:rsidRPr="0001212E">
      <w:pPr>
        <w:jc w:val="both"/>
      </w:pPr>
      <w:r w:rsidRPr="0001212E">
        <w:tab/>
      </w:r>
      <w:r w:rsidRPr="0001212E">
        <w:tab/>
      </w:r>
      <w:r w:rsidR="003859B7" w:rsidRPr="0001212E">
        <w:t>Rješenjem</w:t>
      </w:r>
      <w:r w:rsidR="003E3F2C" w:rsidRPr="0001212E">
        <w:t xml:space="preserve"> od </w:t>
      </w:r>
      <w:r w:rsidR="007C7D9F" w:rsidRPr="0001212E">
        <w:t>3. siječnja 2016</w:t>
      </w:r>
      <w:r w:rsidR="009C6106" w:rsidRPr="0001212E">
        <w:t xml:space="preserve">. </w:t>
      </w:r>
      <w:r w:rsidR="003E3F2C" w:rsidRPr="0001212E">
        <w:t>određena je u stečajnom postupku prodaja nekretnin</w:t>
      </w:r>
      <w:r w:rsidRPr="0001212E">
        <w:t>e opisane</w:t>
      </w:r>
      <w:r w:rsidR="003E3F2C" w:rsidRPr="0001212E">
        <w:t xml:space="preserve"> u točki I. izreke ovog rješ</w:t>
      </w:r>
      <w:r w:rsidRPr="0001212E">
        <w:t>e</w:t>
      </w:r>
      <w:r w:rsidR="003E3F2C" w:rsidRPr="0001212E">
        <w:t>nja.</w:t>
      </w:r>
    </w:p>
    <w:p w:rsidRDefault="003E3F2C" w:rsidP="003E3F2C" w:rsidR="003E3F2C" w:rsidRPr="0001212E">
      <w:pPr>
        <w:jc w:val="both"/>
      </w:pPr>
      <w:r w:rsidRPr="0001212E">
        <w:tab/>
      </w:r>
      <w:r w:rsidRPr="0001212E">
        <w:tab/>
      </w:r>
      <w:r w:rsidR="003859B7" w:rsidRPr="0001212E">
        <w:t xml:space="preserve">Zaključak </w:t>
      </w:r>
      <w:r w:rsidRPr="0001212E">
        <w:t>o prodaji</w:t>
      </w:r>
      <w:r w:rsidR="003859B7" w:rsidRPr="0001212E">
        <w:t xml:space="preserve"> od </w:t>
      </w:r>
      <w:r w:rsidR="007C7D9F" w:rsidRPr="0001212E">
        <w:t>14. rujna 2017</w:t>
      </w:r>
      <w:r w:rsidR="003859B7" w:rsidRPr="0001212E">
        <w:t xml:space="preserve">. </w:t>
      </w:r>
      <w:r w:rsidR="007B5F45" w:rsidRPr="0001212E">
        <w:t>dostavljen je Financijsko</w:t>
      </w:r>
      <w:r w:rsidR="007C7D9F" w:rsidRPr="0001212E">
        <w:t>j</w:t>
      </w:r>
      <w:r w:rsidR="007B5F45" w:rsidRPr="0001212E">
        <w:t xml:space="preserve"> agenciji koja je provela prodaju nekretnine elektroničkom javnom dražbom. Financijska agencija je dana </w:t>
      </w:r>
      <w:r w:rsidR="007C7D9F" w:rsidRPr="0001212E">
        <w:t>7. svibnja</w:t>
      </w:r>
      <w:r w:rsidR="00F11372" w:rsidRPr="0001212E">
        <w:t xml:space="preserve"> 2018</w:t>
      </w:r>
      <w:r w:rsidR="007B5F45" w:rsidRPr="0001212E">
        <w:t xml:space="preserve">. godine izvijestila sud da je na elektroničkoj javnoj dražbi </w:t>
      </w:r>
      <w:r w:rsidR="00163AAF" w:rsidRPr="0001212E">
        <w:t xml:space="preserve">– identifikator nadmetanja broj </w:t>
      </w:r>
      <w:r w:rsidR="007C7D9F" w:rsidRPr="0001212E">
        <w:t>7513 bio jedan ponuditelj</w:t>
      </w:r>
      <w:r w:rsidR="007B5F45" w:rsidRPr="0001212E">
        <w:t xml:space="preserve"> (</w:t>
      </w:r>
      <w:r w:rsidR="007C7D9F" w:rsidRPr="0001212E">
        <w:t>SAMSARA d.o.o. Podstrana, Ulica Kneza Domagoja 41, OIB: 32913827649 koji je za predmetnu nekretninu ponudio 1.968.176,25 kn</w:t>
      </w:r>
      <w:r w:rsidR="007B5F45" w:rsidRPr="0001212E">
        <w:t>)</w:t>
      </w:r>
      <w:r w:rsidR="00A70484" w:rsidRPr="0001212E">
        <w:t>.</w:t>
      </w:r>
      <w:r w:rsidR="007C7D9F" w:rsidRPr="0001212E">
        <w:t xml:space="preserve"> Međutim, prije završetka javne dražbe je 3. svibnja 2018. na sud zaprimljen putem telefaksa (i kasnije 7. svibnja 2018. putem redovne pošte) podnesak razlučnog vjerovnika </w:t>
      </w:r>
      <w:r w:rsidR="00D75E1E" w:rsidRPr="0001212E">
        <w:t>B2 KAPITAL d.o.o. Zagreb, Radnička cesta 41, OIB: 57509775367 koji je izjavio da kupuje predmetnu nekretninu po osnovi cijene u visini utvrđene vrijednosti za iznos od 3.906.325,50 kn za koji je iznos izjavio da stavlja u prijeboj svoju tražbinu na osnovi razlučnog prava.</w:t>
      </w:r>
      <w:r w:rsidR="00197B28" w:rsidRPr="0001212E">
        <w:rPr>
          <w:lang w:eastAsia="en-US"/>
        </w:rPr>
        <w:t xml:space="preserve"> Prvi razlučni vjerovnik u prednosnom redu (u konkretnoj situaciji je to </w:t>
      </w:r>
      <w:r w:rsidR="00197B28" w:rsidRPr="0001212E">
        <w:t>B2 KAPITAL d.o.o. Zagreb, Radnička cesta 41, OIB: 57509775367)</w:t>
      </w:r>
      <w:r w:rsidR="00197B28" w:rsidRPr="0001212E">
        <w:rPr>
          <w:lang w:eastAsia="en-US"/>
        </w:rPr>
        <w:t xml:space="preserve"> ne mora biti ponuditelj u elektroničkoj javnoj dražbi da bi njegova izjava da kupuje nekretninu i da stavlja u prijeboj svoju tražbinu s protutražbinom stečajnoga dužnika po osnovi cijene u visini utvrđene vrijednosti nekretnine imala pravni učinak, a izjavu mora dati najkasnije do završetka elektroničke javne dražbe (što je i učinio).</w:t>
      </w:r>
    </w:p>
    <w:p w:rsidRDefault="003E3F2C" w:rsidP="003E3F2C" w:rsidR="00D75E1E" w:rsidRPr="0001212E">
      <w:pPr>
        <w:jc w:val="both"/>
      </w:pPr>
      <w:r w:rsidRPr="0001212E">
        <w:tab/>
      </w:r>
      <w:r w:rsidRPr="0001212E">
        <w:tab/>
      </w:r>
      <w:r w:rsidR="00D75E1E" w:rsidRPr="0001212E">
        <w:t>Stečajni upravitelj se na takve navode razlučnog vjerovnika B2 KAPITAL d.o.o. Zagreb, Radnička cesta 41, OIB: 57509775367 očitovao istanuvši da navedeni razlučni vjerovnik prije svega valja podmiriti troškove utvrđenja predmeta razlučnog prava u paušalnom iznosu od 5% od utrška koji iznose 195.317,63 kn i 409.644,24 kn troškova unovčenja razlučnog prava, te bi tako trebao platiti iznos od 604.961,86 kn, a ostali iznos prebiti sa svojim potraživanjem na temelju razlučnog prava.</w:t>
      </w:r>
    </w:p>
    <w:p w:rsidRDefault="00D75E1E" w:rsidP="003E3F2C" w:rsidR="00197B28" w:rsidRPr="0001212E">
      <w:pPr>
        <w:jc w:val="both"/>
      </w:pPr>
      <w:r w:rsidRPr="0001212E">
        <w:tab/>
      </w:r>
      <w:r w:rsidR="00D37712">
        <w:tab/>
      </w:r>
      <w:r w:rsidRPr="0001212E">
        <w:t>U zemljišnim je knjigama upisano razlučno pravo navedenog razlučnog vjerovnika u iznosu većem od postignute kupoprodajne cijene</w:t>
      </w:r>
      <w:r w:rsidR="00197B28" w:rsidRPr="0001212E">
        <w:t xml:space="preserve">, a ni stečajni upravitelj to ne osporava. Stoga je u skladu s odredbom članka 107. Ovršnog zakona (NN NN 112/12, 25/13, 93/14, 55/16, 73/17) i članka 248. i 254. Stečajnog zakona (NN 71/15, 104/17) osloboditi razlučnog vjerovnika B2 KAPITAL d.o.o. Zagreb, radnička cesta 41, OIB: 57509775367 polaganja 3.301.390,63 kn.  </w:t>
      </w:r>
    </w:p>
    <w:p w:rsidRDefault="003E3F2C" w:rsidP="003E3F2C" w:rsidR="003E3F2C" w:rsidRPr="0001212E">
      <w:pPr>
        <w:jc w:val="both"/>
      </w:pPr>
      <w:r w:rsidRPr="0001212E">
        <w:tab/>
      </w:r>
      <w:r w:rsidRPr="0001212E">
        <w:tab/>
        <w:t xml:space="preserve">Stoga je sud, </w:t>
      </w:r>
      <w:r w:rsidR="004020FA" w:rsidRPr="0001212E">
        <w:t xml:space="preserve">na </w:t>
      </w:r>
      <w:r w:rsidRPr="0001212E">
        <w:t>temelj</w:t>
      </w:r>
      <w:r w:rsidR="004020FA" w:rsidRPr="0001212E">
        <w:t>u</w:t>
      </w:r>
      <w:r w:rsidRPr="0001212E">
        <w:t xml:space="preserve"> čl.</w:t>
      </w:r>
      <w:r w:rsidR="00BE1648" w:rsidRPr="0001212E">
        <w:t xml:space="preserve"> 103.</w:t>
      </w:r>
      <w:r w:rsidRPr="0001212E">
        <w:t xml:space="preserve"> </w:t>
      </w:r>
      <w:r w:rsidR="00C14B0D" w:rsidRPr="0001212E">
        <w:t xml:space="preserve">do 109. </w:t>
      </w:r>
      <w:r w:rsidRPr="0001212E">
        <w:t xml:space="preserve">Ovršnog zakona </w:t>
      </w:r>
      <w:r w:rsidR="001A1F28" w:rsidRPr="0001212E">
        <w:t>(</w:t>
      </w:r>
      <w:r w:rsidR="00BE1648" w:rsidRPr="0001212E">
        <w:t xml:space="preserve">NN </w:t>
      </w:r>
      <w:hyperlink r:id="rId10" w:history="true" w:tooltip="Ovršni zakon">
        <w:r w:rsidR="00BE1648" w:rsidRPr="0001212E">
          <w:rPr>
            <w:rStyle w:val="Hiperveza"/>
            <w:color w:val="auto"/>
          </w:rPr>
          <w:t>112/2012</w:t>
        </w:r>
      </w:hyperlink>
      <w:r w:rsidR="00BE1648" w:rsidRPr="0001212E">
        <w:t xml:space="preserve">, </w:t>
      </w:r>
      <w:hyperlink r:id="rId11" w:history="true" w:tooltip="Zakon o izmjenama i dopunama Zakona o parničnom postupku">
        <w:r w:rsidR="00BE1648" w:rsidRPr="0001212E">
          <w:rPr>
            <w:rStyle w:val="Hiperveza"/>
            <w:color w:val="auto"/>
          </w:rPr>
          <w:t>25/2013</w:t>
        </w:r>
      </w:hyperlink>
      <w:r w:rsidR="00BE1648" w:rsidRPr="0001212E">
        <w:t xml:space="preserve">, </w:t>
      </w:r>
      <w:hyperlink r:id="rId12" w:history="true" w:tooltip="Zakon o izmjenama i dopunama Ovršnog zakona">
        <w:r w:rsidR="00BE1648" w:rsidRPr="0001212E">
          <w:rPr>
            <w:rStyle w:val="Hiperveza"/>
            <w:color w:val="auto"/>
          </w:rPr>
          <w:t>93/2014</w:t>
        </w:r>
      </w:hyperlink>
      <w:r w:rsidR="00BE1648" w:rsidRPr="0001212E">
        <w:t xml:space="preserve">, </w:t>
      </w:r>
      <w:hyperlink r:id="rId13" w:history="true" w:tooltip="Odluka Ustavnog suda Republike Hrvatske broj: U-I-2881/2014 i dr. od 1. lipnja 2016.">
        <w:r w:rsidR="00BE1648" w:rsidRPr="0001212E">
          <w:rPr>
            <w:rStyle w:val="Hiperveza"/>
            <w:color w:val="auto"/>
          </w:rPr>
          <w:t>55/2016</w:t>
        </w:r>
      </w:hyperlink>
      <w:r w:rsidR="001A1F28" w:rsidRPr="0001212E">
        <w:t xml:space="preserve">) </w:t>
      </w:r>
      <w:r w:rsidRPr="0001212E">
        <w:t xml:space="preserve">u </w:t>
      </w:r>
      <w:r w:rsidR="004020FA" w:rsidRPr="0001212E">
        <w:t>s</w:t>
      </w:r>
      <w:r w:rsidRPr="0001212E">
        <w:t>vezi</w:t>
      </w:r>
      <w:r w:rsidR="004020FA" w:rsidRPr="0001212E">
        <w:t xml:space="preserve"> sa</w:t>
      </w:r>
      <w:r w:rsidR="00BE1648" w:rsidRPr="0001212E">
        <w:t xml:space="preserve"> čl. 247</w:t>
      </w:r>
      <w:r w:rsidRPr="0001212E">
        <w:t xml:space="preserve">. st.1. </w:t>
      </w:r>
      <w:r w:rsidR="00F91703" w:rsidRPr="0001212E">
        <w:t xml:space="preserve">Stečajnog zakona </w:t>
      </w:r>
      <w:r w:rsidR="00F91703" w:rsidRPr="0001212E">
        <w:rPr>
          <w:bCs/>
        </w:rPr>
        <w:t xml:space="preserve">(objavljen u NN </w:t>
      </w:r>
      <w:r w:rsidR="00BE1648" w:rsidRPr="0001212E">
        <w:rPr>
          <w:bCs/>
        </w:rPr>
        <w:t>71/15</w:t>
      </w:r>
      <w:r w:rsidR="00F11372" w:rsidRPr="0001212E">
        <w:rPr>
          <w:bCs/>
        </w:rPr>
        <w:t>, 104/17</w:t>
      </w:r>
      <w:r w:rsidR="00F91703" w:rsidRPr="0001212E">
        <w:rPr>
          <w:bCs/>
        </w:rPr>
        <w:t>)</w:t>
      </w:r>
      <w:r w:rsidR="001A1F28" w:rsidRPr="0001212E">
        <w:t xml:space="preserve"> </w:t>
      </w:r>
      <w:r w:rsidR="00BE1648" w:rsidRPr="0001212E">
        <w:rPr>
          <w:bCs/>
        </w:rPr>
        <w:t xml:space="preserve"> </w:t>
      </w:r>
      <w:r w:rsidRPr="0001212E">
        <w:t xml:space="preserve">riješio kao u </w:t>
      </w:r>
      <w:r w:rsidR="00BE1648" w:rsidRPr="0001212E">
        <w:t>izreci</w:t>
      </w:r>
      <w:r w:rsidRPr="0001212E">
        <w:t>. Naveden</w:t>
      </w:r>
      <w:r w:rsidR="004020FA" w:rsidRPr="0001212E">
        <w:t>a</w:t>
      </w:r>
      <w:r w:rsidRPr="0001212E">
        <w:t xml:space="preserve"> nekretnin</w:t>
      </w:r>
      <w:r w:rsidR="004020FA" w:rsidRPr="0001212E">
        <w:t>a</w:t>
      </w:r>
      <w:r w:rsidRPr="0001212E">
        <w:t xml:space="preserve"> predat će se ponuditelju </w:t>
      </w:r>
      <w:r w:rsidR="00197B28" w:rsidRPr="0001212E">
        <w:t xml:space="preserve">B2 KAPITAL d.o.o. Zagreb, radnička cesta 41, OIB: 57509775367 </w:t>
      </w:r>
      <w:r w:rsidRPr="0001212E">
        <w:t xml:space="preserve">nakon što isti, u roku određenom </w:t>
      </w:r>
      <w:r w:rsidR="004020FA" w:rsidRPr="0001212E">
        <w:t>zaključkom o prodaji</w:t>
      </w:r>
      <w:r w:rsidRPr="0001212E">
        <w:t xml:space="preserve"> od </w:t>
      </w:r>
      <w:r w:rsidR="00F11372" w:rsidRPr="0001212E">
        <w:t xml:space="preserve">14. </w:t>
      </w:r>
      <w:r w:rsidR="0001212E" w:rsidRPr="0001212E">
        <w:t xml:space="preserve">rujna </w:t>
      </w:r>
      <w:r w:rsidR="00F11372" w:rsidRPr="0001212E">
        <w:t>2017</w:t>
      </w:r>
      <w:r w:rsidRPr="0001212E">
        <w:t>. položi kupovninu, te nakon što ovo rješenje postane pravomoćno.</w:t>
      </w:r>
    </w:p>
    <w:p w:rsidRDefault="003E3F2C" w:rsidP="00D30E06" w:rsidR="003E3F2C" w:rsidRPr="0001212E">
      <w:pPr>
        <w:jc w:val="center"/>
      </w:pPr>
      <w:r w:rsidRPr="0001212E">
        <w:t>Rije</w:t>
      </w:r>
      <w:r w:rsidR="004020FA" w:rsidRPr="0001212E">
        <w:t>ka</w:t>
      </w:r>
      <w:r w:rsidRPr="0001212E">
        <w:t xml:space="preserve">, </w:t>
      </w:r>
      <w:r w:rsidR="0001212E" w:rsidRPr="0001212E">
        <w:t>5. lipnja</w:t>
      </w:r>
      <w:r w:rsidR="00D30E06" w:rsidRPr="0001212E">
        <w:t xml:space="preserve"> 2018.</w:t>
      </w:r>
    </w:p>
    <w:p w:rsidRDefault="003E3F2C" w:rsidP="003E3F2C" w:rsidR="003E3F2C" w:rsidRPr="0001212E">
      <w:pPr>
        <w:jc w:val="both"/>
      </w:pPr>
    </w:p>
    <w:p w:rsidRDefault="00BE1648" w:rsidR="00BE1648" w:rsidRPr="0001212E">
      <w:pPr>
        <w:jc w:val="both"/>
      </w:pPr>
      <w:r w:rsidRPr="0001212E">
        <w:t xml:space="preserve">                                                                                                </w:t>
      </w:r>
      <w:r w:rsidR="00D30E06" w:rsidRPr="0001212E">
        <w:t xml:space="preserve">      </w:t>
      </w:r>
      <w:r w:rsidRPr="0001212E">
        <w:t xml:space="preserve"> Sudac</w:t>
      </w:r>
    </w:p>
    <w:p w:rsidRDefault="00BE1648" w:rsidR="00BE1648" w:rsidRPr="0001212E">
      <w:pPr>
        <w:jc w:val="both"/>
      </w:pPr>
      <w:r w:rsidRPr="0001212E">
        <w:t xml:space="preserve">                                                                                                 Vera Jelenović </w:t>
      </w:r>
    </w:p>
    <w:p w:rsidRDefault="006E5319" w:rsidP="003E3F2C" w:rsidR="006E5319" w:rsidRPr="0001212E">
      <w:pPr>
        <w:jc w:val="both"/>
      </w:pPr>
    </w:p>
    <w:p w:rsidRDefault="0080517C" w:rsidP="004020FA" w:rsidR="0080517C"/>
    <w:p w:rsidRDefault="004020FA" w:rsidP="004020FA" w:rsidR="004020FA" w:rsidRPr="0001212E">
      <w:r w:rsidRPr="0001212E">
        <w:t xml:space="preserve">UPUTA O </w:t>
      </w:r>
      <w:r w:rsidR="003E3F2C" w:rsidRPr="0001212E">
        <w:t>PRAVN</w:t>
      </w:r>
      <w:r w:rsidRPr="0001212E">
        <w:t>OM LIJEKU</w:t>
      </w:r>
    </w:p>
    <w:p w:rsidRDefault="003E3F2C" w:rsidP="004020FA" w:rsidR="003E3F2C" w:rsidRPr="0001212E">
      <w:r w:rsidRPr="0001212E">
        <w:tab/>
        <w:t xml:space="preserve">Protiv ovog rješenja nezadovoljna stranka može podnijeti žalbu u roku od 8 dana od primitka iste. </w:t>
      </w:r>
      <w:r w:rsidR="00BE1648" w:rsidRPr="0001212E">
        <w:t xml:space="preserve">Dostava se smatra obavljenom istekom osmoga dana od dana objave pismena na mrežnoj stranici e-Oglasna ploča sudova. </w:t>
      </w:r>
      <w:r w:rsidRPr="0001212E">
        <w:t>Žalba se podnosi putem ovog suda u tri istovjetna primjerka, a o žalbi odlučuje Visoki trgovački sud u Zagrebu.</w:t>
      </w:r>
    </w:p>
    <w:sectPr w:rsidSect="007C2B4D" w:rsidR="003E3F2C" w:rsidRPr="0001212E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ACC" w:rsidR="00F26ACC">
      <w:r>
        <w:separator/>
      </w:r>
    </w:p>
  </w:endnote>
  <w:endnote w:id="0" w:type="continuationSeparator">
    <w:p w:rsidRDefault="00F26ACC" w:rsidR="00F26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E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ACC" w:rsidR="00F26ACC">
      <w:r>
        <w:separator/>
      </w:r>
    </w:p>
  </w:footnote>
  <w:footnote w:id="0" w:type="continuationSeparator">
    <w:p w:rsidRDefault="00F26ACC" w:rsidR="00F26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D30E06">
      <w:t>186/2016</w:t>
    </w:r>
    <w:r w:rsidR="0080517C">
      <w:t>-144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49C7"/>
    <w:multiLevelType w:val="hybridMultilevel"/>
    <w:tmpl w:val="51A23384"/>
    <w:lvl w:tplc="EBC0C8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9C916FC"/>
    <w:multiLevelType w:val="hybridMultilevel"/>
    <w:tmpl w:val="4238D724"/>
    <w:lvl w:tplc="6438383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212E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2E82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6C30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97B28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5F0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159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B6BA5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19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C7D9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17C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45BD4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17D6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7C91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0C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2E1F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B0D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4D1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E06"/>
    <w:rsid w:val="00D32A17"/>
    <w:rsid w:val="00D3449C"/>
    <w:rsid w:val="00D3581E"/>
    <w:rsid w:val="00D36552"/>
    <w:rsid w:val="00D37146"/>
    <w:rsid w:val="00D3722E"/>
    <w:rsid w:val="00D37712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5E1E"/>
    <w:rsid w:val="00D804EB"/>
    <w:rsid w:val="00D826AD"/>
    <w:rsid w:val="00D83E21"/>
    <w:rsid w:val="00D869FD"/>
    <w:rsid w:val="00D86D24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1372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26ACC"/>
    <w:rsid w:val="00F30575"/>
    <w:rsid w:val="00F377BF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7D9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9E7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E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E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E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E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52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2E1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7D9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9E7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2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E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E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E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E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52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2E1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35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135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2263</properties:Words>
  <properties:Characters>12658</properties:Characters>
  <properties:Lines>226</properties:Lines>
  <properties:Paragraphs>51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15154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2018-06-05T13:02:00Z</dcterms:created>
  <dc:creator>korlevicd</dc:creator>
  <cp:lastModifiedBy>Danijela Fumić</cp:lastModifiedBy>
  <cp:lastPrinted>2018-06-05T13:03:00Z</cp:lastPrinted>
  <dcterms:modified xmlns:xsi="http://www.w3.org/2001/XMLSchema-instance" xsi:type="dcterms:W3CDTF">2018-06-05T13:04:00Z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(186 16 dosuda dražba nn 71 15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