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303a" w14:paraId="eb8303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C537C">
        <w:t>2190</w:t>
      </w:r>
      <w:r w:rsidR="0024763D">
        <w:t>/16-</w:t>
      </w:r>
      <w:r w:rsidR="006C537C">
        <w:t>14</w:t>
      </w:r>
    </w:p>
    <w:p w:rsidRDefault="00456541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C46D55" w:rsidR="00C670F6" w:rsidRPr="00C46D5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C46D55">
        <w:t xml:space="preserve">                     </w:t>
      </w: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  <w:ind w:firstLine="720"/>
      </w:pPr>
      <w:r w:rsidRPr="00655274">
        <w:t>Trgovački sud u Osijeku, po sucu mr. sc. Tihomiru Kovačeviću, kao stečajnom sucu, povodom prijedloga FINANCIJSKE AGENCIJE ZAGREB, Regionalni centar Osijek, Podružnica Osijek, L. Jagera 3,</w:t>
      </w:r>
      <w:r w:rsidR="0024763D">
        <w:t xml:space="preserve"> OIB 85821130368</w:t>
      </w:r>
      <w:r w:rsidRPr="00655274">
        <w:t xml:space="preserve"> za otvaranje stečajnog postupka nad dužnikom </w:t>
      </w:r>
      <w:r w:rsidR="006C537C" w:rsidRPr="006C537C">
        <w:t>ALL MONT GRADNJA jednostavno društvo s ograničenom odgovornošću za građevinarstvo i usluge, Osijek, K.A. Stepinca 41, MBS 030162457, OIB 71885917627</w:t>
      </w:r>
      <w:r w:rsidR="00B55EF7" w:rsidRPr="00B55EF7">
        <w:t xml:space="preserve">,  </w:t>
      </w:r>
      <w:r w:rsidRPr="00655274">
        <w:t xml:space="preserve">dana </w:t>
      </w:r>
      <w:r w:rsidR="006C537C">
        <w:t>30</w:t>
      </w:r>
      <w:r w:rsidR="00243D7B">
        <w:t>.</w:t>
      </w:r>
      <w:r w:rsidR="0011239B">
        <w:t xml:space="preserve"> </w:t>
      </w:r>
      <w:r w:rsidR="006C537C">
        <w:t>rujn</w:t>
      </w:r>
      <w:r w:rsidR="0011239B">
        <w:t>a 2016</w:t>
      </w:r>
      <w:r w:rsidRPr="00655274">
        <w:t>.</w:t>
      </w:r>
      <w:r>
        <w:t xml:space="preserve"> 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</w:t>
      </w:r>
      <w:r w:rsidR="006C537C" w:rsidRPr="006C537C">
        <w:t>Marijo Perišić, Osijek, Kardinala Alojzija Stepinca 41, OIB 64578500857</w:t>
      </w:r>
      <w:r w:rsidR="0011239B">
        <w:t xml:space="preserve">,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B55EF7">
        <w:t>272-</w:t>
      </w:r>
      <w:r w:rsidR="006C537C">
        <w:t>2190</w:t>
      </w:r>
      <w:r w:rsidR="00B55EF7">
        <w:t>-201</w:t>
      </w:r>
      <w:r w:rsidR="0011239B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921F61">
        <w:t>3</w:t>
      </w:r>
      <w:r>
        <w:t>.</w:t>
      </w:r>
      <w:r w:rsidR="00CB4368">
        <w:t>5</w:t>
      </w:r>
      <w:r>
        <w:t>00,00 kn na žiro račun Trgovačkog suda u Osijeku broj HR31 2390 0011 3000 0020 0 s pozivom na  broj HR05 272-</w:t>
      </w:r>
      <w:r w:rsidR="006C537C">
        <w:t>2190</w:t>
      </w:r>
      <w:r>
        <w:t>-201</w:t>
      </w:r>
      <w:r w:rsidR="0011239B">
        <w:t>16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6C537C" w:rsidRPr="006C537C">
        <w:t>Marijo Perišić, Osijek, Kardinala Alojzija Stepinca 41, OIB 64578500857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921F61">
        <w:t>4</w:t>
      </w:r>
      <w:r>
        <w:t>.</w:t>
      </w:r>
      <w:r w:rsidR="00C56F60">
        <w:t xml:space="preserve">500,00 kn, </w:t>
      </w:r>
      <w:r>
        <w:t>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555BBF">
        <w:t>272-</w:t>
      </w:r>
      <w:r w:rsidR="00C56F60">
        <w:t>2190</w:t>
      </w:r>
      <w:r w:rsidR="00555BBF">
        <w:t>-201</w:t>
      </w:r>
      <w:r w:rsidR="002E3D92">
        <w:t>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555BBF">
        <w:t>3</w:t>
      </w:r>
      <w:r>
        <w:t>.</w:t>
      </w:r>
      <w:r w:rsidR="006E5FFB">
        <w:t>5</w:t>
      </w:r>
      <w:r>
        <w:t>00,00 kn na račun broj HR31 2390 0011 3000 0020 0 s pozivom na  broj HR05 272-</w:t>
      </w:r>
      <w:r w:rsidR="00C56F60">
        <w:t>2190</w:t>
      </w:r>
      <w:r>
        <w:t>-201</w:t>
      </w:r>
      <w:r w:rsidR="002E3D92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lastRenderedPageBreak/>
        <w:t xml:space="preserve">c) Zabranjuje se FINI da navedenu tražbinu ispuni osobi ovlaštenoj za zastupanje dužnika </w:t>
      </w:r>
      <w:r w:rsidR="00C56F60" w:rsidRPr="00C56F60">
        <w:t>Marijo Perišić, Osijek, Kardinala Alojzija Stepinca 41, OIB 64578500857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C56F60" w:rsidRPr="00C56F60">
        <w:t>ALL MONT GRADNJA jednostavno društvo s ograničenom odgovornošću za građevinarstvo i usluge, Osijek, K.A. Stepinca 41, MBS 030162457, OIB 71885917627</w:t>
      </w:r>
      <w:r>
        <w:t>, ne postupi po nalogu suda iz točke 1., ovo rješenje će se po pravomoćnosti dostaviti FINI radi provedbe ovrhe iz točke 2. izreke rješenja.</w:t>
      </w:r>
    </w:p>
    <w:p w:rsidRDefault="00394E6B" w:rsidP="00B976DE" w:rsidR="00394E6B">
      <w:pPr>
        <w:jc w:val="center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B976DE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1409D3">
        <w:rPr>
          <w:bCs/>
        </w:rPr>
        <w:t>29</w:t>
      </w:r>
      <w:r w:rsidR="00C20002">
        <w:rPr>
          <w:bCs/>
        </w:rPr>
        <w:t>.0</w:t>
      </w:r>
      <w:r w:rsidR="001409D3">
        <w:rPr>
          <w:bCs/>
        </w:rPr>
        <w:t>8</w:t>
      </w:r>
      <w:r w:rsidR="00C20002">
        <w:rPr>
          <w:bCs/>
        </w:rPr>
        <w:t>.2016</w:t>
      </w:r>
      <w:r>
        <w:rPr>
          <w:bCs/>
        </w:rPr>
        <w:t xml:space="preserve">. podnijela ovom sudu </w:t>
      </w:r>
      <w:r w:rsidR="00751654">
        <w:rPr>
          <w:bCs/>
        </w:rPr>
        <w:t>prijedlog</w:t>
      </w:r>
      <w:r>
        <w:rPr>
          <w:bCs/>
        </w:rPr>
        <w:t xml:space="preserve"> za </w:t>
      </w:r>
      <w:r w:rsidR="00751654">
        <w:rPr>
          <w:bCs/>
        </w:rPr>
        <w:t>otvaranje</w:t>
      </w:r>
      <w:r w:rsidR="00EE6862">
        <w:rPr>
          <w:bCs/>
        </w:rPr>
        <w:t xml:space="preserve"> </w:t>
      </w:r>
      <w:r w:rsidR="00A2111A">
        <w:rPr>
          <w:bCs/>
        </w:rPr>
        <w:t xml:space="preserve">stečajnog postupka nad dužnikom </w:t>
      </w:r>
      <w:r w:rsidR="00C56F60" w:rsidRPr="00C56F60">
        <w:t>ALL MONT GRADNJA jednostavno društvo s ograničenom odgovornošću za građevinarstvo i usluge, Osijek, K.A. Stepinca 41, MBS 030162457, OIB 71885917627</w:t>
      </w:r>
      <w:r w:rsidR="00771CF9">
        <w:t xml:space="preserve">, </w:t>
      </w:r>
      <w:r>
        <w:t xml:space="preserve">temeljem odredbe članka </w:t>
      </w:r>
      <w:r w:rsidR="00CB4368">
        <w:t>110</w:t>
      </w:r>
      <w:r>
        <w:t xml:space="preserve">. stav </w:t>
      </w:r>
      <w:r w:rsidR="00CB4368">
        <w:t>1</w:t>
      </w:r>
      <w:r>
        <w:t>. Stečajnog zakona (NN 71/15)</w:t>
      </w:r>
      <w:r w:rsidR="001409D3">
        <w:t>, a rješenjem poslovnog broja 14 St-2190</w:t>
      </w:r>
      <w:r w:rsidR="009E7A96">
        <w:t>/16-11 od 30.09.2016. pokrenut je prethodni postupak</w:t>
      </w:r>
      <w:r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9E7A96">
        <w:t>2190</w:t>
      </w:r>
      <w:r>
        <w:t>/</w:t>
      </w:r>
      <w:r w:rsidR="00CB5A6F">
        <w:t>16</w:t>
      </w:r>
      <w:r>
        <w:t>-</w:t>
      </w:r>
      <w:r w:rsidR="007A2F3A">
        <w:t>3</w:t>
      </w:r>
      <w:r>
        <w:t xml:space="preserve"> od </w:t>
      </w:r>
      <w:r w:rsidR="009E7A96">
        <w:t>3</w:t>
      </w:r>
      <w:r w:rsidR="007A2F3A">
        <w:t>0</w:t>
      </w:r>
      <w:r w:rsidR="00CB5A6F">
        <w:t>.0</w:t>
      </w:r>
      <w:r w:rsidR="009E7A96">
        <w:t>8</w:t>
      </w:r>
      <w:r w:rsidR="00CB5A6F">
        <w:t>.2016</w:t>
      </w:r>
      <w:r>
        <w:t xml:space="preserve">. godine pozvana je osoba za zastupanje dužnika </w:t>
      </w:r>
      <w:r w:rsidR="00C56F60" w:rsidRPr="00C56F60">
        <w:t>Marijo Perišić, Osijek, Kardinala Alojzija Stepinca 41, OIB 64578500857</w:t>
      </w:r>
      <w:r>
        <w:t xml:space="preserve">, na uplatu predujma u iznosu od 1.000,00 kn u Fond za namirenje troškova stečajnog postupka kao i dodatnog iznosa predujma u iznosu od </w:t>
      </w:r>
      <w:r w:rsidR="00062521">
        <w:t>3</w:t>
      </w:r>
      <w:r>
        <w:t>.</w:t>
      </w:r>
      <w:r w:rsidR="00FA7E72">
        <w:t>5</w:t>
      </w:r>
      <w:r>
        <w:t xml:space="preserve">00,00 kn  za namirenje troškova stečajnog postupka, sve u roku od 8 dana, temeljem odredbi članka 113. i članka 114. Stečajnog zakona. 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 xml:space="preserve">Zaključak </w:t>
      </w:r>
      <w:r w:rsidR="00271963">
        <w:t>St-</w:t>
      </w:r>
      <w:r w:rsidR="009E7A96">
        <w:t>2190</w:t>
      </w:r>
      <w:r w:rsidR="00271963">
        <w:t>/</w:t>
      </w:r>
      <w:r w:rsidR="00CB5A6F">
        <w:t>16</w:t>
      </w:r>
      <w:r w:rsidR="00271963">
        <w:t>-</w:t>
      </w:r>
      <w:r w:rsidR="00FA7E72">
        <w:t>3</w:t>
      </w:r>
      <w:r w:rsidR="00271963">
        <w:t xml:space="preserve"> od </w:t>
      </w:r>
      <w:r w:rsidR="009E7A96">
        <w:t>3</w:t>
      </w:r>
      <w:r w:rsidR="00FA7E72">
        <w:t>0</w:t>
      </w:r>
      <w:r w:rsidR="00CB5A6F">
        <w:t>.0</w:t>
      </w:r>
      <w:r w:rsidR="00523946">
        <w:t>8</w:t>
      </w:r>
      <w:r w:rsidR="00CB5A6F">
        <w:t>.2016</w:t>
      </w:r>
      <w:r w:rsidR="00271963">
        <w:t>.</w:t>
      </w:r>
      <w:r>
        <w:t xml:space="preserve"> godine osoba ovlaštena za zastupanje dužnika zaprimi</w:t>
      </w:r>
      <w:r w:rsidR="00523946">
        <w:t>o</w:t>
      </w:r>
      <w:r>
        <w:t xml:space="preserve"> je dana </w:t>
      </w:r>
      <w:r w:rsidR="00523946">
        <w:t>6</w:t>
      </w:r>
      <w:r w:rsidR="00784185">
        <w:t>.0</w:t>
      </w:r>
      <w:r w:rsidR="00523946">
        <w:t>9</w:t>
      </w:r>
      <w:r w:rsidR="00784185">
        <w:t>.2016</w:t>
      </w:r>
      <w:r>
        <w:t>. godine, pa kako u ostavljenom roku nije postupi</w:t>
      </w:r>
      <w:r w:rsidR="00523946">
        <w:t>o</w:t>
      </w:r>
      <w:r>
        <w:t xml:space="preserve"> po pozivu suda i nije uplati</w:t>
      </w:r>
      <w:r w:rsidR="00523946">
        <w:t>o</w:t>
      </w:r>
      <w:r>
        <w:t xml:space="preserve"> određene predujmove iz točke 1. istog zaključka, kao ni dostavi</w:t>
      </w:r>
      <w:r w:rsidR="00C46D55">
        <w:t xml:space="preserve">o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6D47A1" w:rsidR="00B976DE">
      <w:pPr>
        <w:jc w:val="center"/>
      </w:pPr>
      <w:r>
        <w:t xml:space="preserve">U Osijeku </w:t>
      </w:r>
      <w:r w:rsidR="00C46D55">
        <w:t>30</w:t>
      </w:r>
      <w:r w:rsidR="00784185">
        <w:t xml:space="preserve">. </w:t>
      </w:r>
      <w:r w:rsidR="00C46D55">
        <w:t>rujn</w:t>
      </w:r>
      <w:r w:rsidR="00784185">
        <w:t>a 2016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C46D55" w:rsidR="00B976DE">
      <w:pPr>
        <w:numPr>
          <w:ilvl w:val="0"/>
          <w:numId w:val="9"/>
        </w:numPr>
      </w:pPr>
      <w:r>
        <w:t xml:space="preserve">Osoba ovlaštena za zastupanje </w:t>
      </w:r>
      <w:r w:rsidR="00C46D55" w:rsidRPr="00C46D55">
        <w:t>Marijo Perišić, Osijek, Kardinala Alojzija Stepinca 41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2FB" w:rsidR="00FD62FB">
      <w:r>
        <w:separator/>
      </w:r>
    </w:p>
  </w:endnote>
  <w:endnote w:id="0" w:type="continuationSeparator">
    <w:p w:rsidRDefault="00FD62FB" w:rsidR="00FD62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2FB" w:rsidR="00FD62FB">
      <w:r>
        <w:separator/>
      </w:r>
    </w:p>
  </w:footnote>
  <w:footnote w:id="0" w:type="continuationSeparator">
    <w:p w:rsidRDefault="00FD62FB" w:rsidR="00FD62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7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BA6" w:rsidP="003D5ACF" w:rsidR="00083BA6">
    <w:pPr>
      <w:jc w:val="right"/>
    </w:pPr>
  </w:p>
  <w:p w:rsidRDefault="001409D3" w:rsidP="001409D3" w:rsidR="0024763D">
    <w:pPr>
      <w:jc w:val="right"/>
    </w:pPr>
    <w:r w:rsidRPr="001409D3">
      <w:t>14 St-2190/16-14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17545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521"/>
    <w:rsid w:val="000628AA"/>
    <w:rsid w:val="00065D0F"/>
    <w:rsid w:val="00066E08"/>
    <w:rsid w:val="00070A2D"/>
    <w:rsid w:val="00072EED"/>
    <w:rsid w:val="0007606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239B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09D3"/>
    <w:rsid w:val="00141CF6"/>
    <w:rsid w:val="00141E2B"/>
    <w:rsid w:val="00142FBF"/>
    <w:rsid w:val="00143460"/>
    <w:rsid w:val="00144E09"/>
    <w:rsid w:val="001451A8"/>
    <w:rsid w:val="00145BA3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62E5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3D7B"/>
    <w:rsid w:val="00245993"/>
    <w:rsid w:val="0024763D"/>
    <w:rsid w:val="002478A7"/>
    <w:rsid w:val="00253CE8"/>
    <w:rsid w:val="002540A3"/>
    <w:rsid w:val="002540D0"/>
    <w:rsid w:val="002540FE"/>
    <w:rsid w:val="00255581"/>
    <w:rsid w:val="0025587D"/>
    <w:rsid w:val="002601C8"/>
    <w:rsid w:val="00264546"/>
    <w:rsid w:val="00265F7E"/>
    <w:rsid w:val="00267F74"/>
    <w:rsid w:val="00270930"/>
    <w:rsid w:val="00271963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D92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4130"/>
    <w:rsid w:val="00371C7D"/>
    <w:rsid w:val="00371C88"/>
    <w:rsid w:val="00381567"/>
    <w:rsid w:val="00381E7F"/>
    <w:rsid w:val="00385993"/>
    <w:rsid w:val="00387B33"/>
    <w:rsid w:val="00394E6B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08D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AC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56541"/>
    <w:rsid w:val="00456B07"/>
    <w:rsid w:val="004628A0"/>
    <w:rsid w:val="00462D4C"/>
    <w:rsid w:val="0046322E"/>
    <w:rsid w:val="00463DEC"/>
    <w:rsid w:val="00474C3A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4059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3946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3612C"/>
    <w:rsid w:val="0054006C"/>
    <w:rsid w:val="00542938"/>
    <w:rsid w:val="0054666E"/>
    <w:rsid w:val="005468DA"/>
    <w:rsid w:val="00547C12"/>
    <w:rsid w:val="005535E1"/>
    <w:rsid w:val="00555BBF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5F64"/>
    <w:rsid w:val="00580A9A"/>
    <w:rsid w:val="00580AD0"/>
    <w:rsid w:val="005813A6"/>
    <w:rsid w:val="00582224"/>
    <w:rsid w:val="0058504C"/>
    <w:rsid w:val="00585B7E"/>
    <w:rsid w:val="0058680A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4C7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21AD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667D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4AA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537C"/>
    <w:rsid w:val="006C660A"/>
    <w:rsid w:val="006C7A44"/>
    <w:rsid w:val="006D47A1"/>
    <w:rsid w:val="006D65CE"/>
    <w:rsid w:val="006D7A23"/>
    <w:rsid w:val="006E3696"/>
    <w:rsid w:val="006E5FFB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2114"/>
    <w:rsid w:val="00733725"/>
    <w:rsid w:val="00735874"/>
    <w:rsid w:val="0073698A"/>
    <w:rsid w:val="00741AD3"/>
    <w:rsid w:val="00747F2C"/>
    <w:rsid w:val="00751654"/>
    <w:rsid w:val="00754914"/>
    <w:rsid w:val="00756904"/>
    <w:rsid w:val="0076468C"/>
    <w:rsid w:val="00764BBF"/>
    <w:rsid w:val="00770CA3"/>
    <w:rsid w:val="0077173C"/>
    <w:rsid w:val="00771CF9"/>
    <w:rsid w:val="0077278E"/>
    <w:rsid w:val="007728D0"/>
    <w:rsid w:val="00775E48"/>
    <w:rsid w:val="007779BD"/>
    <w:rsid w:val="00784185"/>
    <w:rsid w:val="0078671C"/>
    <w:rsid w:val="007870F3"/>
    <w:rsid w:val="007913E1"/>
    <w:rsid w:val="00791FA7"/>
    <w:rsid w:val="00792D1A"/>
    <w:rsid w:val="00793309"/>
    <w:rsid w:val="00794B26"/>
    <w:rsid w:val="00794BAD"/>
    <w:rsid w:val="007951A2"/>
    <w:rsid w:val="007951B8"/>
    <w:rsid w:val="007979A9"/>
    <w:rsid w:val="007A2938"/>
    <w:rsid w:val="007A29D6"/>
    <w:rsid w:val="007A2D29"/>
    <w:rsid w:val="007A2F3A"/>
    <w:rsid w:val="007A3286"/>
    <w:rsid w:val="007A3564"/>
    <w:rsid w:val="007A3DE1"/>
    <w:rsid w:val="007A4D9F"/>
    <w:rsid w:val="007A5B77"/>
    <w:rsid w:val="007B3205"/>
    <w:rsid w:val="007B3691"/>
    <w:rsid w:val="007B417E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0BC1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F61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E7A96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111A"/>
    <w:rsid w:val="00A254FA"/>
    <w:rsid w:val="00A27FA1"/>
    <w:rsid w:val="00A3285F"/>
    <w:rsid w:val="00A3324F"/>
    <w:rsid w:val="00A35F2A"/>
    <w:rsid w:val="00A40CEC"/>
    <w:rsid w:val="00A46030"/>
    <w:rsid w:val="00A5003C"/>
    <w:rsid w:val="00A5034F"/>
    <w:rsid w:val="00A50B73"/>
    <w:rsid w:val="00A50DEB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482B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EF7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72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E4A0F"/>
    <w:rsid w:val="00BF094B"/>
    <w:rsid w:val="00BF24C5"/>
    <w:rsid w:val="00BF5A64"/>
    <w:rsid w:val="00BF62B7"/>
    <w:rsid w:val="00C00BF8"/>
    <w:rsid w:val="00C01652"/>
    <w:rsid w:val="00C027A7"/>
    <w:rsid w:val="00C02CAD"/>
    <w:rsid w:val="00C0317F"/>
    <w:rsid w:val="00C05F68"/>
    <w:rsid w:val="00C07578"/>
    <w:rsid w:val="00C101E8"/>
    <w:rsid w:val="00C10AE1"/>
    <w:rsid w:val="00C12001"/>
    <w:rsid w:val="00C15C51"/>
    <w:rsid w:val="00C17845"/>
    <w:rsid w:val="00C20002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455A3"/>
    <w:rsid w:val="00C46D55"/>
    <w:rsid w:val="00C50328"/>
    <w:rsid w:val="00C5127B"/>
    <w:rsid w:val="00C54706"/>
    <w:rsid w:val="00C550F1"/>
    <w:rsid w:val="00C56EF6"/>
    <w:rsid w:val="00C56F60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4368"/>
    <w:rsid w:val="00CB5A6F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53B2"/>
    <w:rsid w:val="00D7614A"/>
    <w:rsid w:val="00D777FD"/>
    <w:rsid w:val="00D818E8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A6733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E6862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A7E72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2FB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6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St-2190/2016</izvorni_sadrzaj>
    <derivirana_varijabla naziv="DomainObject.Predmet.OznakaBroj_1">St-2190/2016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 MONT GRADNJA jednostavno društvo s ograničenom odgovornošću za građevinarstvo i usluge</izvorni_sadrzaj>
    <derivirana_varijabla naziv="DomainObject.Predmet.ProtustrankaFormated_1">  ALL MONT GRADNJA jednostavno društvo s ograničenom odgovornošću za građevinarstvo i usluge</derivirana_varijabla>
  </DomainObject.Predmet.ProtustrankaFormated>
  <DomainObject.Predmet.ProtustrankaFormatedOIB>
    <izvorni_sadrzaj>  ALL MONT GRADNJA jednostavno društvo s ograničenom odgovornošću za građevinarstvo i usluge, OIB 71885917627</izvorni_sadrzaj>
    <derivirana_varijabla naziv="DomainObject.Predmet.ProtustrankaFormatedOIB_1">  ALL MONT GRADNJA jednostavno društvo s ograničenom odgovornošću za građevinarstvo i usluge, OIB 71885917627</derivirana_varijabla>
  </DomainObject.Predmet.ProtustrankaFormatedOIB>
  <DomainObject.Predmet.ProtustrankaFormatedWithAdress>
    <izvorni_sadrzaj> ALL MONT GRADNJA jednostavno društvo s ograničenom odgovornošću za građevinarstvo i usluge, K.A.Stepinca 41, 31000 Osijek</izvorni_sadrzaj>
    <derivirana_varijabla naziv="DomainObject.Predmet.ProtustrankaFormatedWithAdress_1"> ALL MONT GRADNJA jednostavno društvo s ograničenom odgovornošću za građevinarstvo i usluge, K.A.Stepinca 41, 31000 Osijek</derivirana_varijabla>
  </DomainObject.Predmet.ProtustrankaFormatedWithAdress>
  <DomainObject.Predmet.ProtustrankaFormatedWithAdressOIB>
    <izvorni_sadrzaj> ALL MONT GRADNJA jednostavno društvo s ograničenom odgovornošću za građevinarstvo i usluge, OIB 71885917627, K.A.Stepinca 41, 31000 Osijek</izvorni_sadrzaj>
    <derivirana_varijabla naziv="DomainObject.Predmet.ProtustrankaFormatedWithAdressOIB_1"> ALL MONT GRADNJA jednostavno društvo s ograničenom odgovornošću za građevinarstvo i usluge, OIB 71885917627, K.A.Stepinca 41, 31000 Osijek</derivirana_varijabla>
  </DomainObject.Predmet.ProtustrankaFormatedWithAdressOIB>
  <DomainObject.Predmet.ProtustrankaWithAdress>
    <izvorni_sadrzaj>ALL MONT GRADNJA jednostavno društvo s ograničenom odgovornošću za građevinarstvo i usluge K.A.Stepinca 41, 31000 Osijek</izvorni_sadrzaj>
    <derivirana_varijabla naziv="DomainObject.Predmet.ProtustrankaWithAdress_1">ALL MONT GRADNJA jednostavno društvo s ograničenom odgovornošću za građevinarstvo i usluge K.A.Stepinca 41, 31000 Osijek</derivirana_varijabla>
  </DomainObject.Predmet.ProtustrankaWithAdress>
  <DomainObject.Predmet.ProtustrankaWithAdressOIB>
    <izvorni_sadrzaj>ALL MONT GRADNJA jednostavno društvo s ograničenom odgovornošću za građevinarstvo i usluge, OIB 71885917627, K.A.Stepinca 41, 31000 Osijek</izvorni_sadrzaj>
    <derivirana_varijabla naziv="DomainObject.Predmet.ProtustrankaWithAdressOIB_1">ALL MONT GRADNJA jednostavno društvo s ograničenom odgovornošću za građevinarstvo i usluge, OIB 71885917627, K.A.Stepinca 41, 31000 Osijek</derivirana_varijabla>
  </DomainObject.Predmet.ProtustrankaWithAdressOIB>
  <DomainObject.Predmet.ProtustrankaNazivFormated>
    <izvorni_sadrzaj>ALL MONT GRADNJA jednostavno društvo s ograničenom odgovornošću za građevinarstvo i usluge</izvorni_sadrzaj>
    <derivirana_varijabla naziv="DomainObject.Predmet.ProtustrankaNazivFormated_1">ALL MONT GRADNJA jednostavno društvo s ograničenom odgovornošću za građevinarstvo i usluge</derivirana_varijabla>
  </DomainObject.Predmet.ProtustrankaNazivFormated>
  <DomainObject.Predmet.ProtustrankaNazivFormatedOIB>
    <izvorni_sadrzaj>ALL MONT GRADNJA jednostavno društvo s ograničenom odgovornošću za građevinarstvo i usluge, OIB 71885917627</izvorni_sadrzaj>
    <derivirana_varijabla naziv="DomainObject.Predmet.ProtustrankaNazivFormatedOIB_1">ALL MONT GRADNJA jednostavno društvo s ograničenom odgovornošću za građevinarstvo i usluge, OIB 71885917627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 MONT GRADNJA jednostavno društvo s ograničenom odgovornošću za građevinarstvo i usluge</item>
    </izvorni_sadrzaj>
    <derivirana_varijabla naziv="DomainObject.Predmet.ProtuStrankaListFormated_1">
      <item>ALL MONT GRADNJA jednostavno društvo s ograničenom odgovornošću za građevinarstvo i usluge</item>
    </derivirana_varijabla>
  </DomainObject.Predmet.ProtuStrankaListFormated>
  <DomainObject.Predmet.ProtuStrankaListFormatedOIB>
    <izvorni_sadrzaj>
      <item>ALL MONT GRADNJA jednostavno društvo s ograničenom odgovornošću za građevinarstvo i usluge, OIB 71885917627</item>
    </izvorni_sadrzaj>
    <derivirana_varijabla naziv="DomainObject.Predmet.ProtuStrankaListFormatedOIB_1">
      <item>ALL MONT GRADNJA jednostavno društvo s ograničenom odgovornošću za građevinarstvo i usluge, OIB 71885917627</item>
    </derivirana_varijabla>
  </DomainObject.Predmet.ProtuStrankaListFormatedOIB>
  <DomainObject.Predmet.ProtuStrankaListFormatedWithAdress>
    <izvorni_sadrzaj>
      <item>ALL MONT GRADNJA jednostavno društvo s ograničenom odgovornošću za građevinarstvo i usluge, K.A.Stepinca 41, 31000 Osijek</item>
    </izvorni_sadrzaj>
    <derivirana_varijabla naziv="DomainObject.Predmet.ProtuStrankaListFormatedWithAdress_1">
      <item>ALL MONT GRADNJA jednostavno društvo s ograničenom odgovornošću za građevinarstvo i usluge, K.A.Stepinca 41, 31000 Osijek</item>
    </derivirana_varijabla>
  </DomainObject.Predmet.ProtuStrankaListFormatedWithAdress>
  <DomainObject.Predmet.ProtuStrankaListFormatedWithAdressOIB>
    <izvorni_sadrzaj>
      <item>ALL MONT GRADNJA jednostavno društvo s ograničenom odgovornošću za građevinarstvo i usluge, OIB 71885917627, K.A.Stepinca 41, 31000 Osijek</item>
    </izvorni_sadrzaj>
    <derivirana_varijabla naziv="DomainObject.Predmet.ProtuStrankaListFormatedWithAdressOIB_1">
      <item>ALL MONT GRADNJA jednostavno društvo s ograničenom odgovornošću za građevinarstvo i usluge, OIB 71885917627, K.A.Stepinca 41, 31000 Osijek</item>
    </derivirana_varijabla>
  </DomainObject.Predmet.ProtuStrankaListFormatedWithAdressOIB>
  <DomainObject.Predmet.ProtuStrankaListNazivFormated>
    <izvorni_sadrzaj>
      <item>ALL MONT GRADNJA jednostavno društvo s ograničenom odgovornošću za građevinarstvo i usluge</item>
    </izvorni_sadrzaj>
    <derivirana_varijabla naziv="DomainObject.Predmet.ProtuStrankaListNazivFormated_1">
      <item>ALL MONT GRADNJA jednostavno društvo s ograničenom odgovornošću za građevinarstvo i usluge</item>
    </derivirana_varijabla>
  </DomainObject.Predmet.ProtuStrankaListNazivFormated>
  <DomainObject.Predmet.ProtuStrankaListNazivFormatedOIB>
    <izvorni_sadrzaj>
      <item>ALL MONT GRADNJA jednostavno društvo s ograničenom odgovornošću za građevinarstvo i usluge, OIB 71885917627</item>
    </izvorni_sadrzaj>
    <derivirana_varijabla naziv="DomainObject.Predmet.ProtuStrankaListNazivFormatedOIB_1">
      <item>ALL MONT GRADNJA jednostavno društvo s ograničenom odgovornošću za građevinarstvo i usluge, OIB 71885917627</item>
    </derivirana_varijabla>
  </DomainObject.Predmet.ProtuStrankaListNazivFormatedOIB>
  <DomainObject.Predmet.OstaliListFormated>
    <izvorni_sadrzaj>
      <item>ŽDO GUO Osijek</item>
      <item>Tihana Majić</item>
      <item>Matijo Perišić</item>
    </izvorni_sadrzaj>
    <derivirana_varijabla naziv="DomainObject.Predmet.OstaliListFormated_1">
      <item>ŽDO GUO Osijek</item>
      <item>Tihana Majić</item>
      <item>Matijo Perišić</item>
    </derivirana_varijabla>
  </DomainObject.Predmet.OstaliListFormated>
  <DomainObject.Predmet.OstaliListFormatedOIB>
    <izvorni_sadrzaj>
      <item>ŽDO GUO Osijek</item>
      <item>Tihana Majić, OIB 43035003321</item>
      <item>Matijo Perišić, OIB 64578500857</item>
    </izvorni_sadrzaj>
    <derivirana_varijabla naziv="DomainObject.Predmet.OstaliListFormatedOIB_1">
      <item>ŽDO GUO Osijek</item>
      <item>Tihana Majić, OIB 43035003321</item>
      <item>Matijo Perišić, OIB 64578500857</item>
    </derivirana_varijabla>
  </DomainObject.Predmet.OstaliListFormatedOIB>
  <DomainObject.Predmet.OstaliListFormatedWithAdress>
    <izvorni_sadrzaj>
      <item>ŽDO GUO Osijek</item>
      <item>Tihana Majić, Naselje M. Krleže 4, 31000 Osijek</item>
      <item>Matijo Perišić, Kardinala Alojzija Stepinca 41, 31000 Osijek</item>
    </izvorni_sadrzaj>
    <derivirana_varijabla naziv="DomainObject.Predmet.OstaliListFormatedWithAdress_1">
      <item>ŽDO GUO Osijek</item>
      <item>Tihana Majić, Naselje M. Krleže 4, 31000 Osijek</item>
      <item>Matijo Perišić, Kardinala Alojzija Stepinca 41, 31000 Osijek</item>
    </derivirana_varijabla>
  </DomainObject.Predmet.OstaliListFormatedWithAdress>
  <DomainObject.Predmet.OstaliListFormatedWithAdressOIB>
    <izvorni_sadrzaj>
      <item>ŽDO GUO Osijek</item>
      <item>Tihana Majić, OIB 43035003321, Naselje M. Krleže 4, 31000 Osijek</item>
      <item>Matijo Perišić, OIB 64578500857, Kardinala Alojzija Stepinca 41, 31000 Osijek</item>
    </izvorni_sadrzaj>
    <derivirana_varijabla naziv="DomainObject.Predmet.OstaliListFormatedWithAdressOIB_1">
      <item>ŽDO GUO Osijek</item>
      <item>Tihana Majić, OIB 43035003321, Naselje M. Krleže 4, 31000 Osijek</item>
      <item>Matijo Perišić, OIB 64578500857, Kardinala Alojzija Stepinca 41, 31000 Osijek</item>
    </derivirana_varijabla>
  </DomainObject.Predmet.OstaliListFormatedWithAdressOIB>
  <DomainObject.Predmet.OstaliListNazivFormated>
    <izvorni_sadrzaj>
      <item>ŽDO GUO Osijek</item>
      <item>Tihana Majić</item>
      <item>Matijo Perišić</item>
    </izvorni_sadrzaj>
    <derivirana_varijabla naziv="DomainObject.Predmet.OstaliListNazivFormated_1">
      <item>ŽDO GUO Osijek</item>
      <item>Tihana Majić</item>
      <item>Matijo Perišić</item>
    </derivirana_varijabla>
  </DomainObject.Predmet.OstaliListNazivFormated>
  <DomainObject.Predmet.OstaliListNazivFormatedOIB>
    <izvorni_sadrzaj>
      <item>ŽDO GUO Osijek</item>
      <item>Tihana Majić, OIB 43035003321</item>
      <item>Matijo Perišić, OIB 64578500857</item>
    </izvorni_sadrzaj>
    <derivirana_varijabla naziv="DomainObject.Predmet.OstaliListNazivFormatedOIB_1">
      <item>ŽDO GUO Osijek</item>
      <item>Tihana Majić, OIB 43035003321</item>
      <item>Matijo Perišić, OIB 64578500857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 MONT GRADNJA jednostavno društvo s ograničenom odgovornošću za građevinarstvo i usluge</izvorni_sadrzaj>
    <derivirana_varijabla naziv="DomainObject.Predmet.ProtustrankaIDrugi_1">ALL MONT GRADNJA jednostavno društvo s ograničenom odgovornošću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 MONT GRADNJA jednostavno društvo s ograničenom odgovornošću za građevinarstvo i usluge, OIB 71885917627, K.A.Stepinca 41, 31000 Osijek</izvorni_sadrzaj>
    <derivirana_varijabla naziv="DomainObject.Predmet.ProtustrankaIDrugiAdressOIB_1">ALL MONT GRADNJA jednostavno društvo s ograničenom odgovornošću za građevinarstvo i usluge, OIB 71885917627, K.A.Stepinca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 MONT GRADNJA jednostavno društvo s ograničenom odgovornošću za građevinarstvo i usluge</item>
      <item>ŽDO GUO Osijek</item>
      <item>Tihana Majić</item>
      <item>Matijo Perišić</item>
    </izvorni_sadrzaj>
    <derivirana_varijabla naziv="DomainObject.Predmet.SudioniciListNaziv_1">
      <item>FINA RC OSIJEK</item>
      <item>ALL MONT GRADNJA jednostavno društvo s ograničenom odgovornošću za građevinarstvo i usluge</item>
      <item>ŽDO GUO Osijek</item>
      <item>Tihana Majić</item>
      <item>Matijo Perišić</item>
    </derivirana_varijabla>
  </DomainObject.Predmet.SudioniciListNaziv>
  <DomainObject.Predmet.SudioniciListAdressOIB>
    <izvorni_sadrzaj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izvorni_sadrzaj>
    <derivirana_varijabla naziv="DomainObject.Predmet.SudioniciListAdressOIB_1">
      <item>FINA RC OSIJEK, OIB 85821130368</item>
      <item>ALL MONT GRADNJA jednostavno društvo s ograničenom odgovornošću za građevinarstvo i usluge, OIB 71885917627, K.A.Stepinca 41,31000 Osijek</item>
      <item>ŽDO GUO Osijek</item>
      <item>Tihana Majić, OIB 43035003321, Naselje M. Krleže 4,31000 Osijek</item>
      <item>Matijo Perišić, OIB 64578500857, Kardinala Alojzija Stepinca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71885917627</item>
      <item>, OIB null</item>
      <item>, OIB 43035003321</item>
      <item>, OIB 64578500857</item>
    </izvorni_sadrzaj>
    <derivirana_varijabla naziv="DomainObject.Predmet.SudioniciListNazivOIB_1">
      <item>, OIB 85821130368</item>
      <item>, OIB 71885917627</item>
      <item>, OIB null</item>
      <item>, OIB 43035003321</item>
      <item>, OIB 64578500857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DD3B3-FC3C-43E3-B1B7-F2ECC1E1C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3815</properties:Characters>
  <properties:Lines>94</properties:Lines>
  <properties:Paragraphs>30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sban</dc:creator>
  <cp:lastModifiedBy>Elizabeta Đeke</cp:lastModifiedBy>
  <cp:lastPrinted>2016-07-19T12:22:00Z</cp:lastPrinted>
  <dcterms:modified xmlns:xsi="http://www.w3.org/2001/XMLSchema-instance" xsi:type="dcterms:W3CDTF">2016-09-30T07:25:00Z</dcterms:modified>
  <cp:revision>10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