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4dfe" w14:paraId="f8f4dfe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</w:t>
      </w:r>
      <w:r w:rsidR="00360A6E">
        <w:rPr>
          <w:b/>
        </w:rPr>
        <w:t xml:space="preserve">   </w:t>
      </w:r>
      <w:r w:rsidRPr="00694576">
        <w:rPr>
          <w:b/>
        </w:rPr>
        <w:t xml:space="preserve">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360A6E">
        <w:t xml:space="preserve"> 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360A6E">
        <w:tab/>
      </w:r>
      <w:r w:rsidR="00694576" w:rsidRPr="00694576">
        <w:t>Pazin</w:t>
      </w:r>
      <w:r w:rsidRPr="00694576">
        <w:t xml:space="preserve">, </w:t>
      </w:r>
      <w:proofErr w:type="spellStart"/>
      <w:r w:rsidRPr="00694576">
        <w:t>Dršćevka</w:t>
      </w:r>
      <w:proofErr w:type="spellEnd"/>
      <w:r w:rsidRPr="00694576">
        <w:t xml:space="preserve">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6C7E29" w:rsidP="008C04AA" w:rsidR="006C7E29">
      <w:pPr>
        <w:jc w:val="both"/>
      </w:pPr>
    </w:p>
    <w:p w:rsidRDefault="006C7E29" w:rsidP="006C7E29" w:rsidR="008C04AA">
      <w:pPr>
        <w:jc w:val="center"/>
      </w:pPr>
      <w:r w:rsidRPr="006C7E29">
        <w:t>Z A K L J U Č A K</w:t>
      </w:r>
    </w:p>
    <w:p w:rsidRDefault="006C7E29" w:rsidP="006C7E29" w:rsidR="006C7E29" w:rsidRPr="00694576">
      <w:pPr>
        <w:jc w:val="center"/>
      </w:pPr>
    </w:p>
    <w:p w:rsidRDefault="008C04AA" w:rsidP="00387711" w:rsidR="008C00A7">
      <w:pPr>
        <w:jc w:val="both"/>
      </w:pPr>
      <w:r w:rsidRPr="00694576">
        <w:tab/>
      </w:r>
      <w:r w:rsidR="001D5478" w:rsidRPr="001D5478">
        <w:t xml:space="preserve">Trgovački sud u Pazinu, po stečajnom sucu Ivanu Dujiću, u stečajnom postupku nad Stečajnom masom iza GREY WOLF d.o.o. u stečaju Pula, </w:t>
      </w:r>
      <w:proofErr w:type="spellStart"/>
      <w:r w:rsidR="001D5478" w:rsidRPr="001D5478">
        <w:t>Laginjina</w:t>
      </w:r>
      <w:proofErr w:type="spellEnd"/>
      <w:r w:rsidR="001D5478" w:rsidRPr="001D5478">
        <w:t xml:space="preserve"> 6, OIB 21343168511</w:t>
      </w:r>
      <w:r w:rsidR="001D5478">
        <w:t>, 16</w:t>
      </w:r>
      <w:r w:rsidR="0081404C" w:rsidRPr="0081404C">
        <w:t xml:space="preserve">. </w:t>
      </w:r>
      <w:r w:rsidR="001D5478">
        <w:t xml:space="preserve">travnja </w:t>
      </w:r>
      <w:r w:rsidR="0081404C" w:rsidRPr="0081404C">
        <w:t>2018.</w:t>
      </w:r>
    </w:p>
    <w:p w:rsidRDefault="00360A6E" w:rsidP="00387711" w:rsidR="00360A6E" w:rsidRPr="00387711">
      <w:pPr>
        <w:jc w:val="both"/>
      </w:pPr>
    </w:p>
    <w:p w:rsidRDefault="006C7E29" w:rsidP="008C04AA" w:rsidR="008C04AA">
      <w:pPr>
        <w:jc w:val="center"/>
      </w:pPr>
      <w:r w:rsidRPr="006C7E29">
        <w:t>z a k l j u č i o   j e</w:t>
      </w:r>
    </w:p>
    <w:p w:rsidRDefault="006C7E29" w:rsidP="008C04AA" w:rsidR="006C7E29" w:rsidRPr="00694576">
      <w:pPr>
        <w:jc w:val="center"/>
      </w:pPr>
    </w:p>
    <w:p w:rsidRDefault="006C7E29" w:rsidP="006C7E29" w:rsidR="002348A2">
      <w:pPr>
        <w:jc w:val="both"/>
      </w:pPr>
      <w:r>
        <w:tab/>
        <w:t>Nalaže se stečajnom</w:t>
      </w:r>
      <w:r w:rsidR="000925F9">
        <w:t xml:space="preserve"> upravitelju</w:t>
      </w:r>
      <w:r>
        <w:t xml:space="preserve"> </w:t>
      </w:r>
      <w:r w:rsidR="001D5478" w:rsidRPr="001D5478">
        <w:t>Damiru Debeljuhu</w:t>
      </w:r>
      <w:r w:rsidRPr="00D366CF">
        <w:t xml:space="preserve">, </w:t>
      </w:r>
      <w:r>
        <w:t xml:space="preserve">da u roku od osam dana dostavi sudu obračun troškova unovčenja nekretnine (čl. 254. Stečajnog zakona) </w:t>
      </w:r>
      <w:r w:rsidR="009B1C1E">
        <w:t>označen</w:t>
      </w:r>
      <w:r w:rsidR="001D5478">
        <w:t>ih</w:t>
      </w:r>
      <w:r w:rsidR="009B1C1E" w:rsidRPr="00A336AC">
        <w:t xml:space="preserve"> </w:t>
      </w:r>
      <w:r w:rsidR="00055A01">
        <w:t xml:space="preserve">kao </w:t>
      </w:r>
      <w:proofErr w:type="spellStart"/>
      <w:r w:rsidR="001D5478" w:rsidRPr="001D5478">
        <w:t>k.č</w:t>
      </w:r>
      <w:proofErr w:type="spellEnd"/>
      <w:r w:rsidR="001D5478" w:rsidRPr="001D5478">
        <w:t xml:space="preserve">. 1336, </w:t>
      </w:r>
      <w:proofErr w:type="spellStart"/>
      <w:r w:rsidR="001D5478" w:rsidRPr="001D5478">
        <w:t>k.č</w:t>
      </w:r>
      <w:proofErr w:type="spellEnd"/>
      <w:r w:rsidR="001D5478" w:rsidRPr="001D5478">
        <w:t xml:space="preserve">. 1337 i </w:t>
      </w:r>
      <w:proofErr w:type="spellStart"/>
      <w:r w:rsidR="001D5478" w:rsidRPr="001D5478">
        <w:t>k.č</w:t>
      </w:r>
      <w:proofErr w:type="spellEnd"/>
      <w:r w:rsidR="001D5478" w:rsidRPr="001D5478">
        <w:t xml:space="preserve">. 1338, sve k.o. </w:t>
      </w:r>
      <w:proofErr w:type="spellStart"/>
      <w:r w:rsidR="001D5478" w:rsidRPr="001D5478">
        <w:t>Kringa</w:t>
      </w:r>
      <w:proofErr w:type="spellEnd"/>
      <w:r>
        <w:t>.</w:t>
      </w:r>
    </w:p>
    <w:p w:rsidRDefault="001D5478" w:rsidP="006C7E29" w:rsidR="001D5478">
      <w:pPr>
        <w:jc w:val="both"/>
      </w:pPr>
    </w:p>
    <w:p w:rsidRDefault="006C7E29" w:rsidP="006C7E29" w:rsidR="006C7E29">
      <w:r>
        <w:tab/>
        <w:t xml:space="preserve">                                          </w:t>
      </w:r>
      <w:r w:rsidR="00905C83" w:rsidRPr="00A336AC">
        <w:t xml:space="preserve">U Pazinu, </w:t>
      </w:r>
      <w:r w:rsidR="000E0A5C">
        <w:t>16</w:t>
      </w:r>
      <w:r w:rsidRPr="006C7E29">
        <w:t xml:space="preserve">. </w:t>
      </w:r>
      <w:r w:rsidR="000E0A5C">
        <w:t xml:space="preserve">travnja </w:t>
      </w:r>
      <w:r w:rsidRPr="006C7E29">
        <w:t>2018.</w:t>
      </w:r>
      <w:r w:rsidR="00905C83" w:rsidRPr="00A336AC">
        <w:t xml:space="preserve"> </w:t>
      </w:r>
    </w:p>
    <w:p w:rsidRDefault="00905C83" w:rsidP="006C7E29" w:rsidR="00905C83" w:rsidRPr="00A336AC">
      <w:pPr>
        <w:jc w:val="center"/>
      </w:pPr>
      <w:r w:rsidRPr="00A336AC">
        <w:t xml:space="preserve">                                                                                       </w:t>
      </w:r>
      <w:r w:rsidRPr="00A336AC">
        <w:tab/>
        <w:t xml:space="preserve">      </w:t>
      </w:r>
      <w:r>
        <w:tab/>
      </w:r>
      <w:r w:rsidR="006C7E29">
        <w:t xml:space="preserve">                                                                              </w:t>
      </w:r>
      <w:r w:rsidR="006C7E29">
        <w:tab/>
      </w:r>
      <w:r w:rsidR="006C7E29">
        <w:tab/>
      </w:r>
      <w:r w:rsidR="006C7E29">
        <w:tab/>
      </w:r>
      <w:r w:rsidR="006C7E29">
        <w:tab/>
      </w:r>
      <w:r w:rsidR="006C7E29">
        <w:tab/>
      </w:r>
      <w:r w:rsidR="006C7E29">
        <w:tab/>
      </w:r>
      <w:r w:rsidR="006C7E29"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F05B71" w:rsidR="00F05B71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 w:rsidR="00407488">
        <w:t xml:space="preserve"> </w:t>
      </w:r>
      <w:r w:rsidR="00BD5274">
        <w:t xml:space="preserve"> </w:t>
      </w:r>
      <w:r w:rsidRPr="00A336AC">
        <w:t>Ivan Dujić</w:t>
      </w:r>
      <w:r w:rsidR="00365A99">
        <w:t>, v.r.</w:t>
      </w:r>
    </w:p>
    <w:p w:rsidRDefault="00187A4E" w:rsidP="00905C83" w:rsidR="00187A4E"/>
    <w:p w:rsidRDefault="00F05B71" w:rsidP="00905C83" w:rsidR="00F05B71"/>
    <w:p w:rsidRDefault="001D5478" w:rsidP="00905C83" w:rsidR="001D5478"/>
    <w:p w:rsidRDefault="006C7E29" w:rsidP="00905C83" w:rsidR="006C7E29"/>
    <w:p w:rsidRDefault="006C7E29" w:rsidP="00905C83" w:rsidR="006C7E29"/>
    <w:p w:rsidRDefault="006C7E29" w:rsidP="00905C83" w:rsidR="006C7E29"/>
    <w:p w:rsidRDefault="006C7E29" w:rsidP="00905C83" w:rsidR="006C7E29"/>
    <w:p w:rsidRDefault="006C7E29" w:rsidP="006C7E29" w:rsidR="006C7E29">
      <w:r>
        <w:t xml:space="preserve">UPUTA O PRAVNOM LIJEKU: </w:t>
      </w:r>
    </w:p>
    <w:p w:rsidRDefault="006C7E29" w:rsidP="006C7E29" w:rsidR="00627A68">
      <w:r>
        <w:t>Protiv ovog zaključka nije dopušten pravni lijek (čl. 19. st. 7. Stečajnog zakona).</w:t>
      </w:r>
    </w:p>
    <w:p w:rsidRDefault="006C7E29" w:rsidP="006C7E29" w:rsidR="006C7E29"/>
    <w:p w:rsidRDefault="00905C83" w:rsidP="00905C83" w:rsidR="00905C83" w:rsidRPr="00A336AC">
      <w:r w:rsidRPr="00A336AC">
        <w:t>DNA:</w:t>
      </w:r>
    </w:p>
    <w:p w:rsidRDefault="00360A6E" w:rsidP="00387711" w:rsidR="00387711">
      <w:r>
        <w:t>-</w:t>
      </w:r>
      <w:r w:rsidR="00267913">
        <w:t xml:space="preserve"> </w:t>
      </w:r>
      <w:r w:rsidR="00387711">
        <w:t>e-oglasna ploča suda, osam dana (čl. 12. SZ-a)</w:t>
      </w:r>
    </w:p>
    <w:p w:rsidRDefault="001D5478" w:rsidP="001D5478" w:rsidR="00F05B71">
      <w:r w:rsidRPr="001D5478">
        <w:t>- stečajnom upravitelju Damiru Debeljuhu</w:t>
      </w:r>
    </w:p>
    <w:p w:rsidRDefault="001D5478" w:rsidP="001D5478" w:rsidR="001D5478"/>
    <w:p w:rsidRDefault="001D5478" w:rsidP="001D5478" w:rsidR="001D5478">
      <w:r>
        <w:t>R.</w:t>
      </w:r>
    </w:p>
    <w:p w:rsidRDefault="001D5478" w:rsidP="001D5478" w:rsidR="001D5478">
      <w:r>
        <w:t>Kalendirati 20 dana.</w:t>
      </w:r>
    </w:p>
    <w:sectPr w:rsidSect="001A1476" w:rsidR="001D547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FD4" w:rsidP="008C04AA" w:rsidR="002E5FD4">
      <w:r>
        <w:separator/>
      </w:r>
    </w:p>
  </w:endnote>
  <w:endnote w:id="0" w:type="continuationSeparator">
    <w:p w:rsidRDefault="002E5FD4" w:rsidP="008C04AA" w:rsidR="002E5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FD4" w:rsidP="008C04AA" w:rsidR="002E5FD4">
      <w:r>
        <w:separator/>
      </w:r>
    </w:p>
  </w:footnote>
  <w:footnote w:id="0" w:type="continuationSeparator">
    <w:p w:rsidRDefault="002E5FD4" w:rsidP="008C04AA" w:rsidR="002E5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A9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E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C82A15" w:rsidRPr="00C82A15">
      <w:t>10 St-444/2017-15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A250A2">
      <w:t xml:space="preserve">         </w:t>
    </w:r>
    <w:r w:rsidR="00BA3801" w:rsidRPr="00BA3801">
      <w:t>10 St-</w:t>
    </w:r>
    <w:r w:rsidR="001D5478">
      <w:t>308</w:t>
    </w:r>
    <w:r w:rsidR="00261137">
      <w:t>/</w:t>
    </w:r>
    <w:r w:rsidR="00BA3801" w:rsidRPr="00BA3801">
      <w:t>201</w:t>
    </w:r>
    <w:r w:rsidR="00261137">
      <w:t>7</w:t>
    </w:r>
    <w:r w:rsidR="00BA3801" w:rsidRPr="00BA3801">
      <w:t>-</w:t>
    </w:r>
    <w:r w:rsidR="001D5478">
      <w:t>5</w:t>
    </w:r>
    <w:r w:rsidR="006C7E29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925F9"/>
    <w:rsid w:val="000C6D38"/>
    <w:rsid w:val="000D1C44"/>
    <w:rsid w:val="000D7CB0"/>
    <w:rsid w:val="000E0A5C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D5478"/>
    <w:rsid w:val="001E75F6"/>
    <w:rsid w:val="00220C40"/>
    <w:rsid w:val="00221746"/>
    <w:rsid w:val="002348A2"/>
    <w:rsid w:val="00256EE1"/>
    <w:rsid w:val="00257655"/>
    <w:rsid w:val="00261137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2E5FD4"/>
    <w:rsid w:val="00321E37"/>
    <w:rsid w:val="00324070"/>
    <w:rsid w:val="00326C83"/>
    <w:rsid w:val="00330C17"/>
    <w:rsid w:val="0035048B"/>
    <w:rsid w:val="00360A6E"/>
    <w:rsid w:val="00365A99"/>
    <w:rsid w:val="00387711"/>
    <w:rsid w:val="003975D9"/>
    <w:rsid w:val="003A214E"/>
    <w:rsid w:val="003D0645"/>
    <w:rsid w:val="003E37BF"/>
    <w:rsid w:val="003E6FB6"/>
    <w:rsid w:val="003F58EA"/>
    <w:rsid w:val="00401CF0"/>
    <w:rsid w:val="00403303"/>
    <w:rsid w:val="00407488"/>
    <w:rsid w:val="004324E6"/>
    <w:rsid w:val="004336B9"/>
    <w:rsid w:val="00443C91"/>
    <w:rsid w:val="00445F0F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81DC7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92004"/>
    <w:rsid w:val="00694576"/>
    <w:rsid w:val="006B5B62"/>
    <w:rsid w:val="006C39BF"/>
    <w:rsid w:val="006C4659"/>
    <w:rsid w:val="006C693F"/>
    <w:rsid w:val="006C7E29"/>
    <w:rsid w:val="006E061C"/>
    <w:rsid w:val="006E1921"/>
    <w:rsid w:val="0071183C"/>
    <w:rsid w:val="0073321E"/>
    <w:rsid w:val="00746C9A"/>
    <w:rsid w:val="00774CCA"/>
    <w:rsid w:val="007B375C"/>
    <w:rsid w:val="007B730B"/>
    <w:rsid w:val="007E6A11"/>
    <w:rsid w:val="0081404C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87477"/>
    <w:rsid w:val="00B90BC5"/>
    <w:rsid w:val="00BA276D"/>
    <w:rsid w:val="00BA3801"/>
    <w:rsid w:val="00BC6E78"/>
    <w:rsid w:val="00BD3377"/>
    <w:rsid w:val="00BD5274"/>
    <w:rsid w:val="00BE289E"/>
    <w:rsid w:val="00BE5A8E"/>
    <w:rsid w:val="00C140F4"/>
    <w:rsid w:val="00C320EA"/>
    <w:rsid w:val="00C37863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41DF2"/>
    <w:rsid w:val="00E60ABE"/>
    <w:rsid w:val="00E941F7"/>
    <w:rsid w:val="00EA3ECD"/>
    <w:rsid w:val="00EB0698"/>
    <w:rsid w:val="00EB484C"/>
    <w:rsid w:val="00ED3BEC"/>
    <w:rsid w:val="00EE7DC4"/>
    <w:rsid w:val="00EF5094"/>
    <w:rsid w:val="00F05B71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A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A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A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A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A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A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A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Formated_1">
      <item>Odvj. društvo GRUBEŠA I PARTNERI d.o.o.</item>
      <item>AUTO-HRVATSKA - STANICA ZA TEHNIČKI PREGLED d.o.o. RIJEKA</item>
      <item>ZOU Veljko Knežević, Edi Bradamante i dr.</item>
    </derivirana_varijabla>
  </DomainObject.Predmet.OstaliListFormated>
  <DomainObject.Predmet.OstaliList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FormatedOIB>
  <DomainObject.Predmet.OstaliListFormatedWithAdress>
    <izvorni_sadrzaj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izvorni_sadrzaj>
    <derivirana_varijabla naziv="DomainObject.Predmet.OstaliListFormatedWithAdress_1"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izvorni_sadrzaj>
    <derivirana_varijabla naziv="DomainObject.Predmet.OstaliListFormatedWithAdressOIB_1"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derivirana_varijabla>
  </DomainObject.Predmet.OstaliListFormatedWithAdressOIB>
  <DomainObject.Predmet.OstaliListNaziv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NazivFormated_1">
      <item>Odvj. društvo GRUBEŠA I PARTNERI d.o.o.</item>
      <item>AUTO-HRVATSKA - STANICA ZA TEHNIČKI PREGLED d.o.o. RIJEKA</item>
      <item>ZOU Veljko Knežević, Edi Bradamante i dr.</item>
    </derivirana_varijabla>
  </DomainObject.Predmet.OstaliListNazivFormated>
  <DomainObject.Predmet.OstaliListNaziv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Naziv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  <item>, OIB 62750394385</item>
      <item>, OIB null</item>
    </izvorni_sadrzaj>
    <derivirana_varijabla naziv="DomainObject.Predmet.SudioniciListNazivOIB_1">
      <item>, OIB 21343168511</item>
      <item>, OIB 29203139768</item>
      <item>, OIB 33768156574</item>
      <item>, OIB 62750394385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648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2018-04-16T12:22:00Z</dcterms:created>
  <dc:creator>Jasmina Matika</dc:creator>
  <cp:lastModifiedBy>Sanja Lakošeljac</cp:lastModifiedBy>
  <cp:lastPrinted>2018-04-16T12:23:00Z</cp:lastPrinted>
  <dcterms:modified xmlns:xsi="http://www.w3.org/2001/XMLSchema-instance" xsi:type="dcterms:W3CDTF">2018-04-17T13:13:00Z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(St-308-17 - Zaključak - stečajnom troškovi čl. 254.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