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139d" w14:paraId="935139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F1571">
        <w:rPr>
          <w:b/>
          <w:sz w:val="22"/>
          <w:szCs w:val="22"/>
        </w:rPr>
        <w:t>418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ADRIATIC VIGANJ j. </w:t>
      </w:r>
      <w:r w:rsidR="0037729F">
        <w:rPr>
          <w:sz w:val="22"/>
          <w:szCs w:val="22"/>
        </w:rPr>
        <w:t>d.o.o., za trgovinu</w:t>
      </w:r>
      <w:r w:rsidR="00FF1571">
        <w:rPr>
          <w:sz w:val="22"/>
          <w:szCs w:val="22"/>
        </w:rPr>
        <w:t>, ugostiteljstvo, turizam i usluge, Kučište, Viganj b.b.</w:t>
      </w:r>
      <w:r w:rsidR="0037729F">
        <w:rPr>
          <w:sz w:val="22"/>
          <w:szCs w:val="22"/>
        </w:rPr>
        <w:t xml:space="preserve">,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>MBS: 060070867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>IB: 50227383716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95EBD" w:rsidRP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>ADRIATIC VIGANJ j. d.o.o., za trgovinu, ugostiteljstvo, turizam i usluge, Kučište, Viganj b.b.,  MBS: 060070867, OIB: 50227383716,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37729F" w:rsidRPr="0037729F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>ADRIATIC VIGANJ j. d.o.o., za trgovinu, ugostiteljstvo, turizam i usluge, Kučište, Viganj b.b.,  MBS: 060070867, OIB: 50227383716,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29.636,84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BD2A2E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D2A2E"/>
    <w:rsid w:val="00BE7884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D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2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D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2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29636.84</izvorni_sadrzaj>
    <derivirana_varijabla naziv="DomainObject.Predmet.TrenutnaVrijednost_1">29636.84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ADRIATIC VIGANJ j.d.o.o. turistička agencija za turizam i ugostiteljstvo</item>
    </izvorni_sadrzaj>
    <derivirana_varijabla naziv="DomainObject.Predmet.SudioniciListNaziv_1">
      <item>FINA, RC Split, Podružnica Dubrovnik</item>
      <item>ADRIATIC VIGANJ j.d.o.o. turistička agencija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ADRIATIC VIGANJ j.d.o.o. turistička agencija za turizam i ugostiteljstvo, OIB 57828500469, Viganj 67,20267 Viganj</item>
    </izvorni_sadrzaj>
    <derivirana_varijabla naziv="DomainObject.Predmet.SudioniciListAdressOIB_1">
      <item>FINA, RC Split, Podružnica Dubrovnik, OIB 85821130368, Vukovarska 2,20000 Dubrovnik</item>
      <item>ADRIATIC VIGANJ j.d.o.o. turistička agencija za turizam i ugostiteljstvo, OIB 57828500469, Viganj 67,20267 Viganj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57828500469</item>
    </izvorni_sadrzaj>
    <derivirana_varijabla naziv="DomainObject.Predmet.SudioniciListNazivOIB_1">
      <item>, OIB 85821130368</item>
      <item>, OIB 57828500469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366</properties:Words>
  <properties:Characters>2155</properties:Characters>
  <properties:Lines>52</properties:Lines>
  <properties:Paragraphs>18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2016-02-23T12:22:00Z</cp:lastPrinted>
  <dcterms:modified xmlns:xsi="http://www.w3.org/2001/XMLSchema-instance" xsi:type="dcterms:W3CDTF">2016-02-24T07:43:00Z</dcterms:modified>
  <cp:revision>25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