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a94e" w14:paraId="c96a94e" w:rsidRDefault="005B798F" w:rsidP="00910611" w:rsidR="005B79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98F" w:rsidP="00910611" w:rsidR="005B798F">
      <w:r>
        <w:rPr>
          <w:rFonts w:eastAsia="MS Mincho"/>
          <w:szCs w:val="24"/>
        </w:rPr>
        <w:t>REPUBLIKA HRVATSKA</w:t>
      </w:r>
    </w:p>
    <w:p w:rsidRDefault="005B798F" w:rsidP="00910611" w:rsidR="005B798F">
      <w:r>
        <w:rPr>
          <w:rFonts w:eastAsia="MS Mincho"/>
          <w:szCs w:val="24"/>
        </w:rPr>
        <w:t>TRGOVAČKI SUD U RIJECI</w:t>
      </w:r>
    </w:p>
    <w:p w:rsidRDefault="005B798F" w:rsidR="005B798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42891" w:rsidRPr="00842891">
        <w:rPr>
          <w:rFonts w:cs="Times New Roman" w:hAnsi="Times New Roman" w:ascii="Times New Roman"/>
          <w:sz w:val="24"/>
          <w:szCs w:val="24"/>
        </w:rPr>
        <w:t xml:space="preserve">PRGM Društvo s ograničenom odgovornošću za prijevoz i trgovinu građevinskim materijalom Mali Lošinj (Grad Mali Lošinj), Br. Vidulić 51/2, </w:t>
      </w:r>
      <w:r w:rsidR="00842891" w:rsidRPr="0084289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891" w:rsidRPr="00842891">
        <w:rPr>
          <w:rFonts w:cs="Times New Roman" w:hAnsi="Times New Roman" w:ascii="Times New Roman"/>
          <w:sz w:val="24"/>
          <w:szCs w:val="24"/>
        </w:rPr>
        <w:t>040098563, OIB: 64682258160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2891" w:rsidRPr="00842891">
        <w:rPr>
          <w:rFonts w:cs="Times New Roman" w:hAnsi="Times New Roman" w:ascii="Times New Roman"/>
          <w:sz w:val="24"/>
          <w:szCs w:val="24"/>
        </w:rPr>
        <w:t xml:space="preserve">PRGM Društvo s ograničenom odgovornošću za prijevoz i trgovinu građevinskim materijalom Mali Lošinj (Grad Mali Lošinj), Br. Vidulić 51/2, </w:t>
      </w:r>
      <w:r w:rsidR="00842891" w:rsidRPr="0084289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891" w:rsidRPr="00842891">
        <w:rPr>
          <w:rFonts w:cs="Times New Roman" w:hAnsi="Times New Roman" w:ascii="Times New Roman"/>
          <w:sz w:val="24"/>
          <w:szCs w:val="24"/>
        </w:rPr>
        <w:t>040098563, OIB: 64682258160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B57E5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DB57E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B20AE5" w:rsidRPr="00B20AE5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2891" w:rsidRPr="00842891">
        <w:rPr>
          <w:rFonts w:cs="Times New Roman" w:hAnsi="Times New Roman" w:ascii="Times New Roman"/>
          <w:sz w:val="24"/>
          <w:szCs w:val="24"/>
        </w:rPr>
        <w:t xml:space="preserve">PRGM Društvo s ograničenom odgovornošću za prijevoz i trgovinu građevinskim materijalom Mali Lošinj (Grad Mali Lošinj), Br. Vidulić 51/2, </w:t>
      </w:r>
      <w:r w:rsidR="00842891" w:rsidRPr="0084289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891" w:rsidRPr="00842891">
        <w:rPr>
          <w:rFonts w:cs="Times New Roman" w:hAnsi="Times New Roman" w:ascii="Times New Roman"/>
          <w:sz w:val="24"/>
          <w:szCs w:val="24"/>
        </w:rPr>
        <w:t>040098563, OIB: 64682258160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2891" w:rsidRPr="00842891">
        <w:rPr>
          <w:rFonts w:cs="Times New Roman" w:hAnsi="Times New Roman" w:ascii="Times New Roman"/>
          <w:sz w:val="24"/>
          <w:szCs w:val="24"/>
        </w:rPr>
        <w:t xml:space="preserve">PRGM Društvo s ograničenom odgovornošću za prijevoz i trgovinu građevinskim materijalom Mali Lošinj (Grad Mali Lošinj), Br. Vidulić 51/2, </w:t>
      </w:r>
      <w:r w:rsidR="00842891" w:rsidRPr="0084289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891" w:rsidRPr="00842891">
        <w:rPr>
          <w:rFonts w:cs="Times New Roman" w:hAnsi="Times New Roman" w:ascii="Times New Roman"/>
          <w:sz w:val="24"/>
          <w:szCs w:val="24"/>
        </w:rPr>
        <w:t>040098563, OIB: 64682258160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42891">
        <w:rPr>
          <w:rFonts w:cs="Times New Roman" w:hAnsi="Times New Roman" w:ascii="Times New Roman"/>
          <w:sz w:val="24"/>
          <w:szCs w:val="24"/>
        </w:rPr>
        <w:t>747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42891">
        <w:rPr>
          <w:rFonts w:cs="Times New Roman" w:eastAsia="Times New Roman" w:hAnsi="Times New Roman" w:ascii="Times New Roman"/>
          <w:sz w:val="24"/>
          <w:szCs w:val="24"/>
          <w:lang w:eastAsia="hr-HR"/>
        </w:rPr>
        <w:t>739.578,74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9071E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B11" w:rsidP="00C2277B" w:rsidR="009C7B11">
      <w:pPr>
        <w:spacing w:lineRule="auto" w:line="240" w:after="0"/>
      </w:pPr>
      <w:r>
        <w:separator/>
      </w:r>
    </w:p>
  </w:endnote>
  <w:endnote w:id="0" w:type="continuationSeparator">
    <w:p w:rsidRDefault="009C7B11" w:rsidP="00C2277B" w:rsidR="009C7B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98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B11" w:rsidP="00C2277B" w:rsidR="009C7B11">
      <w:pPr>
        <w:spacing w:lineRule="auto" w:line="240" w:after="0"/>
      </w:pPr>
      <w:r>
        <w:separator/>
      </w:r>
    </w:p>
  </w:footnote>
  <w:footnote w:id="0" w:type="continuationSeparator">
    <w:p w:rsidRDefault="009C7B11" w:rsidP="00C2277B" w:rsidR="009C7B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B3126">
      <w:rPr>
        <w:rFonts w:cs="Times New Roman" w:hAnsi="Times New Roman" w:ascii="Times New Roman"/>
        <w:sz w:val="24"/>
        <w:szCs w:val="24"/>
      </w:rPr>
      <w:t>12</w:t>
    </w:r>
    <w:r w:rsidR="00842891">
      <w:rPr>
        <w:rFonts w:cs="Times New Roman" w:hAnsi="Times New Roman" w:ascii="Times New Roman"/>
        <w:sz w:val="24"/>
        <w:szCs w:val="24"/>
      </w:rPr>
      <w:t>20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4F6FE5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6B32"/>
    <w:rsid w:val="005B3B2A"/>
    <w:rsid w:val="005B798F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42891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C7B11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B57E5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B7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9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9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9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9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B7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9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9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9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9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St-1220/2015</izvorni_sadrzaj>
    <derivirana_varijabla naziv="DomainObject.Predmet.OznakaBroj_1">St-1220/2015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PRGM d.o.o.</izvorni_sadrzaj>
    <derivirana_varijabla naziv="DomainObject.Predmet.ProtustrankaFormated_1">  PRGM d.o.o.</derivirana_varijabla>
  </DomainObject.Predmet.ProtustrankaFormated>
  <DomainObject.Predmet.ProtustrankaFormatedOIB>
    <izvorni_sadrzaj>  PRGM d.o.o., OIB 64682258160</izvorni_sadrzaj>
    <derivirana_varijabla naziv="DomainObject.Predmet.ProtustrankaFormatedOIB_1">  PRGM d.o.o., OIB 64682258160</derivirana_varijabla>
  </DomainObject.Predmet.ProtustrankaFormatedOIB>
  <DomainObject.Predmet.ProtustrankaFormatedWithAdress>
    <izvorni_sadrzaj> PRGM d.o.o., Braće Vidulić 51, 51550 Mali Lošinj</izvorni_sadrzaj>
    <derivirana_varijabla naziv="DomainObject.Predmet.ProtustrankaFormatedWithAdress_1"> PRGM d.o.o., Braće Vidulić 51, 51550 Mali Lošinj</derivirana_varijabla>
  </DomainObject.Predmet.ProtustrankaFormatedWithAdress>
  <DomainObject.Predmet.ProtustrankaFormatedWithAdressOIB>
    <izvorni_sadrzaj> PRGM d.o.o., OIB 64682258160, Braće Vidulić 51, 51550 Mali Lošinj</izvorni_sadrzaj>
    <derivirana_varijabla naziv="DomainObject.Predmet.ProtustrankaFormatedWithAdressOIB_1"> PRGM d.o.o., OIB 64682258160, Braće Vidulić 51, 51550 Mali Lošinj</derivirana_varijabla>
  </DomainObject.Predmet.ProtustrankaFormatedWithAdressOIB>
  <DomainObject.Predmet.ProtustrankaWithAdress>
    <izvorni_sadrzaj>PRGM d.o.o. Braće Vidulić 51, 51550 Mali Lošinj</izvorni_sadrzaj>
    <derivirana_varijabla naziv="DomainObject.Predmet.ProtustrankaWithAdress_1">PRGM d.o.o. Braće Vidulić 51, 51550 Mali Lošinj</derivirana_varijabla>
  </DomainObject.Predmet.ProtustrankaWithAdress>
  <DomainObject.Predmet.ProtustrankaWithAdressOIB>
    <izvorni_sadrzaj>PRGM d.o.o., OIB 64682258160, Braće Vidulić 51, 51550 Mali Lošinj</izvorni_sadrzaj>
    <derivirana_varijabla naziv="DomainObject.Predmet.ProtustrankaWithAdressOIB_1">PRGM d.o.o., OIB 64682258160, Braće Vidulić 51, 51550 Mali Lošinj</derivirana_varijabla>
  </DomainObject.Predmet.ProtustrankaWithAdressOIB>
  <DomainObject.Predmet.ProtustrankaNazivFormated>
    <izvorni_sadrzaj>PRGM d.o.o.</izvorni_sadrzaj>
    <derivirana_varijabla naziv="DomainObject.Predmet.ProtustrankaNazivFormated_1">PRGM d.o.o.</derivirana_varijabla>
  </DomainObject.Predmet.ProtustrankaNazivFormated>
  <DomainObject.Predmet.ProtustrankaNazivFormatedOIB>
    <izvorni_sadrzaj>PRGM d.o.o., OIB 64682258160</izvorni_sadrzaj>
    <derivirana_varijabla naziv="DomainObject.Predmet.ProtustrankaNazivFormatedOIB_1">PRGM d.o.o., OIB 64682258160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PRGM d.o.o.</item>
    </izvorni_sadrzaj>
    <derivirana_varijabla naziv="DomainObject.Predmet.ProtuStrankaListFormated_1">
      <item>PRGM d.o.o.</item>
    </derivirana_varijabla>
  </DomainObject.Predmet.ProtuStrankaListFormated>
  <DomainObject.Predmet.ProtuStrankaListFormatedOIB>
    <izvorni_sadrzaj>
      <item>PRGM d.o.o., OIB 64682258160</item>
    </izvorni_sadrzaj>
    <derivirana_varijabla naziv="DomainObject.Predmet.ProtuStrankaListFormatedOIB_1">
      <item>PRGM d.o.o., OIB 64682258160</item>
    </derivirana_varijabla>
  </DomainObject.Predmet.ProtuStrankaListFormatedOIB>
  <DomainObject.Predmet.ProtuStrankaListFormatedWithAdress>
    <izvorni_sadrzaj>
      <item>PRGM d.o.o., Braće Vidulić 51, 51550 Mali Lošinj</item>
    </izvorni_sadrzaj>
    <derivirana_varijabla naziv="DomainObject.Predmet.ProtuStrankaListFormatedWithAdress_1">
      <item>PRGM d.o.o., Braće Vidulić 51, 51550 Mali Lošinj</item>
    </derivirana_varijabla>
  </DomainObject.Predmet.ProtuStrankaListFormatedWithAdress>
  <DomainObject.Predmet.ProtuStrankaListFormatedWithAdressOIB>
    <izvorni_sadrzaj>
      <item>PRGM d.o.o., OIB 64682258160, Braće Vidulić 51, 51550 Mali Lošinj</item>
    </izvorni_sadrzaj>
    <derivirana_varijabla naziv="DomainObject.Predmet.ProtuStrankaListFormatedWithAdressOIB_1">
      <item>PRGM d.o.o., OIB 64682258160, Braće Vidulić 51, 51550 Mali Lošinj</item>
    </derivirana_varijabla>
  </DomainObject.Predmet.ProtuStrankaListFormatedWithAdressOIB>
  <DomainObject.Predmet.ProtuStrankaListNazivFormated>
    <izvorni_sadrzaj>
      <item>PRGM d.o.o.</item>
    </izvorni_sadrzaj>
    <derivirana_varijabla naziv="DomainObject.Predmet.ProtuStrankaListNazivFormated_1">
      <item>PRGM d.o.o.</item>
    </derivirana_varijabla>
  </DomainObject.Predmet.ProtuStrankaListNazivFormated>
  <DomainObject.Predmet.ProtuStrankaListNazivFormatedOIB>
    <izvorni_sadrzaj>
      <item>PRGM d.o.o., OIB 64682258160</item>
    </izvorni_sadrzaj>
    <derivirana_varijabla naziv="DomainObject.Predmet.ProtuStrankaListNazivFormatedOIB_1">
      <item>PRGM d.o.o., OIB 64682258160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PRGM d.o.o.</izvorni_sadrzaj>
    <derivirana_varijabla naziv="DomainObject.Predmet.ProtustrankaIDrugi_1">PRGM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PRGM d.o.o., OIB 64682258160, Braće Vidulić 51, 51550 Mali Lošinj</izvorni_sadrzaj>
    <derivirana_varijabla naziv="DomainObject.Predmet.ProtustrankaIDrugiAdressOIB_1">PRGM d.o.o., OIB 64682258160, Braće Vidulić 51,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PRGM d.o.o.</item>
    </izvorni_sadrzaj>
    <derivirana_varijabla naziv="DomainObject.Predmet.SudioniciListNaziv_1">
      <item>FINA  Rijeka</item>
      <item>PRGM d.o.o.</item>
    </derivirana_varijabla>
  </DomainObject.Predmet.SudioniciListNaziv>
  <DomainObject.Predmet.SudioniciListAdressOIB>
    <izvorni_sadrzaj>
      <item>FINA  Rijeka, OIB 85821130368, Frana Kurelca 8,51000 Rijeka</item>
      <item>PRGM d.o.o., OIB 64682258160, Braće Vidulić 51,51550 Mali Lošinj</item>
    </izvorni_sadrzaj>
    <derivirana_varijabla naziv="DomainObject.Predmet.SudioniciListAdressOIB_1">
      <item>FINA  Rijeka, OIB 85821130368, Frana Kurelca 8,51000 Rijeka</item>
      <item>PRGM d.o.o., OIB 64682258160, Braće Vidulić 51,51550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64682258160</item>
    </izvorni_sadrzaj>
    <derivirana_varijabla naziv="DomainObject.Predmet.SudioniciListNazivOIB_1">
      <item>, OIB 85821130368</item>
      <item>, OIB 64682258160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9202F-30B6-4261-8125-594A1A330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3973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2016-04-21T12:18:00Z</dcterms:created>
  <dc:creator>Vera Jelenović</dc:creator>
  <cp:lastModifiedBy>Danijela Fumić</cp:lastModifiedBy>
  <cp:lastPrinted>2016-04-21T12:18:00Z</cp:lastPrinted>
  <dcterms:modified xmlns:xsi="http://www.w3.org/2001/XMLSchema-instance" xsi:type="dcterms:W3CDTF">2016-04-21T12:20:00Z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