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c529" w14:paraId="402c529" w:rsidRDefault="00937FF9" w:rsidP="00006C33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 xml:space="preserve">               5. St-16/2017-2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06C3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ARHITEKTONSKI STUDIO MANCI društvo s ograničenom odgovornošću za trgovinu i usluge, Daruvar, Stjepana Radića 17, MBS: 010083609, OIB: 15850845345, 10. veljače </w:t>
      </w:r>
      <w:r w:rsidRPr="00006C33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ARHITEKTONSKI STUDIO MANCI društvo s ograničenom odgovornošću za trgovinu i usluge, Daruvar, Stjepana Radića 17, MBS: 010083609, OIB: 15850845345.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II. Saziva se </w:t>
      </w:r>
      <w:r w:rsidRPr="00006C33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006C33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006C33">
        <w:rPr>
          <w:rFonts w:cs="Times New Roman" w:eastAsia="Times New Roman"/>
          <w:b/>
          <w:szCs w:val="20"/>
          <w:lang w:eastAsia="hr-HR"/>
        </w:rPr>
        <w:t>15. ožujka</w:t>
      </w:r>
      <w:r w:rsidRPr="00006C33">
        <w:rPr>
          <w:rFonts w:cs="Times New Roman" w:eastAsia="Times New Roman"/>
          <w:szCs w:val="20"/>
          <w:lang w:eastAsia="hr-HR"/>
        </w:rPr>
        <w:t xml:space="preserve"> </w:t>
      </w:r>
      <w:r w:rsidRPr="00006C33">
        <w:rPr>
          <w:rFonts w:cs="Times New Roman" w:eastAsia="Times New Roman"/>
          <w:b/>
          <w:szCs w:val="20"/>
          <w:lang w:eastAsia="hr-HR"/>
        </w:rPr>
        <w:t>2017. u 9,40 sati</w:t>
      </w:r>
      <w:r w:rsidRPr="00006C33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006C3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06C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06C3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06C3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- zakonski zastupnici dužnika Josip </w:t>
      </w:r>
      <w:proofErr w:type="spellStart"/>
      <w:r w:rsidRPr="00006C33">
        <w:rPr>
          <w:rFonts w:cs="Times New Roman" w:eastAsia="Times New Roman"/>
          <w:szCs w:val="20"/>
          <w:lang w:eastAsia="hr-HR"/>
        </w:rPr>
        <w:t>Manci</w:t>
      </w:r>
      <w:proofErr w:type="spellEnd"/>
      <w:r w:rsidRPr="00006C33">
        <w:rPr>
          <w:rFonts w:cs="Times New Roman" w:eastAsia="Times New Roman"/>
          <w:szCs w:val="20"/>
          <w:lang w:eastAsia="hr-HR"/>
        </w:rPr>
        <w:t xml:space="preserve"> i Gabrijela </w:t>
      </w:r>
      <w:proofErr w:type="spellStart"/>
      <w:r w:rsidRPr="00006C33">
        <w:rPr>
          <w:rFonts w:cs="Times New Roman" w:eastAsia="Times New Roman"/>
          <w:szCs w:val="20"/>
          <w:lang w:eastAsia="hr-HR"/>
        </w:rPr>
        <w:t>Manci</w:t>
      </w:r>
      <w:proofErr w:type="spellEnd"/>
      <w:r w:rsidRPr="00006C33">
        <w:rPr>
          <w:rFonts w:cs="Times New Roman" w:eastAsia="Times New Roman"/>
          <w:szCs w:val="20"/>
          <w:lang w:eastAsia="hr-HR"/>
        </w:rPr>
        <w:t>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III. Nalaže se zakonskim zastupnicima dužnika Josipu </w:t>
      </w:r>
      <w:proofErr w:type="spellStart"/>
      <w:r w:rsidRPr="00006C33">
        <w:rPr>
          <w:rFonts w:cs="Times New Roman" w:eastAsia="Times New Roman"/>
          <w:szCs w:val="20"/>
          <w:lang w:eastAsia="hr-HR"/>
        </w:rPr>
        <w:t>Manci</w:t>
      </w:r>
      <w:proofErr w:type="spellEnd"/>
      <w:r w:rsidRPr="00006C33">
        <w:rPr>
          <w:rFonts w:cs="Times New Roman" w:eastAsia="Times New Roman"/>
          <w:szCs w:val="20"/>
          <w:lang w:eastAsia="hr-HR"/>
        </w:rPr>
        <w:t xml:space="preserve"> i Gabrijeli </w:t>
      </w:r>
      <w:proofErr w:type="spellStart"/>
      <w:r w:rsidRPr="00006C33">
        <w:rPr>
          <w:rFonts w:cs="Times New Roman" w:eastAsia="Times New Roman"/>
          <w:szCs w:val="20"/>
          <w:lang w:eastAsia="hr-HR"/>
        </w:rPr>
        <w:t>Manci</w:t>
      </w:r>
      <w:proofErr w:type="spellEnd"/>
      <w:r w:rsidRPr="00006C33">
        <w:rPr>
          <w:rFonts w:cs="Times New Roman" w:eastAsia="Times New Roman"/>
          <w:szCs w:val="20"/>
          <w:lang w:eastAsia="hr-HR"/>
        </w:rPr>
        <w:t xml:space="preserve"> da </w:t>
      </w:r>
      <w:r w:rsidRPr="00006C33">
        <w:rPr>
          <w:rFonts w:cs="Times New Roman" w:eastAsia="Times New Roman"/>
          <w:b/>
          <w:szCs w:val="20"/>
          <w:lang w:eastAsia="hr-HR"/>
        </w:rPr>
        <w:t>u roku od 15 dana</w:t>
      </w:r>
      <w:r w:rsidRPr="00006C33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006C33">
        <w:rPr>
          <w:rFonts w:cs="Times New Roman" w:eastAsia="Times New Roman"/>
          <w:b/>
          <w:szCs w:val="20"/>
          <w:lang w:eastAsia="hr-HR"/>
        </w:rPr>
        <w:t>sastave i podnesu sudu pisano izvješće o financijsko-gospodarskom stanju dužnika</w:t>
      </w:r>
      <w:r w:rsidRPr="00006C33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>Obrazloženje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24. siječnja 2017. podnijela prijedlog za otvaranje stečajnog postupka nad dužnikom </w:t>
      </w:r>
      <w:r w:rsidRPr="00006C33">
        <w:rPr>
          <w:rFonts w:cs="Times New Roman" w:eastAsia="Times New Roman"/>
          <w:szCs w:val="20"/>
          <w:lang w:eastAsia="hr-HR"/>
        </w:rPr>
        <w:t xml:space="preserve">ARHITEKTONSKI STUDIO MANCI društvo s ograničenom odgovornošću za trgovinu i usluge, Daruvar. U prijedlogu navodi da na dan 24. siječnja 2017. dužnik u Očevidniku redoslijeda osnova za plaćanje ima evidentirane neizvršene osnove za plaćanje u neprekinutom razdoblju od 120 dana, u ukupnom iznosu od 74.881,57 kn, u koji iznos je uračunata kamata i naknada Financijske agencije za provedbu ovrhe na novčanim sredstvima. </w:t>
      </w:r>
      <w:r w:rsidRPr="00006C33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006C33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20. siječnja 2017. imao evidentirane neizvršene osnove za plaćanje u neprekinutom razdoblju od 120 dana i dvoje zaposlenih.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U Bjelovaru, 10. veljače </w:t>
      </w:r>
      <w:r w:rsidRPr="00006C33">
        <w:rPr>
          <w:rFonts w:cs="Times New Roman" w:eastAsia="Times New Roman"/>
          <w:noProof/>
          <w:szCs w:val="20"/>
          <w:lang w:eastAsia="hr-HR"/>
        </w:rPr>
        <w:t>2017.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>STEČAJNI SUDAC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06C33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 xml:space="preserve">      </w:t>
      </w:r>
    </w:p>
    <w:p w:rsidRDefault="00006C33" w:rsidP="00006C33" w:rsidR="00006C33" w:rsidRPr="00006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06C3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C33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70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St-16/2017-2</izvorni_sadrzaj>
    <derivirana_varijabla naziv="DomainObject.Oznaka_1">St-16/2017-2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MANCI društvo s ograničenom odgovornošću za trgovinu i usluge</izvorni_sadrzaj>
    <derivirana_varijabla naziv="DomainObject.Predmet.ProtustrankaFormated_1">  ARHITEKTONSKI STUDIO MANCI društvo s ograničenom odgovornošću za trgovinu i usluge</derivirana_varijabla>
  </DomainObject.Predmet.ProtustrankaFormated>
  <DomainObject.Predmet.ProtustrankaFormatedOIB>
    <izvorni_sadrzaj>  ARHITEKTONSKI STUDIO MANCI društvo s ograničenom odgovornošću za trgovinu i usluge, OIB 15850845345</izvorni_sadrzaj>
    <derivirana_varijabla naziv="DomainObject.Predmet.ProtustrankaFormatedOIB_1">  ARHITEKTONSKI STUDIO MANCI društvo s ograničenom odgovornošću za trgovinu i usluge, OIB 15850845345</derivirana_varijabla>
  </DomainObject.Predmet.ProtustrankaFormatedOIB>
  <DomainObject.Predmet.ProtustrankaFormatedWithAdress>
    <izvorni_sadrzaj> ARHITEKTONSKI STUDIO MANCI društvo s ograničenom odgovornošću za trgovinu i usluge, Stjepana Radića 17, 43500 Daruvar</izvorni_sadrzaj>
    <derivirana_varijabla naziv="DomainObject.Predmet.ProtustrankaFormatedWithAdress_1"> ARHITEKTONSKI STUDIO MANCI društvo s ograničenom odgovornošću za trgovinu i usluge, Stjepana Radića 17, 43500 Daruvar</derivirana_varijabla>
  </DomainObject.Predmet.ProtustrankaFormatedWithAdress>
  <DomainObject.Predmet.ProtustrankaFormatedWithAdressOIB>
    <izvorni_sadrzaj> ARHITEKTONSKI STUDIO MANCI društvo s ograničenom odgovornošću za trgovinu i usluge, OIB 15850845345, Stjepana Radića 17, 43500 Daruvar</izvorni_sadrzaj>
    <derivirana_varijabla naziv="DomainObject.Predmet.ProtustrankaFormatedWithAdressOIB_1"> ARHITEKTONSKI STUDIO MANCI društvo s ograničenom odgovornošću za trgovinu i usluge, OIB 15850845345, Stjepana Radića 17, 43500 Daruvar</derivirana_varijabla>
  </DomainObject.Predmet.ProtustrankaFormatedWithAdressOIB>
  <DomainObject.Predmet.ProtustrankaWithAdress>
    <izvorni_sadrzaj>ARHITEKTONSKI STUDIO MANCI društvo s ograničenom odgovornošću za trgovinu i usluge Stjepana Radića 17, 43500 Daruvar</izvorni_sadrzaj>
    <derivirana_varijabla naziv="DomainObject.Predmet.ProtustrankaWithAdress_1">ARHITEKTONSKI STUDIO MANCI društvo s ograničenom odgovornošću za trgovinu i usluge Stjepana Radića 17, 43500 Daruvar</derivirana_varijabla>
  </DomainObject.Predmet.ProtustrankaWithAdress>
  <DomainObject.Predmet.ProtustrankaWithAdressOIB>
    <izvorni_sadrzaj>ARHITEKTONSKI STUDIO MANCI društvo s ograničenom odgovornošću za trgovinu i usluge, OIB 15850845345, Stjepana Radića 17, 43500 Daruvar</izvorni_sadrzaj>
    <derivirana_varijabla naziv="DomainObject.Predmet.ProtustrankaWithAdressOIB_1">ARHITEKTONSKI STUDIO MANCI društvo s ograničenom odgovornošću za trgovinu i usluge, OIB 15850845345, Stjepana Radića 17, 43500 Daruvar</derivirana_varijabla>
  </DomainObject.Predmet.ProtustrankaWithAdressOIB>
  <DomainObject.Predmet.ProtustrankaNazivFormated>
    <izvorni_sadrzaj>ARHITEKTONSKI STUDIO MANCI društvo s ograničenom odgovornošću za trgovinu i usluge</izvorni_sadrzaj>
    <derivirana_varijabla naziv="DomainObject.Predmet.ProtustrankaNazivFormated_1">ARHITEKTONSKI STUDIO MANCI društvo s ograničenom odgovornošću za trgovinu i usluge</derivirana_varijabla>
  </DomainObject.Predmet.ProtustrankaNazivFormated>
  <DomainObject.Predmet.ProtustrankaNazivFormatedOIB>
    <izvorni_sadrzaj>ARHITEKTONSKI STUDIO MANCI društvo s ograničenom odgovornošću za trgovinu i usluge, OIB 15850845345</izvorni_sadrzaj>
    <derivirana_varijabla naziv="DomainObject.Predmet.ProtustrankaNazivFormatedOIB_1">ARHITEKTONSKI STUDIO MANCI društvo s ograničenom odgovornošću za trgovinu i usluge, OIB 15850845345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ARHITEKTONSKI STUDIO MANCI društvo s ograničenom odgovornošću za trgovinu i usluge</item>
    </izvorni_sadrzaj>
    <derivirana_varijabla naziv="DomainObject.Predmet.ProtuStrankaListFormated_1">
      <item>ARHITEKTONSKI STUDIO MANCI društvo s ograničenom odgovornošću za trgovinu i usluge</item>
    </derivirana_varijabla>
  </DomainObject.Predmet.ProtuStrankaListFormated>
  <DomainObject.Predmet.ProtuStrankaListFormatedOIB>
    <izvorni_sadrzaj>
      <item>ARHITEKTONSKI STUDIO MANCI društvo s ograničenom odgovornošću za trgovinu i usluge, OIB 15850845345</item>
    </izvorni_sadrzaj>
    <derivirana_varijabla naziv="DomainObject.Predmet.ProtuStrankaListFormatedOIB_1">
      <item>ARHITEKTONSKI STUDIO MANCI društvo s ograničenom odgovornošću za trgovinu i usluge, OIB 15850845345</item>
    </derivirana_varijabla>
  </DomainObject.Predmet.ProtuStrankaListFormatedOIB>
  <DomainObject.Predmet.ProtuStrankaListFormatedWithAdress>
    <izvorni_sadrzaj>
      <item>ARHITEKTONSKI STUDIO MANCI društvo s ograničenom odgovornošću za trgovinu i usluge, Stjepana Radića 17, 43500 Daruvar</item>
    </izvorni_sadrzaj>
    <derivirana_varijabla naziv="DomainObject.Predmet.ProtuStrankaListFormatedWithAdress_1">
      <item>ARHITEKTONSKI STUDIO MANCI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ARHITEKTONSKI STUDIO MANCI društvo s ograničenom odgovornošću za trgovinu i usluge, OIB 15850845345, Stjepana Radića 17, 43500 Daruvar</item>
    </izvorni_sadrzaj>
    <derivirana_varijabla naziv="DomainObject.Predmet.ProtuStrankaListFormatedWithAdressOIB_1">
      <item>ARHITEKTONSKI STUDIO MANCI društvo s ograničenom odgovornošću za trgovinu i usluge, OIB 15850845345, Stjepana Radića 17, 43500 Daruvar</item>
    </derivirana_varijabla>
  </DomainObject.Predmet.ProtuStrankaListFormatedWithAdressOIB>
  <DomainObject.Predmet.ProtuStrankaListNazivFormated>
    <izvorni_sadrzaj>
      <item>ARHITEKTONSKI STUDIO MANCI društvo s ograničenom odgovornošću za trgovinu i usluge</item>
    </izvorni_sadrzaj>
    <derivirana_varijabla naziv="DomainObject.Predmet.ProtuStrankaListNazivFormated_1">
      <item>ARHITEKTONSKI STUDIO MANCI društvo s ograničenom odgovornošću za trgovinu i usluge</item>
    </derivirana_varijabla>
  </DomainObject.Predmet.ProtuStrankaListNazivFormated>
  <DomainObject.Predmet.ProtuStrankaListNazivFormatedOIB>
    <izvorni_sadrzaj>
      <item>ARHITEKTONSKI STUDIO MANCI društvo s ograničenom odgovornošću za trgovinu i usluge, OIB 15850845345</item>
    </izvorni_sadrzaj>
    <derivirana_varijabla naziv="DomainObject.Predmet.ProtuStrankaListNazivFormatedOIB_1">
      <item>ARHITEKTONSKI STUDIO MANCI društvo s ograničenom odgovornošću za trgovinu i usluge, OIB 15850845345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St-16/2017-2</izvorni_sadrzaj>
    <derivirana_varijabla naziv="DomainObject.PoslovniBrojDokumenta_1">St-16/2017-2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ARHITEKTONSKI STUDIO MANCI društvo s ograničenom odgovornošću za trgovinu i usluge</izvorni_sadrzaj>
    <derivirana_varijabla naziv="DomainObject.Predmet.ProtustrankaIDrugi_1">ARHITEKTONSKI STUDIO MANCI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ARHITEKTONSKI STUDIO MANCI društvo s ograničenom odgovornošću za trgovinu i usluge, OIB 15850845345, Stjepana Radića 17, 43500 Daruvar</izvorni_sadrzaj>
    <derivirana_varijabla naziv="DomainObject.Predmet.ProtustrankaIDrugiAdressOIB_1">ARHITEKTONSKI STUDIO MANCI društvo s ograničenom odgovornošću za trgovinu i usluge, OIB 15850845345,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ARHITEKTONSKI STUDIO MANCI društvo s ograničenom odgovornošću za trgovinu i usluge</item>
    </izvorni_sadrzaj>
    <derivirana_varijabla naziv="DomainObject.Predmet.SudioniciListNaziv_1">
      <item>FINA, RC ZAGREB, Podružnica Bjelovar</item>
      <item>ARHITEKTONSKI STUDIO MANCI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ARHITEKTONSKI STUDIO MANCI društvo s ograničenom odgovornošću za trgovinu i usluge, OIB 15850845345, Stjepana Radića 17,43500 Daruvar</item>
    </izvorni_sadrzaj>
    <derivirana_varijabla naziv="DomainObject.Predmet.SudioniciListAdressOIB_1">
      <item>FINA, RC ZAGREB, Podružnica Bjelovar, OIB 85821130368, F. Supila 4,43000 Bjelovar</item>
      <item>ARHITEKTONSKI STUDIO MANCI društvo s ograničenom odgovornošću za trgovinu i usluge, OIB 15850845345, Stjepana Radića 17,43500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9CEA4-77AD-4BFF-9405-AFE518190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3088</properties:Characters>
  <properties:Lines>86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2017-02-13T07:12:00Z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