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3867a" w14:paraId="ae3867a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</w:r>
      <w:r w:rsidR="00E31307">
        <w:t xml:space="preserve">         </w:t>
      </w:r>
    </w:p>
    <w:p w:rsidRDefault="00870F4E" w:rsidP="004B0DC2" w:rsidR="00870F4E" w:rsidRPr="0074140E"/>
    <w:p w:rsidRDefault="004B0DC2" w:rsidP="00870F4E" w:rsidR="00870F4E">
      <w:pPr>
        <w:jc w:val="center"/>
      </w:pPr>
      <w:r w:rsidRPr="00BC6D4E">
        <w:t>Z A P I S N I K</w:t>
      </w:r>
    </w:p>
    <w:p w:rsidRDefault="00946ECD" w:rsidP="008E23AE" w:rsidR="00B205C1">
      <w:pPr>
        <w:jc w:val="center"/>
      </w:pPr>
      <w:r w:rsidRPr="00BB0001">
        <w:t xml:space="preserve">o </w:t>
      </w:r>
      <w:r w:rsidR="00472763">
        <w:t xml:space="preserve">održanoj skupštini vjerovnika </w:t>
      </w:r>
      <w:r w:rsidR="008E23AE">
        <w:t>u stečajnom postupku</w:t>
      </w:r>
      <w:r w:rsidRPr="0063330E">
        <w:t xml:space="preserve"> </w:t>
      </w:r>
    </w:p>
    <w:p w:rsidRDefault="00946ECD" w:rsidP="006D0F0A" w:rsidR="006D0F0A">
      <w:pPr>
        <w:jc w:val="center"/>
        <w:rPr>
          <w:snapToGrid w:val="false"/>
        </w:rPr>
      </w:pPr>
      <w:r w:rsidRPr="0063330E">
        <w:t xml:space="preserve">nad </w:t>
      </w:r>
      <w:r w:rsidR="008E23AE">
        <w:t xml:space="preserve">stečajnim </w:t>
      </w:r>
      <w:r w:rsidRPr="0063330E">
        <w:t>dužnikom</w:t>
      </w:r>
      <w:r w:rsidR="006D0F0A">
        <w:t xml:space="preserve"> </w:t>
      </w:r>
      <w:r w:rsidR="006D0F0A" w:rsidRPr="00E03D2C">
        <w:t>AGRIA d.o.o. u stečaju, Pušćine, Obrtnička 2, OIB 43644175159,</w:t>
      </w:r>
    </w:p>
    <w:p w:rsidRDefault="0067432C" w:rsidP="00416F1D" w:rsidR="00946ECD" w:rsidRPr="0067432C">
      <w:pPr>
        <w:jc w:val="center"/>
        <w:rPr>
          <w:snapToGrid w:val="false"/>
        </w:rPr>
      </w:pPr>
      <w:r>
        <w:rPr>
          <w:snapToGrid w:val="false"/>
        </w:rPr>
        <w:t xml:space="preserve"> </w:t>
      </w:r>
      <w:r w:rsidR="006D0F0A">
        <w:t>22</w:t>
      </w:r>
      <w:r w:rsidR="00416F1D">
        <w:t>. rujna</w:t>
      </w:r>
      <w:r w:rsidR="00DF105B">
        <w:t xml:space="preserve"> 2017.</w:t>
      </w:r>
    </w:p>
    <w:p w:rsidRDefault="00946ECD" w:rsidP="004B0DC2" w:rsidR="00946ECD" w:rsidRPr="00BC6D4E">
      <w:pPr>
        <w:jc w:val="center"/>
      </w:pPr>
    </w:p>
    <w:p w:rsidRDefault="0048343E" w:rsidP="008118D8" w:rsidR="0048343E" w:rsidRPr="0074140E"/>
    <w:p w:rsidRDefault="004B0DC2" w:rsidP="004B0DC2" w:rsidR="00870F4E" w:rsidRPr="0074140E">
      <w:pPr>
        <w:jc w:val="both"/>
      </w:pPr>
      <w:r w:rsidRPr="0074140E">
        <w:t>NAZOČNI OD STRANE SUDA:</w:t>
      </w: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r w:rsidR="005B3C45">
        <w:t>Lea Rogina</w:t>
      </w:r>
    </w:p>
    <w:p w:rsidRDefault="00143105" w:rsidP="004B0DC2" w:rsidR="00143105" w:rsidRPr="0074140E">
      <w:pPr>
        <w:jc w:val="both"/>
      </w:pPr>
    </w:p>
    <w:p w:rsidRDefault="004B0DC2" w:rsidP="004B0DC2" w:rsidR="004B0DC2">
      <w:pPr>
        <w:jc w:val="both"/>
      </w:pPr>
      <w:r w:rsidRPr="0074140E">
        <w:t>Početak u</w:t>
      </w:r>
      <w:r w:rsidR="0067432C">
        <w:t xml:space="preserve"> </w:t>
      </w:r>
      <w:r w:rsidR="006D0F0A">
        <w:t>08,30</w:t>
      </w:r>
      <w:r w:rsidR="00416F1D">
        <w:t xml:space="preserve"> </w:t>
      </w:r>
      <w:r w:rsidR="0058108C">
        <w:t>sati.</w:t>
      </w:r>
    </w:p>
    <w:p w:rsidRDefault="00946ECD" w:rsidP="00946ECD" w:rsidR="00946ECD"/>
    <w:p w:rsidRDefault="00946ECD" w:rsidP="00946ECD" w:rsidR="0005791B">
      <w:pPr>
        <w:rPr>
          <w:u w:val="single"/>
        </w:rPr>
      </w:pPr>
      <w:r w:rsidRPr="00946ECD">
        <w:rPr>
          <w:u w:val="single"/>
        </w:rPr>
        <w:t>PRISUTNI:</w:t>
      </w:r>
    </w:p>
    <w:p w:rsidRDefault="005B3C45" w:rsidP="00946ECD" w:rsidR="005B3C45"/>
    <w:p w:rsidRDefault="00A72161" w:rsidP="00946ECD" w:rsidR="00BD712F" w:rsidRPr="005B3C45">
      <w:r>
        <w:t>-S</w:t>
      </w:r>
      <w:r w:rsidR="00416F1D">
        <w:t>tečajna</w:t>
      </w:r>
      <w:r w:rsidR="00481080">
        <w:t xml:space="preserve"> upravitelj</w:t>
      </w:r>
      <w:r w:rsidR="00416F1D">
        <w:t xml:space="preserve">ica </w:t>
      </w:r>
      <w:r w:rsidR="006D0F0A">
        <w:t>Marija Domijan</w:t>
      </w:r>
    </w:p>
    <w:p w:rsidRDefault="00C17487" w:rsidP="00946ECD" w:rsidR="00C17487">
      <w:pPr>
        <w:jc w:val="both"/>
      </w:pPr>
      <w:r w:rsidRPr="006C0AF7">
        <w:t>-</w:t>
      </w:r>
      <w:r w:rsidR="008B4196" w:rsidRPr="006C0AF7">
        <w:t xml:space="preserve">zastupnica Republike Hrvatske, zamjenica Županijskog državnog odvjetnika u Varaždinu, Građansko-upravni odjel, </w:t>
      </w:r>
      <w:r w:rsidR="006F6DED">
        <w:t>Mirjana Kamber-Bogdanović</w:t>
      </w:r>
    </w:p>
    <w:p w:rsidRDefault="006F6DED" w:rsidP="00946ECD" w:rsidR="006F6DED">
      <w:pPr>
        <w:jc w:val="both"/>
      </w:pPr>
      <w:r>
        <w:t>-za vjerovnika Hrvatske šume d.o.o., Zagreb, zamjenica punomoćnika Ivana Moravec, odvjetnica iz Varaždina, koja predaje u spis punomoć,</w:t>
      </w:r>
    </w:p>
    <w:p w:rsidRDefault="006F6DED" w:rsidP="00946ECD" w:rsidR="006F6DED" w:rsidRPr="006C0AF7">
      <w:pPr>
        <w:jc w:val="both"/>
      </w:pPr>
      <w:r>
        <w:t>-za vjerovnike Hitmark d.o.o., Slovenija, Nova Gorica, Adriano Corsi S.r.L. in liquidazione, Italija, San Floriano del Collio, GO impex S.r.L., Gorizia, Italija, MACO-SL d.o.o., Šempeter pri Gorici, Slovenija, punomoćnica Tina Škarica, odvjetnica iz Zagreba, punomoć predana uz prijave tražbina</w:t>
      </w:r>
    </w:p>
    <w:p w:rsidRDefault="0067432C" w:rsidP="002A26EC" w:rsidR="0067432C">
      <w:pPr>
        <w:jc w:val="both"/>
      </w:pPr>
    </w:p>
    <w:p w:rsidRDefault="006C0AF7" w:rsidP="002A26EC" w:rsidR="006C0AF7">
      <w:pPr>
        <w:jc w:val="both"/>
      </w:pPr>
    </w:p>
    <w:p w:rsidRDefault="000C4851" w:rsidP="002A26EC" w:rsidR="000C4851">
      <w:pPr>
        <w:jc w:val="both"/>
      </w:pPr>
    </w:p>
    <w:p w:rsidRDefault="008A776A" w:rsidP="002A26EC" w:rsidR="00472763">
      <w:pPr>
        <w:jc w:val="both"/>
      </w:pPr>
      <w:r>
        <w:t xml:space="preserve"> </w:t>
      </w:r>
      <w:r w:rsidR="00803610">
        <w:tab/>
      </w:r>
      <w:r w:rsidR="00472763">
        <w:t>Današnja skupština vjerovnika sazvana je</w:t>
      </w:r>
      <w:r w:rsidR="00023822">
        <w:t xml:space="preserve"> raspravnim</w:t>
      </w:r>
      <w:r w:rsidR="00472763">
        <w:t xml:space="preserve"> rješenjem ovoga suda od</w:t>
      </w:r>
      <w:r w:rsidR="006C67BB">
        <w:t xml:space="preserve"> </w:t>
      </w:r>
      <w:r w:rsidR="006D0F0A">
        <w:t>18</w:t>
      </w:r>
      <w:r w:rsidR="00CB5F7C">
        <w:t xml:space="preserve">. </w:t>
      </w:r>
      <w:r w:rsidR="006D0F0A">
        <w:t>kolovoza</w:t>
      </w:r>
      <w:r w:rsidR="00023822">
        <w:t xml:space="preserve"> </w:t>
      </w:r>
      <w:r w:rsidR="006C67BB">
        <w:t>2017</w:t>
      </w:r>
      <w:r w:rsidR="00DF105B">
        <w:t xml:space="preserve">., </w:t>
      </w:r>
      <w:r w:rsidR="00472763">
        <w:t>poslovni broj St-</w:t>
      </w:r>
      <w:r w:rsidR="006D0F0A">
        <w:t xml:space="preserve">1145/15-34 </w:t>
      </w:r>
      <w:r w:rsidR="00472763">
        <w:t>te objavljena na e-Oglasnoj ploči suda od</w:t>
      </w:r>
      <w:r w:rsidR="006C67BB">
        <w:t xml:space="preserve"> </w:t>
      </w:r>
      <w:r w:rsidR="006D0F0A">
        <w:t>18</w:t>
      </w:r>
      <w:r w:rsidR="00CB5F7C">
        <w:t xml:space="preserve">. </w:t>
      </w:r>
      <w:r w:rsidR="006D0F0A">
        <w:t>kolovoza 2</w:t>
      </w:r>
      <w:r w:rsidR="00023822">
        <w:t>017.</w:t>
      </w:r>
      <w:r w:rsidR="000F64CC">
        <w:t xml:space="preserve"> </w:t>
      </w:r>
      <w:r w:rsidR="00472763">
        <w:t xml:space="preserve">do </w:t>
      </w:r>
      <w:r w:rsidR="006D0F0A">
        <w:t>22</w:t>
      </w:r>
      <w:r w:rsidR="00416F1D">
        <w:t xml:space="preserve">. rujna </w:t>
      </w:r>
      <w:r w:rsidR="006C67BB">
        <w:t>2017</w:t>
      </w:r>
      <w:r w:rsidR="00472763">
        <w:t>., sa sljedećim dnevnim redom</w:t>
      </w:r>
      <w:r w:rsidR="00803610">
        <w:t>:</w:t>
      </w:r>
    </w:p>
    <w:p w:rsidRDefault="00DF105B" w:rsidP="00DF105B" w:rsidR="00DF105B">
      <w:pPr>
        <w:jc w:val="both"/>
        <w:rPr>
          <w:rFonts w:eastAsia="Calibri"/>
          <w:lang w:eastAsia="en-US"/>
        </w:rPr>
      </w:pPr>
    </w:p>
    <w:p w:rsidRDefault="006D0F0A" w:rsidP="006D0F0A" w:rsidR="006D0F0A">
      <w:pPr>
        <w:widowControl w:val="false"/>
        <w:numPr>
          <w:ilvl w:val="0"/>
          <w:numId w:val="34"/>
        </w:numPr>
        <w:snapToGrid w:val="false"/>
        <w:jc w:val="both"/>
      </w:pPr>
      <w:r>
        <w:t>Donošenje odluke o unovčenju neposrednom pogodbom nekretnina stečajnog dužnika na kojima ne postoji razlučno pravo,</w:t>
      </w:r>
    </w:p>
    <w:p w:rsidRDefault="006D0F0A" w:rsidP="006D0F0A" w:rsidR="006D0F0A">
      <w:pPr>
        <w:ind w:left="1080"/>
        <w:jc w:val="both"/>
      </w:pPr>
    </w:p>
    <w:p w:rsidRDefault="006D0F0A" w:rsidP="006D0F0A" w:rsidR="006D0F0A">
      <w:pPr>
        <w:widowControl w:val="false"/>
        <w:numPr>
          <w:ilvl w:val="0"/>
          <w:numId w:val="34"/>
        </w:numPr>
        <w:snapToGrid w:val="false"/>
        <w:jc w:val="both"/>
      </w:pPr>
      <w:r>
        <w:t>Izvješće stečajne upraviteljice o prodaji pokretnina stečajnog dužnika,</w:t>
      </w:r>
    </w:p>
    <w:p w:rsidRDefault="006D0F0A" w:rsidP="006D0F0A" w:rsidR="006D0F0A">
      <w:pPr>
        <w:pStyle w:val="Odlomakpopisa"/>
        <w:rPr>
          <w:rFonts w:hAnsi="Times New Roman" w:ascii="Times New Roman"/>
          <w:szCs w:val="24"/>
        </w:rPr>
      </w:pPr>
    </w:p>
    <w:p w:rsidRDefault="006D0F0A" w:rsidP="006D0F0A" w:rsidR="006D0F0A">
      <w:pPr>
        <w:widowControl w:val="false"/>
        <w:numPr>
          <w:ilvl w:val="0"/>
          <w:numId w:val="34"/>
        </w:numPr>
        <w:snapToGrid w:val="false"/>
        <w:jc w:val="both"/>
      </w:pPr>
      <w:r>
        <w:t>Razno.</w:t>
      </w:r>
    </w:p>
    <w:p w:rsidRDefault="00EF7D45" w:rsidP="00DF105B" w:rsidR="00EF7D45">
      <w:pPr>
        <w:jc w:val="both"/>
      </w:pPr>
    </w:p>
    <w:p w:rsidRDefault="00416F1D" w:rsidP="00DF105B" w:rsidR="00416F1D">
      <w:pPr>
        <w:jc w:val="both"/>
      </w:pPr>
    </w:p>
    <w:p w:rsidRDefault="00416F1D" w:rsidP="00DF105B" w:rsidR="00416F1D">
      <w:pPr>
        <w:jc w:val="both"/>
      </w:pPr>
    </w:p>
    <w:p w:rsidRDefault="006F6DED" w:rsidP="006F6DED" w:rsidR="00416F1D">
      <w:pPr>
        <w:ind w:firstLine="708"/>
        <w:jc w:val="both"/>
      </w:pPr>
      <w:r>
        <w:t>Pod točkom I. dnevnog reda stečajna upraviteljica izjavljuje: "Što se tiče nekretnina na kojima ne postoji razlučno pravo, ima ih 13 i radi se o suvlasničkim dijelovima, za sada ostali suvlasnici nisu zainteresirani za to da otkupe te suvlasničke dijelove nekretnina pa bi trebalo utvrditi uvjete pod kojima bi se iste prodale, s time da procjene tih nekretnina još uvijek nisu sačinjene. Stoga bi bilo svrsishodno da se ovdje prisutni članovi skupštine vjerovnika kao vjerovnici očituju o načinu i uvjetima prodaje tih nekretnina.</w:t>
      </w:r>
    </w:p>
    <w:p w:rsidRDefault="006F6DED" w:rsidP="006F6DED" w:rsidR="006F6DED">
      <w:pPr>
        <w:ind w:firstLine="708"/>
        <w:jc w:val="both"/>
      </w:pPr>
    </w:p>
    <w:p w:rsidRDefault="006F6DED" w:rsidP="006F6DED" w:rsidR="006F6DED">
      <w:pPr>
        <w:ind w:firstLine="708"/>
        <w:jc w:val="both"/>
      </w:pPr>
      <w:r>
        <w:lastRenderedPageBreak/>
        <w:t>Zastupnica Republike Hrvatske predlaže da se od Porezne uprave zatraži podatak o cijeni kojom se služe prilikom oporezivanja nekretnina odnosno zemljišta prilikom prodaje, te da se takva cijena odnosno u skladu sa tim izračunom ponude ostalim suvlasnicima na tim nekretninama i to pismenom ponudom, a ako neće za to biti zainteresirani, tada da se donese nova odluka na novoj skupštini.</w:t>
      </w:r>
    </w:p>
    <w:p w:rsidRDefault="006F6DED" w:rsidP="006F6DED" w:rsidR="006F6DED">
      <w:pPr>
        <w:ind w:firstLine="708"/>
        <w:jc w:val="both"/>
      </w:pPr>
    </w:p>
    <w:p w:rsidRDefault="007B598A" w:rsidP="006F6DED" w:rsidR="006F6DED">
      <w:pPr>
        <w:ind w:firstLine="708"/>
        <w:jc w:val="both"/>
      </w:pPr>
      <w:r>
        <w:t>Sudac nakon toga predlaže i da se</w:t>
      </w:r>
      <w:r w:rsidR="0007232F">
        <w:t xml:space="preserve"> vezano uz </w:t>
      </w:r>
      <w:r>
        <w:t>sadržaj te ponude suvlasnicima napiše da ukoliko oni imaju kakvu ponudu za kupnju pojedinog suvlasničkog dijela da istu dostave stečajnoj upraviteljici, a takva bi se ponuda onda raspravila na novoj skupštini vjerovnika.</w:t>
      </w:r>
    </w:p>
    <w:p w:rsidRDefault="0007232F" w:rsidP="006F6DED" w:rsidR="0007232F">
      <w:pPr>
        <w:ind w:firstLine="708"/>
        <w:jc w:val="both"/>
      </w:pPr>
    </w:p>
    <w:p w:rsidRDefault="0007232F" w:rsidP="0007232F" w:rsidR="0007232F">
      <w:pPr>
        <w:ind w:firstLine="708"/>
        <w:jc w:val="both"/>
      </w:pPr>
      <w:r>
        <w:t>Skupština vjerovnika jednoglasno donosi sljedeću</w:t>
      </w:r>
    </w:p>
    <w:p w:rsidRDefault="0007232F" w:rsidP="006F6DED" w:rsidR="0007232F">
      <w:pPr>
        <w:ind w:firstLine="708"/>
        <w:jc w:val="both"/>
      </w:pPr>
    </w:p>
    <w:p w:rsidRDefault="0007232F" w:rsidP="0007232F" w:rsidR="0007232F">
      <w:pPr>
        <w:ind w:firstLine="708"/>
        <w:jc w:val="center"/>
      </w:pPr>
      <w:r>
        <w:t>ODLUKU</w:t>
      </w:r>
    </w:p>
    <w:p w:rsidRDefault="00347734" w:rsidP="00DF105B" w:rsidR="00347734">
      <w:pPr>
        <w:jc w:val="both"/>
      </w:pPr>
    </w:p>
    <w:p w:rsidRDefault="00416F1D" w:rsidP="00481080" w:rsidR="00416F1D">
      <w:pPr>
        <w:ind w:firstLine="360"/>
        <w:jc w:val="both"/>
      </w:pPr>
    </w:p>
    <w:p w:rsidRDefault="0007232F" w:rsidP="0007232F" w:rsidR="00347734">
      <w:pPr>
        <w:ind w:firstLine="708"/>
        <w:jc w:val="both"/>
      </w:pPr>
      <w:r>
        <w:t>Ovlašćuje se stečajna upraviteljica da od nadležne Porezne uprave pribavi podatak o cijeni nekretnina na područjima katastarskih općina Malo Trojstvo i Gornje Plavnice, te da u skladu sa dobivenim podacima sačini ponudu ostalim suvlasnicima na tim nekretninama za prodaju, s time da u tu ponudu napiše i da ukoliko ti suvlasnici imaju kakvu ponudu za kupnju suvlasničkih dijelova da istu dostave stečajnom upravitelju. U tom slučaju, takva ponuda raspraviti će se na skupštini vjerovnika.</w:t>
      </w:r>
    </w:p>
    <w:p w:rsidRDefault="0007232F" w:rsidP="00481080" w:rsidR="0007232F">
      <w:pPr>
        <w:ind w:firstLine="360"/>
        <w:jc w:val="both"/>
      </w:pPr>
    </w:p>
    <w:p w:rsidRDefault="0007232F" w:rsidP="00481080" w:rsidR="0007232F">
      <w:pPr>
        <w:ind w:firstLine="360"/>
        <w:jc w:val="both"/>
      </w:pPr>
    </w:p>
    <w:p w:rsidRDefault="0007232F" w:rsidP="0007232F" w:rsidR="0007232F">
      <w:pPr>
        <w:widowControl w:val="false"/>
        <w:snapToGrid w:val="false"/>
        <w:ind w:firstLine="708"/>
        <w:jc w:val="both"/>
      </w:pPr>
      <w:r>
        <w:t>Prelazi se na točku II. dnevnog reda - Izvješće stečajne upraviteljice o prodaji pokretnina stečajnog dužnika. Kao i u izvješću, stečajna upraviteljica navodi da je još dio nekretnina ostao neunovčen a od onoga što je unovčila</w:t>
      </w:r>
      <w:r w:rsidR="00FA0A74">
        <w:t xml:space="preserve"> 147.625,00 kn, te je samo Republika Hrvatska razlučni vjerovnik na tim pokretninama, te stoga predlaže da se donese rješenje o namirenju iz tog iznosa i namiri Republika Hrvatska sa 75.215,10 kn, a sa ostalim iznosom da se podmire obveze koje su nastale vezano uz prodaju kako je to u izvješću od 14. rujna 2017. napisano. Stečajna upraviteljica ističe kako i nadalje intenzivno oglašava prodaju pokretnina stečajnog dužnika, te će izvijestiti sud o tome kada će se dalje nekretnine uspjeti unovčiti. </w:t>
      </w:r>
    </w:p>
    <w:p w:rsidRDefault="0005717B" w:rsidP="0007232F" w:rsidR="0005717B">
      <w:pPr>
        <w:widowControl w:val="false"/>
        <w:snapToGrid w:val="false"/>
        <w:ind w:firstLine="708"/>
        <w:jc w:val="both"/>
      </w:pPr>
    </w:p>
    <w:p w:rsidRDefault="0005717B" w:rsidP="0007232F" w:rsidR="0005717B">
      <w:pPr>
        <w:widowControl w:val="false"/>
        <w:snapToGrid w:val="false"/>
        <w:ind w:firstLine="708"/>
        <w:jc w:val="both"/>
      </w:pPr>
      <w:r>
        <w:t>Zastupnica Republike Hrvatske izjavljuje da nema prigovora na ovakav prijedlog diobe.</w:t>
      </w:r>
    </w:p>
    <w:p w:rsidRDefault="0005717B" w:rsidP="0007232F" w:rsidR="0005717B">
      <w:pPr>
        <w:widowControl w:val="false"/>
        <w:snapToGrid w:val="false"/>
        <w:ind w:firstLine="708"/>
        <w:jc w:val="both"/>
      </w:pPr>
    </w:p>
    <w:p w:rsidRDefault="0005717B" w:rsidP="0007232F" w:rsidR="0005717B">
      <w:pPr>
        <w:widowControl w:val="false"/>
        <w:snapToGrid w:val="false"/>
        <w:ind w:firstLine="708"/>
        <w:jc w:val="both"/>
      </w:pPr>
      <w:r>
        <w:t>Pod točkom III. dnevnog reda – Razno, nema pitanja za raspraviti, s time da sudac upoznaje ovdje prisutne vjerovnike da će se tijekom sljedećeg tjedna sve isprave vezane uz elektroničku javnu dražbu dostaviti FINI.</w:t>
      </w:r>
    </w:p>
    <w:p w:rsidRDefault="0007232F" w:rsidP="00481080" w:rsidR="0007232F">
      <w:pPr>
        <w:ind w:firstLine="360"/>
        <w:jc w:val="both"/>
      </w:pPr>
    </w:p>
    <w:p w:rsidRDefault="001A54AA" w:rsidP="001A54AA" w:rsidR="00416F1D">
      <w:pPr>
        <w:ind w:firstLine="360"/>
        <w:jc w:val="both"/>
      </w:pPr>
      <w:r>
        <w:tab/>
      </w:r>
    </w:p>
    <w:p w:rsidRDefault="00416F1D" w:rsidP="00C127C5" w:rsidR="00416F1D">
      <w:pPr>
        <w:ind w:firstLine="708"/>
        <w:jc w:val="center"/>
      </w:pPr>
    </w:p>
    <w:p w:rsidRDefault="00C127C5" w:rsidP="00C127C5" w:rsidR="00C127C5" w:rsidRPr="005B3C45">
      <w:pPr>
        <w:ind w:firstLine="708"/>
        <w:jc w:val="center"/>
      </w:pPr>
      <w:r>
        <w:t xml:space="preserve">Dovršeno u </w:t>
      </w:r>
      <w:r w:rsidR="001A54AA">
        <w:t>08,</w:t>
      </w:r>
      <w:r w:rsidR="00450C22">
        <w:t xml:space="preserve">50 </w:t>
      </w:r>
      <w:r>
        <w:t>sati.</w:t>
      </w:r>
    </w:p>
    <w:sectPr w:rsidSect="00472763" w:rsidR="00C127C5" w:rsidRPr="005B3C45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3EC" w:rsidR="003D53EC">
      <w:r>
        <w:separator/>
      </w:r>
    </w:p>
  </w:endnote>
  <w:endnote w:id="0" w:type="continuationSeparator">
    <w:p w:rsidRDefault="003D53EC" w:rsidR="003D5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itka Small">
    <w:altName w:val="Arial"/>
    <w:charset w:val="EE"/>
    <w:family w:val="auto"/>
    <w:pitch w:val="variable"/>
    <w:sig w:csb1="00000000" w:csb0="0000019F" w:usb3="00000000" w:usb2="00000000" w:usb1="4000204B" w:usb0="00000001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3EC" w:rsidR="003D53EC">
      <w:r>
        <w:separator/>
      </w:r>
    </w:p>
  </w:footnote>
  <w:footnote w:id="0" w:type="continuationSeparator">
    <w:p w:rsidRDefault="003D53EC" w:rsidR="003D53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23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7C5B81" w:rsidP="007C5B81" w:rsidR="007C5B81">
    <w:pPr>
      <w:pStyle w:val="Zaglavlje"/>
    </w:pPr>
    <w:r>
      <w:tab/>
    </w:r>
    <w:r>
      <w:tab/>
    </w:r>
    <w:r w:rsidR="00EF7D45">
      <w:t>Poslovni broj: 5 St</w:t>
    </w:r>
    <w:r w:rsidR="00472763">
      <w:t>-</w:t>
    </w:r>
    <w:r w:rsidR="006D0F0A">
      <w:t>1145/15-</w:t>
    </w:r>
    <w:r w:rsidR="008D24F2">
      <w:t>42</w:t>
    </w:r>
  </w:p>
  <w:p w:rsidRDefault="007C5B81" w:rsidR="007C5B8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81" w:rsidR="007C5B81">
    <w:pPr>
      <w:pStyle w:val="Zaglavlje"/>
    </w:pPr>
    <w:r>
      <w:tab/>
    </w:r>
    <w:r w:rsidR="00B205C1">
      <w:tab/>
      <w:t xml:space="preserve">Poslovni broj: 5 </w:t>
    </w:r>
    <w:r w:rsidR="00EF7D45">
      <w:t>St</w:t>
    </w:r>
    <w:r w:rsidR="00416F1D">
      <w:t>-</w:t>
    </w:r>
    <w:r w:rsidR="006D0F0A">
      <w:t>1145/15-</w:t>
    </w:r>
    <w:r w:rsidR="008D24F2">
      <w:t>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437BE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D16DE2"/>
    <w:multiLevelType w:val="hybridMultilevel"/>
    <w:tmpl w:val="828233A6"/>
    <w:lvl w:tplc="FE7EBC6E" w:ilvl="0">
      <w:start w:val="1"/>
      <w:numFmt w:val="bullet"/>
      <w:lvlText w:val="-"/>
      <w:lvlJc w:val="left"/>
      <w:pPr>
        <w:ind w:hanging="360" w:left="36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1A13073F"/>
    <w:multiLevelType w:val="hybridMultilevel"/>
    <w:tmpl w:val="5D12FD0A"/>
    <w:lvl w:tplc="FE7EBC6E" w:ilvl="0">
      <w:start w:val="1"/>
      <w:numFmt w:val="bullet"/>
      <w:lvlText w:val="-"/>
      <w:lvlJc w:val="left"/>
      <w:pPr>
        <w:ind w:hanging="360" w:left="36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FB17CEC"/>
    <w:multiLevelType w:val="hybridMultilevel"/>
    <w:tmpl w:val="DF00C3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162F35"/>
    <w:multiLevelType w:val="hybridMultilevel"/>
    <w:tmpl w:val="F90498E6"/>
    <w:lvl w:tplc="E740458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7D72EF"/>
    <w:multiLevelType w:val="hybridMultilevel"/>
    <w:tmpl w:val="0B366ABC"/>
    <w:lvl w:tplc="FE7EBC6E" w:ilvl="0">
      <w:start w:val="1"/>
      <w:numFmt w:val="bullet"/>
      <w:lvlText w:val="-"/>
      <w:lvlJc w:val="left"/>
      <w:pPr>
        <w:ind w:hanging="360" w:left="1068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F800CD8"/>
    <w:multiLevelType w:val="hybridMultilevel"/>
    <w:tmpl w:val="765AC0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FAC21C4"/>
    <w:multiLevelType w:val="hybridMultilevel"/>
    <w:tmpl w:val="B0320418"/>
    <w:lvl w:tplc="BE7C211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0F9076B"/>
    <w:multiLevelType w:val="hybridMultilevel"/>
    <w:tmpl w:val="99D87DEE"/>
    <w:lvl w:tplc="FE7EBC6E" w:ilvl="0">
      <w:start w:val="1"/>
      <w:numFmt w:val="bullet"/>
      <w:lvlText w:val="-"/>
      <w:lvlJc w:val="left"/>
      <w:pPr>
        <w:ind w:hanging="360" w:left="36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1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9CE5B17"/>
    <w:multiLevelType w:val="hybridMultilevel"/>
    <w:tmpl w:val="166A60CC"/>
    <w:lvl w:tplc="568CC8F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3D215284"/>
    <w:multiLevelType w:val="hybridMultilevel"/>
    <w:tmpl w:val="9760B09E"/>
    <w:lvl w:tplc="44EA14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3EF87CD8"/>
    <w:multiLevelType w:val="hybridMultilevel"/>
    <w:tmpl w:val="DFBE167C"/>
    <w:lvl w:tplc="ECB21F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452324E4"/>
    <w:multiLevelType w:val="hybridMultilevel"/>
    <w:tmpl w:val="30A2455C"/>
    <w:lvl w:tplc="B216A02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8">
    <w:nsid w:val="51450117"/>
    <w:multiLevelType w:val="hybridMultilevel"/>
    <w:tmpl w:val="E6968CF6"/>
    <w:lvl w:tplc="9EB892F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59CB7A83"/>
    <w:multiLevelType w:val="hybridMultilevel"/>
    <w:tmpl w:val="C95430A2"/>
    <w:lvl w:tplc="7B7CEAD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5">
    <w:nsid w:val="5A931345"/>
    <w:multiLevelType w:val="hybridMultilevel"/>
    <w:tmpl w:val="E0E43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AE7136E"/>
    <w:multiLevelType w:val="hybridMultilevel"/>
    <w:tmpl w:val="8D6AA6F2"/>
    <w:lvl w:tplc="93F4940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D926F93"/>
    <w:multiLevelType w:val="hybridMultilevel"/>
    <w:tmpl w:val="D72420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42A7BDC"/>
    <w:multiLevelType w:val="hybridMultilevel"/>
    <w:tmpl w:val="1190FE98"/>
    <w:lvl w:tplc="3B7A41D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65484264"/>
    <w:multiLevelType w:val="hybridMultilevel"/>
    <w:tmpl w:val="E220930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733C08B9"/>
    <w:multiLevelType w:val="hybridMultilevel"/>
    <w:tmpl w:val="166A60CC"/>
    <w:lvl w:tplc="568CC8F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2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752A1E78"/>
    <w:multiLevelType w:val="hybridMultilevel"/>
    <w:tmpl w:val="60007372"/>
    <w:lvl w:tplc="7FCC3A3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AC81061"/>
    <w:multiLevelType w:val="hybridMultilevel"/>
    <w:tmpl w:val="2CBEF232"/>
    <w:lvl w:tplc="D048E4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0"/>
  </w:num>
  <w:num w:numId="2">
    <w:abstractNumId w:val="22"/>
  </w:num>
  <w:num w:numId="3">
    <w:abstractNumId w:val="11"/>
  </w:num>
  <w:num w:numId="4">
    <w:abstractNumId w:val="14"/>
  </w:num>
  <w:num w:numId="5">
    <w:abstractNumId w:val="23"/>
  </w:num>
  <w:num w:numId="6">
    <w:abstractNumId w:val="35"/>
  </w:num>
  <w:num w:numId="7">
    <w:abstractNumId w:val="21"/>
  </w:num>
  <w:num w:numId="8">
    <w:abstractNumId w:val="16"/>
  </w:num>
  <w:num w:numId="9">
    <w:abstractNumId w:val="19"/>
  </w:num>
  <w:num w:numId="10">
    <w:abstractNumId w:val="32"/>
  </w:num>
  <w:num w:numId="11">
    <w:abstractNumId w:val="20"/>
  </w:num>
  <w:num w:numId="12">
    <w:abstractNumId w:val="3"/>
  </w:num>
  <w:num w:numId="1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18"/>
  </w:num>
  <w:num w:numId="17">
    <w:abstractNumId w:val="34"/>
  </w:num>
  <w:num w:numId="18">
    <w:abstractNumId w:val="17"/>
  </w:num>
  <w:num w:numId="19">
    <w:abstractNumId w:val="4"/>
  </w:num>
  <w:num w:numId="20">
    <w:abstractNumId w:val="24"/>
  </w:num>
  <w:num w:numId="21">
    <w:abstractNumId w:val="8"/>
  </w:num>
  <w:num w:numId="22">
    <w:abstractNumId w:val="15"/>
  </w:num>
  <w:num w:numId="23">
    <w:abstractNumId w:val="9"/>
  </w:num>
  <w:num w:numId="24">
    <w:abstractNumId w:val="13"/>
  </w:num>
  <w:num w:numId="25">
    <w:abstractNumId w:val="27"/>
  </w:num>
  <w:num w:numId="26">
    <w:abstractNumId w:val="6"/>
  </w:num>
  <w:num w:numId="27">
    <w:abstractNumId w:val="1"/>
  </w:num>
  <w:num w:numId="28">
    <w:abstractNumId w:val="2"/>
  </w:num>
  <w:num w:numId="29">
    <w:abstractNumId w:val="10"/>
  </w:num>
  <w:num w:numId="30">
    <w:abstractNumId w:val="26"/>
  </w:num>
  <w:num w:numId="31">
    <w:abstractNumId w:val="29"/>
  </w:num>
  <w:num w:numId="32">
    <w:abstractNumId w:val="25"/>
  </w:num>
  <w:num w:numId="33">
    <w:abstractNumId w:val="33"/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</w:num>
  <w:num w:numId="36">
    <w:abstractNumId w:val="12"/>
  </w:num>
  <w:num w:numId="37">
    <w:abstractNumId w:val="31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</w:num>
  <w:num w:numId="4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05ED"/>
    <w:rsid w:val="00005E29"/>
    <w:rsid w:val="00007127"/>
    <w:rsid w:val="000114D3"/>
    <w:rsid w:val="00012AEE"/>
    <w:rsid w:val="00023822"/>
    <w:rsid w:val="00033CEA"/>
    <w:rsid w:val="0004206A"/>
    <w:rsid w:val="000424E6"/>
    <w:rsid w:val="00052223"/>
    <w:rsid w:val="0005717B"/>
    <w:rsid w:val="0005791B"/>
    <w:rsid w:val="0007232F"/>
    <w:rsid w:val="00092443"/>
    <w:rsid w:val="00092932"/>
    <w:rsid w:val="000A06CA"/>
    <w:rsid w:val="000A3F2A"/>
    <w:rsid w:val="000C1C9B"/>
    <w:rsid w:val="000C4851"/>
    <w:rsid w:val="000C6C55"/>
    <w:rsid w:val="000D201E"/>
    <w:rsid w:val="000D2052"/>
    <w:rsid w:val="000F4B16"/>
    <w:rsid w:val="000F5271"/>
    <w:rsid w:val="000F6272"/>
    <w:rsid w:val="000F64CC"/>
    <w:rsid w:val="001267BB"/>
    <w:rsid w:val="00143105"/>
    <w:rsid w:val="00147537"/>
    <w:rsid w:val="00172B78"/>
    <w:rsid w:val="00176F92"/>
    <w:rsid w:val="00182ABD"/>
    <w:rsid w:val="00186B60"/>
    <w:rsid w:val="00190780"/>
    <w:rsid w:val="00197461"/>
    <w:rsid w:val="001A54AA"/>
    <w:rsid w:val="001A79A0"/>
    <w:rsid w:val="001B7692"/>
    <w:rsid w:val="001F668F"/>
    <w:rsid w:val="001F7588"/>
    <w:rsid w:val="00200255"/>
    <w:rsid w:val="00205F29"/>
    <w:rsid w:val="00216F6C"/>
    <w:rsid w:val="00220322"/>
    <w:rsid w:val="002237B0"/>
    <w:rsid w:val="00246453"/>
    <w:rsid w:val="00275B27"/>
    <w:rsid w:val="002774B3"/>
    <w:rsid w:val="00291AB2"/>
    <w:rsid w:val="00297451"/>
    <w:rsid w:val="002A1118"/>
    <w:rsid w:val="002A26EC"/>
    <w:rsid w:val="002B738C"/>
    <w:rsid w:val="002C0A27"/>
    <w:rsid w:val="002C52BF"/>
    <w:rsid w:val="002C5BD1"/>
    <w:rsid w:val="002D1448"/>
    <w:rsid w:val="002D45BE"/>
    <w:rsid w:val="002F63C5"/>
    <w:rsid w:val="00300254"/>
    <w:rsid w:val="00301CE4"/>
    <w:rsid w:val="00314B84"/>
    <w:rsid w:val="003406A8"/>
    <w:rsid w:val="00347734"/>
    <w:rsid w:val="00360E96"/>
    <w:rsid w:val="003624A8"/>
    <w:rsid w:val="003639D3"/>
    <w:rsid w:val="00370F6A"/>
    <w:rsid w:val="003A6D05"/>
    <w:rsid w:val="003B1958"/>
    <w:rsid w:val="003B437C"/>
    <w:rsid w:val="003B6594"/>
    <w:rsid w:val="003B775B"/>
    <w:rsid w:val="003C65E5"/>
    <w:rsid w:val="003D53EC"/>
    <w:rsid w:val="003E05F0"/>
    <w:rsid w:val="003E26DA"/>
    <w:rsid w:val="003F4DB5"/>
    <w:rsid w:val="003F5052"/>
    <w:rsid w:val="00410A82"/>
    <w:rsid w:val="00413618"/>
    <w:rsid w:val="00416F1D"/>
    <w:rsid w:val="00426271"/>
    <w:rsid w:val="00426717"/>
    <w:rsid w:val="00431EE1"/>
    <w:rsid w:val="00441742"/>
    <w:rsid w:val="00443F70"/>
    <w:rsid w:val="00446590"/>
    <w:rsid w:val="00447473"/>
    <w:rsid w:val="00450C22"/>
    <w:rsid w:val="00472763"/>
    <w:rsid w:val="0047355D"/>
    <w:rsid w:val="00481080"/>
    <w:rsid w:val="0048343E"/>
    <w:rsid w:val="004A1002"/>
    <w:rsid w:val="004A218A"/>
    <w:rsid w:val="004B0DC2"/>
    <w:rsid w:val="004B42A1"/>
    <w:rsid w:val="004D15E6"/>
    <w:rsid w:val="004D2836"/>
    <w:rsid w:val="004D4216"/>
    <w:rsid w:val="004E4A7D"/>
    <w:rsid w:val="004F6569"/>
    <w:rsid w:val="005005F9"/>
    <w:rsid w:val="00501470"/>
    <w:rsid w:val="005126D5"/>
    <w:rsid w:val="005138C1"/>
    <w:rsid w:val="0052165C"/>
    <w:rsid w:val="00521DEC"/>
    <w:rsid w:val="00523A53"/>
    <w:rsid w:val="00527C9F"/>
    <w:rsid w:val="0053270E"/>
    <w:rsid w:val="00535D7E"/>
    <w:rsid w:val="005706D8"/>
    <w:rsid w:val="005740F4"/>
    <w:rsid w:val="0058108C"/>
    <w:rsid w:val="005820DB"/>
    <w:rsid w:val="00591EF2"/>
    <w:rsid w:val="005A310D"/>
    <w:rsid w:val="005A4FB2"/>
    <w:rsid w:val="005B3C45"/>
    <w:rsid w:val="005D6979"/>
    <w:rsid w:val="005E3E4B"/>
    <w:rsid w:val="00607699"/>
    <w:rsid w:val="00623B03"/>
    <w:rsid w:val="0062438B"/>
    <w:rsid w:val="0063330E"/>
    <w:rsid w:val="006336AC"/>
    <w:rsid w:val="00634572"/>
    <w:rsid w:val="006626CF"/>
    <w:rsid w:val="006649E9"/>
    <w:rsid w:val="00670F89"/>
    <w:rsid w:val="0067432C"/>
    <w:rsid w:val="0067741B"/>
    <w:rsid w:val="00680051"/>
    <w:rsid w:val="00683539"/>
    <w:rsid w:val="006A7F64"/>
    <w:rsid w:val="006C0AF7"/>
    <w:rsid w:val="006C3616"/>
    <w:rsid w:val="006C67BB"/>
    <w:rsid w:val="006D0F0A"/>
    <w:rsid w:val="006F6DED"/>
    <w:rsid w:val="0070083D"/>
    <w:rsid w:val="0070215E"/>
    <w:rsid w:val="00722BD4"/>
    <w:rsid w:val="007349BB"/>
    <w:rsid w:val="00735499"/>
    <w:rsid w:val="0074140E"/>
    <w:rsid w:val="00745020"/>
    <w:rsid w:val="00745B77"/>
    <w:rsid w:val="00770441"/>
    <w:rsid w:val="007715C3"/>
    <w:rsid w:val="00771E02"/>
    <w:rsid w:val="007803ED"/>
    <w:rsid w:val="007A16FB"/>
    <w:rsid w:val="007A2861"/>
    <w:rsid w:val="007B17D7"/>
    <w:rsid w:val="007B598A"/>
    <w:rsid w:val="007C5B81"/>
    <w:rsid w:val="007D5EF4"/>
    <w:rsid w:val="007F7265"/>
    <w:rsid w:val="00803610"/>
    <w:rsid w:val="008118D8"/>
    <w:rsid w:val="00843FC1"/>
    <w:rsid w:val="00870F4E"/>
    <w:rsid w:val="00887571"/>
    <w:rsid w:val="008A776A"/>
    <w:rsid w:val="008A7E6F"/>
    <w:rsid w:val="008B4196"/>
    <w:rsid w:val="008C5755"/>
    <w:rsid w:val="008D24F2"/>
    <w:rsid w:val="008E23AE"/>
    <w:rsid w:val="008F357E"/>
    <w:rsid w:val="00904548"/>
    <w:rsid w:val="009313D5"/>
    <w:rsid w:val="0093397B"/>
    <w:rsid w:val="009341AF"/>
    <w:rsid w:val="009348F0"/>
    <w:rsid w:val="00946ECD"/>
    <w:rsid w:val="00946EF6"/>
    <w:rsid w:val="00951A35"/>
    <w:rsid w:val="00953306"/>
    <w:rsid w:val="00955B8B"/>
    <w:rsid w:val="00961E85"/>
    <w:rsid w:val="009768BF"/>
    <w:rsid w:val="00976E91"/>
    <w:rsid w:val="009A41CE"/>
    <w:rsid w:val="009A57D7"/>
    <w:rsid w:val="009B0067"/>
    <w:rsid w:val="009B2FCC"/>
    <w:rsid w:val="009C54D0"/>
    <w:rsid w:val="009D0CF2"/>
    <w:rsid w:val="009D4609"/>
    <w:rsid w:val="009E50F0"/>
    <w:rsid w:val="00A02DED"/>
    <w:rsid w:val="00A20F0C"/>
    <w:rsid w:val="00A345CB"/>
    <w:rsid w:val="00A34A5B"/>
    <w:rsid w:val="00A377AD"/>
    <w:rsid w:val="00A54851"/>
    <w:rsid w:val="00A72161"/>
    <w:rsid w:val="00A91684"/>
    <w:rsid w:val="00A92C19"/>
    <w:rsid w:val="00A962C3"/>
    <w:rsid w:val="00AA1810"/>
    <w:rsid w:val="00AA3E3B"/>
    <w:rsid w:val="00AA4165"/>
    <w:rsid w:val="00AC1C34"/>
    <w:rsid w:val="00AC24F8"/>
    <w:rsid w:val="00AC6DA7"/>
    <w:rsid w:val="00AE45BA"/>
    <w:rsid w:val="00AE75FA"/>
    <w:rsid w:val="00AE77A7"/>
    <w:rsid w:val="00AF0074"/>
    <w:rsid w:val="00AF5138"/>
    <w:rsid w:val="00AF6A84"/>
    <w:rsid w:val="00B020B6"/>
    <w:rsid w:val="00B076A1"/>
    <w:rsid w:val="00B205C1"/>
    <w:rsid w:val="00B22661"/>
    <w:rsid w:val="00B323D8"/>
    <w:rsid w:val="00B33D8E"/>
    <w:rsid w:val="00B35112"/>
    <w:rsid w:val="00B35C7D"/>
    <w:rsid w:val="00B36E22"/>
    <w:rsid w:val="00B42ADD"/>
    <w:rsid w:val="00B47697"/>
    <w:rsid w:val="00B53FF6"/>
    <w:rsid w:val="00B75A7A"/>
    <w:rsid w:val="00B765D5"/>
    <w:rsid w:val="00B83CB2"/>
    <w:rsid w:val="00B86ADD"/>
    <w:rsid w:val="00B93447"/>
    <w:rsid w:val="00B94263"/>
    <w:rsid w:val="00BA12BE"/>
    <w:rsid w:val="00BB0001"/>
    <w:rsid w:val="00BB53B7"/>
    <w:rsid w:val="00BC6357"/>
    <w:rsid w:val="00BC6D4E"/>
    <w:rsid w:val="00BD2132"/>
    <w:rsid w:val="00BD6C28"/>
    <w:rsid w:val="00BD712F"/>
    <w:rsid w:val="00BE24FA"/>
    <w:rsid w:val="00BE3B30"/>
    <w:rsid w:val="00C127C5"/>
    <w:rsid w:val="00C170A9"/>
    <w:rsid w:val="00C17487"/>
    <w:rsid w:val="00C218DD"/>
    <w:rsid w:val="00C25B76"/>
    <w:rsid w:val="00C27988"/>
    <w:rsid w:val="00C43CC2"/>
    <w:rsid w:val="00CB4DFF"/>
    <w:rsid w:val="00CB5E78"/>
    <w:rsid w:val="00CB5EEB"/>
    <w:rsid w:val="00CB5F7C"/>
    <w:rsid w:val="00CD1C04"/>
    <w:rsid w:val="00CD1DF8"/>
    <w:rsid w:val="00CD411F"/>
    <w:rsid w:val="00CE4129"/>
    <w:rsid w:val="00CF062D"/>
    <w:rsid w:val="00CF35F4"/>
    <w:rsid w:val="00D064F5"/>
    <w:rsid w:val="00D238AB"/>
    <w:rsid w:val="00D2515C"/>
    <w:rsid w:val="00D477F1"/>
    <w:rsid w:val="00D61522"/>
    <w:rsid w:val="00D626D9"/>
    <w:rsid w:val="00D7318C"/>
    <w:rsid w:val="00D93AED"/>
    <w:rsid w:val="00DC2B52"/>
    <w:rsid w:val="00DD1032"/>
    <w:rsid w:val="00DE17D7"/>
    <w:rsid w:val="00DF105B"/>
    <w:rsid w:val="00E03E89"/>
    <w:rsid w:val="00E1271B"/>
    <w:rsid w:val="00E31307"/>
    <w:rsid w:val="00E34D45"/>
    <w:rsid w:val="00E43576"/>
    <w:rsid w:val="00E47D81"/>
    <w:rsid w:val="00E509B4"/>
    <w:rsid w:val="00E516D3"/>
    <w:rsid w:val="00E52E98"/>
    <w:rsid w:val="00E66D8F"/>
    <w:rsid w:val="00E67EC3"/>
    <w:rsid w:val="00E80065"/>
    <w:rsid w:val="00E832F5"/>
    <w:rsid w:val="00E92200"/>
    <w:rsid w:val="00E93B10"/>
    <w:rsid w:val="00E9401B"/>
    <w:rsid w:val="00EB0C04"/>
    <w:rsid w:val="00EF7D45"/>
    <w:rsid w:val="00F07444"/>
    <w:rsid w:val="00F11DDB"/>
    <w:rsid w:val="00F13FFF"/>
    <w:rsid w:val="00F218D4"/>
    <w:rsid w:val="00F22160"/>
    <w:rsid w:val="00F23225"/>
    <w:rsid w:val="00F32402"/>
    <w:rsid w:val="00F83603"/>
    <w:rsid w:val="00F837C7"/>
    <w:rsid w:val="00F911F9"/>
    <w:rsid w:val="00FA0A74"/>
    <w:rsid w:val="00FA1C19"/>
    <w:rsid w:val="00FB4F74"/>
    <w:rsid w:val="00FD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5B81"/>
    <w:rPr>
      <w:sz w:val="24"/>
      <w:szCs w:val="24"/>
    </w:rPr>
  </w:style>
  <w:style w:styleId="Reetkatablice" w:type="table">
    <w:name w:val="Table Grid"/>
    <w:basedOn w:val="Obinatablica"/>
    <w:uiPriority w:val="59"/>
    <w:rsid w:val="00BE3B3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32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5B81"/>
    <w:rPr>
      <w:sz w:val="24"/>
      <w:szCs w:val="24"/>
    </w:rPr>
  </w:style>
  <w:style w:styleId="Reetkatablice" w:type="table">
    <w:name w:val="Table Grid"/>
    <w:basedOn w:val="Obinatablica"/>
    <w:uiPriority w:val="59"/>
    <w:rsid w:val="00BE3B3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32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53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339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81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22. rujna 2017.</izvorni_sadrzaj>
    <derivirana_varijabla naziv="DomainObject.StvarniPocetakDatum_1">22. rujna 2017.</derivirana_varijabla>
  </DomainObject.StvarniPocetakDatum>
  <DomainObject.StvarniZavrsetakDatum>
    <izvorni_sadrzaj>22. rujna 2017.</izvorni_sadrzaj>
    <derivirana_varijabla naziv="DomainObject.StvarniZavrsetakDatum_1">22. rujna 2017.</derivirana_varijabla>
  </DomainObject.StvarniZavrsetakDatum>
  <DomainObject.PlaniraniZavrsetakDatum>
    <izvorni_sadrzaj>22. rujna 2017.</izvorni_sadrzaj>
    <derivirana_varijabla naziv="DomainObject.PlaniraniZavrsetakDatum_1">22. rujna 2017.</derivirana_varijabla>
  </DomainObject.PlaniraniZavrsetakDatum>
  <DomainObject.PlaniraniPocetakDatum>
    <izvorni_sadrzaj>22. rujna 2017.</izvorni_sadrzaj>
    <derivirana_varijabla naziv="DomainObject.PlaniraniPocetakDatum_1">22. rujna 2017.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08:50</izvorni_sadrzaj>
    <derivirana_varijabla naziv="DomainObject.StvarniZavrsetakVrijeme_1">08:50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rujna 2017.</izvorni_sadrzaj>
    <derivirana_varijabla naziv="DomainObject.Zapisnik.DatumKreiranja_1">22. rujna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St-1145/2015-42</izvorni_sadrzaj>
    <derivirana_varijabla naziv="DomainObject.Zapisnik.Oznaka_1">St-1145/2015-42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St-1145/2015</izvorni_sadrzaj>
    <derivirana_varijabla naziv="DomainObject.Predmet.OznakaBroj_1">St-1145/2015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AGRIA društvo s ograničenom odgovornošću za veleprodaju i maloprodaju</izvorni_sadrzaj>
    <derivirana_varijabla naziv="DomainObject.Predmet.ProtustrankaFormated_1">  AGRIA društvo s ograničenom odgovornošću za veleprodaju i maloprodaju</derivirana_varijabla>
  </DomainObject.Predmet.ProtustrankaFormated>
  <DomainObject.Predmet.ProtustrankaFormatedOIB>
    <izvorni_sadrzaj>  AGRIA društvo s ograničenom odgovornošću za veleprodaju i maloprodaju, OIB 43644175159</izvorni_sadrzaj>
    <derivirana_varijabla naziv="DomainObject.Predmet.ProtustrankaFormatedOIB_1">  AGRIA društvo s ograničenom odgovornošću za veleprodaju i maloprodaju, OIB 43644175159</derivirana_varijabla>
  </DomainObject.Predmet.ProtustrankaFormatedOIB>
  <DomainObject.Predmet.ProtustrankaFormatedWithAdress>
    <izvorni_sadrzaj> AGRIA društvo s ograničenom odgovornošću za veleprodaju i maloprodaju, Obrtnička 2, 40000 Pušćine</izvorni_sadrzaj>
    <derivirana_varijabla naziv="DomainObject.Predmet.ProtustrankaFormatedWithAdress_1"> AGRIA društvo s ograničenom odgovornošću za veleprodaju i maloprodaju, Obrtnička 2, 40000 Pušćine</derivirana_varijabla>
  </DomainObject.Predmet.ProtustrankaFormatedWithAdress>
  <DomainObject.Predmet.ProtustrankaFormatedWithAdressOIB>
    <izvorni_sadrzaj> AGRIA društvo s ograničenom odgovornošću za veleprodaju i maloprodaju, OIB 43644175159, Obrtnička 2, 40000 Pušćine</izvorni_sadrzaj>
    <derivirana_varijabla naziv="DomainObject.Predmet.ProtustrankaFormatedWithAdressOIB_1"> AGRIA društvo s ograničenom odgovornošću za veleprodaju i maloprodaju, OIB 43644175159, Obrtnička 2, 40000 Pušćine</derivirana_varijabla>
  </DomainObject.Predmet.ProtustrankaFormatedWithAdressOIB>
  <DomainObject.Predmet.ProtustrankaWithAdress>
    <izvorni_sadrzaj>AGRIA društvo s ograničenom odgovornošću za veleprodaju i maloprodaju Obrtnička 2, 40000 Pušćine</izvorni_sadrzaj>
    <derivirana_varijabla naziv="DomainObject.Predmet.ProtustrankaWithAdress_1">AGRIA društvo s ograničenom odgovornošću za veleprodaju i maloprodaju Obrtnička 2, 40000 Pušćine</derivirana_varijabla>
  </DomainObject.Predmet.ProtustrankaWithAdress>
  <DomainObject.Predmet.ProtustrankaWithAdressOIB>
    <izvorni_sadrzaj>AGRIA društvo s ograničenom odgovornošću za veleprodaju i maloprodaju, OIB 43644175159, Obrtnička 2, 40000 Pušćine</izvorni_sadrzaj>
    <derivirana_varijabla naziv="DomainObject.Predmet.ProtustrankaWithAdressOIB_1">AGRIA društvo s ograničenom odgovornošću za veleprodaju i maloprodaju, OIB 43644175159, Obrtnička 2, 40000 Pušćine</derivirana_varijabla>
  </DomainObject.Predmet.ProtustrankaWithAdressOIB>
  <DomainObject.Predmet.ProtustrankaNazivFormated>
    <izvorni_sadrzaj>AGRIA društvo s ograničenom odgovornošću za veleprodaju i maloprodaju</izvorni_sadrzaj>
    <derivirana_varijabla naziv="DomainObject.Predmet.ProtustrankaNazivFormated_1">AGRIA društvo s ograničenom odgovornošću za veleprodaju i maloprodaju</derivirana_varijabla>
  </DomainObject.Predmet.ProtustrankaNazivFormated>
  <DomainObject.Predmet.ProtustrankaNazivFormatedOIB>
    <izvorni_sadrzaj>AGRIA društvo s ograničenom odgovornošću za veleprodaju i maloprodaju, OIB 43644175159</izvorni_sadrzaj>
    <derivirana_varijabla naziv="DomainObject.Predmet.ProtustrankaNazivFormatedOIB_1">AGRIA društvo s ograničenom odgovornošću za veleprodaju i maloprodaju, OIB 43644175159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256475.17</izvorni_sadrzaj>
    <derivirana_varijabla naziv="DomainObject.Predmet.TrenutnaVrijednost_1">256475.17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AGRIA društvo s ograničenom odgovornošću za veleprodaju i maloprodaju</item>
    </izvorni_sadrzaj>
    <derivirana_varijabla naziv="DomainObject.Predmet.ProtuStrankaListFormated_1">
      <item>AGRIA društvo s ograničenom odgovornošću za veleprodaju i maloprodaju</item>
    </derivirana_varijabla>
  </DomainObject.Predmet.ProtuStrankaListFormated>
  <DomainObject.Predmet.ProtuStrankaListFormatedOIB>
    <izvorni_sadrzaj>
      <item>AGRIA društvo s ograničenom odgovornošću za veleprodaju i maloprodaju, OIB 43644175159</item>
    </izvorni_sadrzaj>
    <derivirana_varijabla naziv="DomainObject.Predmet.ProtuStrankaListFormatedOIB_1">
      <item>AGRIA društvo s ograničenom odgovornošću za veleprodaju i maloprodaju, OIB 43644175159</item>
    </derivirana_varijabla>
  </DomainObject.Predmet.ProtuStrankaListFormatedOIB>
  <DomainObject.Predmet.ProtuStrankaListFormatedWithAdress>
    <izvorni_sadrzaj>
      <item>AGRIA društvo s ograničenom odgovornošću za veleprodaju i maloprodaju, Obrtnička 2, 40000 Pušćine</item>
    </izvorni_sadrzaj>
    <derivirana_varijabla naziv="DomainObject.Predmet.ProtuStrankaListFormatedWithAdress_1">
      <item>AGRIA društvo s ograničenom odgovornošću za veleprodaju i maloprodaju, Obrtnička 2, 40000 Pušćine</item>
    </derivirana_varijabla>
  </DomainObject.Predmet.ProtuStrankaListFormatedWithAdress>
  <DomainObject.Predmet.ProtuStrankaListFormatedWithAdressOIB>
    <izvorni_sadrzaj>
      <item>AGRIA društvo s ograničenom odgovornošću za veleprodaju i maloprodaju, OIB 43644175159, Obrtnička 2, 40000 Pušćine</item>
    </izvorni_sadrzaj>
    <derivirana_varijabla naziv="DomainObject.Predmet.ProtuStrankaListFormatedWithAdressOIB_1">
      <item>AGRIA društvo s ograničenom odgovornošću za veleprodaju i maloprodaju, OIB 43644175159, Obrtnička 2, 40000 Pušćine</item>
    </derivirana_varijabla>
  </DomainObject.Predmet.ProtuStrankaListFormatedWithAdressOIB>
  <DomainObject.Predmet.ProtuStrankaListNazivFormated>
    <izvorni_sadrzaj>
      <item>AGRIA društvo s ograničenom odgovornošću za veleprodaju i maloprodaju</item>
    </izvorni_sadrzaj>
    <derivirana_varijabla naziv="DomainObject.Predmet.ProtuStrankaListNazivFormated_1">
      <item>AGRIA društvo s ograničenom odgovornošću za veleprodaju i maloprodaju</item>
    </derivirana_varijabla>
  </DomainObject.Predmet.ProtuStrankaListNazivFormated>
  <DomainObject.Predmet.ProtuStrankaListNazivFormatedOIB>
    <izvorni_sadrzaj>
      <item>AGRIA društvo s ograničenom odgovornošću za veleprodaju i maloprodaju, OIB 43644175159</item>
    </izvorni_sadrzaj>
    <derivirana_varijabla naziv="DomainObject.Predmet.ProtuStrankaListNazivFormatedOIB_1">
      <item>AGRIA društvo s ograničenom odgovornošću za veleprodaju i maloprodaju, OIB 43644175159</item>
    </derivirana_varijabla>
  </DomainObject.Predmet.ProtuStrankaListNazivFormatedOIB>
  <DomainObject.Predmet.OstaliListFormated>
    <izvorni_sadrzaj>
      <item>Sudski registar, Trgovački sud u Varaždinu</item>
      <item>MLADEN PRKA</item>
      <item>Marija Domijan, stečajna upraviteljica</item>
    </izvorni_sadrzaj>
    <derivirana_varijabla naziv="DomainObject.Predmet.OstaliListFormated_1">
      <item>Sudski registar, Trgovački sud u Varaždinu</item>
      <item>MLADEN PRKA</item>
      <item>Marija Domijan, stečajna upraviteljica</item>
    </derivirana_varijabla>
  </DomainObject.Predmet.OstaliListFormated>
  <DomainObject.Predmet.OstaliListFormatedOIB>
    <izvorni_sadrzaj>
      <item>Sudski registar, Trgovački sud u Varaždinu</item>
      <item>MLADEN PRKA</item>
      <item>Marija Domijan, stečajna upraviteljica</item>
    </izvorni_sadrzaj>
    <derivirana_varijabla naziv="DomainObject.Predmet.OstaliListFormatedOIB_1">
      <item>Sudski registar, Trgovački sud u Varaždinu</item>
      <item>MLADEN PRKA</item>
      <item>Marija Domijan, stečajna upraviteljica</item>
    </derivirana_varijabla>
  </DomainObject.Predmet.OstaliListFormatedOIB>
  <DomainObject.Predmet.OstaliListFormatedWithAdress>
    <izvorni_sadrzaj>
      <item>Sudski registar, Trgovački sud u Varaždinu</item>
      <item>MLADEN PRKA, Dalmatinska 10, 10000 Zagreb</item>
      <item>Marija Domijan, stečajna upraviteljica</item>
    </izvorni_sadrzaj>
    <derivirana_varijabla naziv="DomainObject.Predmet.OstaliListFormatedWithAdress_1">
      <item>Sudski registar, Trgovački sud u Varaždinu</item>
      <item>MLADEN PRKA, Dalmatinska 10, 10000 Zagreb</item>
      <item>Marija Domijan, stečajna upraviteljica</item>
    </derivirana_varijabla>
  </DomainObject.Predmet.OstaliListFormatedWithAdress>
  <DomainObject.Predmet.OstaliListFormatedWithAdressOIB>
    <izvorni_sadrzaj>
      <item>Sudski registar, Trgovački sud u Varaždinu</item>
      <item>MLADEN PRKA, Dalmatinska 10, 10000 Zagreb</item>
      <item>Marija Domijan, stečajna upraviteljica</item>
    </izvorni_sadrzaj>
    <derivirana_varijabla naziv="DomainObject.Predmet.OstaliListFormatedWithAdressOIB_1">
      <item>Sudski registar, Trgovački sud u Varaždinu</item>
      <item>MLADEN PRKA, Dalmatinska 10, 10000 Zagreb</item>
      <item>Marija Domijan, stečajna upraviteljica</item>
    </derivirana_varijabla>
  </DomainObject.Predmet.OstaliListFormatedWithAdressOIB>
  <DomainObject.Predmet.OstaliListNazivFormated>
    <izvorni_sadrzaj>
      <item>Sudski registar, Trgovački sud u Varaždinu</item>
      <item>MLADEN PRKA</item>
      <item>Marija Domijan, stečajna upraviteljica</item>
    </izvorni_sadrzaj>
    <derivirana_varijabla naziv="DomainObject.Predmet.OstaliListNazivFormated_1">
      <item>Sudski registar, Trgovački sud u Varaždinu</item>
      <item>MLADEN PRKA</item>
      <item>Marija Domijan, stečajna upraviteljica</item>
    </derivirana_varijabla>
  </DomainObject.Predmet.OstaliListNazivFormated>
  <DomainObject.Predmet.OstaliListNazivFormatedOIB>
    <izvorni_sadrzaj>
      <item>Sudski registar, Trgovački sud u Varaždinu</item>
      <item>MLADEN PRKA</item>
      <item>Marija Domijan, stečajna upraviteljica</item>
    </izvorni_sadrzaj>
    <derivirana_varijabla naziv="DomainObject.Predmet.OstaliListNazivFormatedOIB_1">
      <item>Sudski registar, Trgovački sud u Varaždinu</item>
      <item>MLADEN PRKA</item>
      <item>Marija Domijan, stečajna upraviteljica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St-1145/2015-42</izvorni_sadrzaj>
    <derivirana_varijabla naziv="DomainObject.PoslovniBrojDokumenta_1">St-1145/2015-42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AGRIA društvo s ograničenom odgovornošću za veleprodaju i maloprodaju</izvorni_sadrzaj>
    <derivirana_varijabla naziv="DomainObject.Predmet.ProtustrankaIDrugi_1">AGRIA društvo s ograničenom odgovornošću za veleprodaju i maloprodaju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AGRIA društvo s ograničenom odgovornošću za veleprodaju i maloprodaju, OIB 43644175159, Obrtnička 2, 40000 Pušćine</izvorni_sadrzaj>
    <derivirana_varijabla naziv="DomainObject.Predmet.ProtustrankaIDrugiAdressOIB_1">AGRIA društvo s ograničenom odgovornošću za veleprodaju i maloprodaju, OIB 43644175159, Obrtnička 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AGRIA društvo s ograničenom odgovornošću za veleprodaju i maloprodaju</item>
      <item>Sudski registar, Trgovački sud u Varaždinu</item>
      <item>MLADEN PRKA</item>
      <item>Marija Domijan, stečajna upraviteljica</item>
    </izvorni_sadrzaj>
    <derivirana_varijabla naziv="DomainObject.Predmet.SudioniciListNaziv_1">
      <item>Financijska agencija</item>
      <item>AGRIA društvo s ograničenom odgovornošću za veleprodaju i maloprodaju</item>
      <item>Sudski registar, Trgovački sud u Varaždinu</item>
      <item>MLADEN PRKA</item>
      <item>Marija Domijan, stečajna upraviteljica</item>
    </derivirana_varijabla>
  </DomainObject.Predmet.SudioniciListNaziv>
  <DomainObject.Predmet.SudioniciListAdressOIB>
    <izvorni_sadrzaj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  <item>Marija Domijan, stečajna upraviteljica</item>
    </izvorni_sadrzaj>
    <derivirana_varijabla naziv="DomainObject.Predmet.SudioniciListAdressOIB_1"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  <item>Marija Domijan, stečajna upraviteljica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43644175159</item>
      <item>, OIB null</item>
      <item>, OIB null</item>
      <item>, OIB null</item>
    </izvorni_sadrzaj>
    <derivirana_varijabla naziv="DomainObject.Predmet.SudioniciListNazivOIB_1">
      <item>, OIB 85821130368</item>
      <item>, OIB 43644175159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54F209-0496-4F4B-A4F1-5CEE15F7D1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615</properties:Words>
  <properties:Characters>3543</properties:Characters>
  <properties:Lines>91</properties:Lines>
  <properties:Paragraphs>29</properties:Paragraphs>
  <properties:TotalTime>292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2016-05-03T08:29:00Z</dcterms:created>
  <dc:creator>jlekic</dc:creator>
  <cp:lastModifiedBy>Lea Rogina</cp:lastModifiedBy>
  <cp:lastPrinted>2017-09-22T06:51:00Z</cp:lastPrinted>
  <dcterms:modified xmlns:xsi="http://www.w3.org/2001/XMLSchema-instance" xsi:type="dcterms:W3CDTF">2017-09-22T07:59:00Z</dcterms:modified>
  <cp:revision>77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St-1145/2015-42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