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78538" w14:paraId="b478538"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1B5059" w:rsidRPr="0032109A">
        <w:t>4 St-</w:t>
      </w:r>
      <w:r w:rsidR="001B5059">
        <w:t>4</w:t>
      </w:r>
      <w:r w:rsidR="00D923B6">
        <w:t>586</w:t>
      </w:r>
      <w:r w:rsidR="001B5059">
        <w:t>/</w:t>
      </w:r>
      <w:r w:rsidR="001B5059" w:rsidRPr="0032109A">
        <w:t>16</w:t>
      </w:r>
    </w:p>
    <w:p w:rsidRDefault="00DA2EAC" w:rsidR="00DA2EAC" w:rsidRPr="002224D1">
      <w:r w:rsidRPr="002224D1">
        <w:t xml:space="preserve">STALNA SLUŽBA </w:t>
      </w:r>
    </w:p>
    <w:p w:rsidRDefault="00DA2EAC" w:rsidR="00DA2EAC" w:rsidRPr="002224D1">
      <w:r w:rsidRPr="002224D1">
        <w:t xml:space="preserve">Karlovac, </w:t>
      </w:r>
      <w:r w:rsidR="003073D2">
        <w:t>Trg hrvatskih branitelja 1</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3073D2" w:rsidR="003073D2"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D923B6" w:rsidRPr="004A7EE3">
        <w:t>MARIS d.o.o., Sunja, Gornja Letina 20, OIB 44799288691</w:t>
      </w:r>
      <w:r w:rsidR="009459C3">
        <w:t xml:space="preserve">, dana </w:t>
      </w:r>
      <w:r w:rsidR="00DF5F9F">
        <w:t>1</w:t>
      </w:r>
      <w:r w:rsidR="00D923B6">
        <w:t>6</w:t>
      </w:r>
      <w:r w:rsidR="001B5059">
        <w:t>. studenog</w:t>
      </w:r>
      <w:r w:rsidR="00DC4AA6">
        <w:t xml:space="preserve"> 2017</w:t>
      </w:r>
      <w:r w:rsidRPr="00255267">
        <w:t>.</w:t>
      </w:r>
      <w:r w:rsidR="001F2FBF">
        <w:t xml:space="preserve"> godine</w:t>
      </w:r>
    </w:p>
    <w:p w:rsidRDefault="00FE69D1" w:rsidP="00FE69D1" w:rsidR="00FE69D1">
      <w:pPr>
        <w:jc w:val="both"/>
      </w:pPr>
    </w:p>
    <w:p w:rsidRDefault="00FE69D1" w:rsidP="00FE69D1" w:rsidR="00FE69D1" w:rsidRPr="00840E3D">
      <w:pPr>
        <w:jc w:val="center"/>
      </w:pPr>
      <w:r w:rsidRPr="00840E3D">
        <w:t>r i j e š i o    je</w:t>
      </w:r>
    </w:p>
    <w:p w:rsidRDefault="003073D2" w:rsidP="00FE69D1" w:rsidR="003073D2" w:rsidRPr="00BB6BB2">
      <w:pPr>
        <w:jc w:val="center"/>
      </w:pPr>
    </w:p>
    <w:p w:rsidRDefault="002E4EE7" w:rsidP="002E4EE7" w:rsidR="002E4EE7" w:rsidRPr="00B27F98">
      <w:pPr>
        <w:jc w:val="both"/>
      </w:pPr>
      <w:r w:rsidRPr="00B27F98">
        <w:t xml:space="preserve">I. Otvara se stečajni postupak nad stečajnim dužnikom </w:t>
      </w:r>
      <w:r w:rsidR="00D923B6" w:rsidRPr="004A7EE3">
        <w:t>MARIS d.o.o., Sunja, Gornja Letina 20, OIB 44799288691</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BF7E3D">
        <w:t>Damir Šebetić iz Zagreba, Ignjata Đorđića 6</w:t>
      </w:r>
      <w:r w:rsidR="00090EA8">
        <w:t>,</w:t>
      </w:r>
      <w:r w:rsidR="00FD1EAB">
        <w:t xml:space="preserve"> </w:t>
      </w:r>
      <w:r w:rsidRPr="00B27F98">
        <w:t xml:space="preserve">OIB </w:t>
      </w:r>
      <w:r w:rsidR="00DC4AA6">
        <w:t xml:space="preserve"> </w:t>
      </w:r>
      <w:r w:rsidR="00BF7E3D">
        <w:t>84590633905</w:t>
      </w:r>
      <w:r w:rsidR="00FD1EAB">
        <w:t>.</w:t>
      </w:r>
    </w:p>
    <w:p w:rsidRDefault="002E4EE7" w:rsidP="002E4EE7" w:rsidR="002E4EE7" w:rsidRPr="00B27F98"/>
    <w:p w:rsidRDefault="002E4EE7" w:rsidP="002E4EE7" w:rsidR="002E4EE7" w:rsidRPr="00B27F98">
      <w:r w:rsidRPr="00B27F98">
        <w:t xml:space="preserve">III. Stečajni postupak otvoren je dana </w:t>
      </w:r>
      <w:r w:rsidR="00DF5F9F">
        <w:t>1</w:t>
      </w:r>
      <w:r w:rsidR="000B75F1">
        <w:t>6</w:t>
      </w:r>
      <w:r w:rsidR="00510DEA">
        <w:t>. studenog</w:t>
      </w:r>
      <w:r w:rsidR="00DC4AA6">
        <w:t xml:space="preserve"> 2017</w:t>
      </w:r>
      <w:r w:rsidRPr="00B27F98">
        <w:t xml:space="preserve">. godine u </w:t>
      </w:r>
      <w:r w:rsidR="00805020">
        <w:t>13,00</w:t>
      </w:r>
      <w:r w:rsidRPr="00B27F98">
        <w:t xml:space="preserve"> sati. </w:t>
      </w:r>
    </w:p>
    <w:p w:rsidRDefault="002E4EE7" w:rsidP="002E4EE7" w:rsidR="002E4EE7" w:rsidRPr="00B27F98"/>
    <w:p w:rsidRDefault="002E4EE7" w:rsidP="002E4EE7" w:rsidR="002E4EE7" w:rsidRPr="00B27F98">
      <w:pPr>
        <w:jc w:val="both"/>
      </w:pPr>
      <w:r w:rsidRPr="00B27F98">
        <w:t xml:space="preserve">IV. Pozivaju se vjerovnici stečajnog dužnika da u roku od 60 dana od dana objave ovog rješenja na mrežnoj stranici e-Oglasna ploča suda, u skladu s pravilima Stečajnog zakona o prijavi tražbina (čl. 257. Stečajnog zakona – Narodne novine broj 71/15), prijave svoje tražbine stečajnom upravitelju </w:t>
      </w:r>
      <w:r w:rsidR="00BF7E3D">
        <w:t>Damiru Šebetiću iz Zagreba, Ignjata Đorđića 6</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BF7E3D">
        <w:t>Damira Šebetića iz Zagreba, Ignjata Đorđića 6</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0B75F1">
        <w:t>7</w:t>
      </w:r>
      <w:r w:rsidR="00BA4FE4">
        <w:t>. ožujka</w:t>
      </w:r>
      <w:r w:rsidR="00090EA8">
        <w:t xml:space="preserve"> 2018</w:t>
      </w:r>
      <w:r w:rsidRPr="00B27F98">
        <w:t xml:space="preserve">. godine u </w:t>
      </w:r>
      <w:r w:rsidR="00BA4FE4">
        <w:t>9,1</w:t>
      </w:r>
      <w:r w:rsidR="000B75F1">
        <w:t>0</w:t>
      </w:r>
      <w:r w:rsidRPr="00B27F98">
        <w:t xml:space="preserve"> sati, u sjedištu suda u Karlovcu, </w:t>
      </w:r>
      <w:r w:rsidR="00090EA8">
        <w:t>Trg hrvatskih branitelja 1/II, soba broj 204</w:t>
      </w:r>
      <w:r w:rsidRPr="00B27F98">
        <w:t>.</w:t>
      </w:r>
    </w:p>
    <w:p w:rsidRDefault="002E4EE7" w:rsidP="002E4EE7" w:rsidR="002E4EE7" w:rsidRPr="00B27F98"/>
    <w:p w:rsidRDefault="002E4EE7" w:rsidP="002E4EE7" w:rsidR="002E4EE7" w:rsidRPr="00B27F98">
      <w:pPr>
        <w:jc w:val="both"/>
      </w:pPr>
      <w:r w:rsidRPr="00B27F98">
        <w:lastRenderedPageBreak/>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2E4EE7" w:rsidP="002E4EE7" w:rsidR="002E4EE7"/>
    <w:p w:rsidRDefault="002C4DBB" w:rsidP="008A5498" w:rsidR="00BA4FE4">
      <w:pPr>
        <w:jc w:val="both"/>
      </w:pPr>
      <w:r w:rsidRPr="00250807">
        <w:t xml:space="preserve">XI. </w:t>
      </w:r>
      <w:r w:rsidR="00977846">
        <w:t xml:space="preserve">Nalaže se Općinskom sudu u </w:t>
      </w:r>
      <w:r w:rsidR="00BF7E3D">
        <w:t>Sisku</w:t>
      </w:r>
      <w:r w:rsidR="00977846">
        <w:t>,</w:t>
      </w:r>
      <w:r w:rsidR="00977846" w:rsidRPr="00250807">
        <w:t xml:space="preserve"> Zemljišnoknjižni odjel </w:t>
      </w:r>
      <w:r w:rsidR="00BF7E3D">
        <w:t>Sisak</w:t>
      </w:r>
      <w:r w:rsidR="00977846">
        <w:t>,</w:t>
      </w:r>
      <w:r w:rsidR="00977846" w:rsidRPr="00250807">
        <w:t xml:space="preserve"> da</w:t>
      </w:r>
      <w:r w:rsidR="00977846">
        <w:t xml:space="preserve"> po službenoj dužnosti</w:t>
      </w:r>
      <w:r w:rsidR="00977846" w:rsidRPr="00250807">
        <w:t xml:space="preserve"> izvrši upis zabilježbe otvaranja stečajnog postupka u zemljišnim knjigama za nekretnin</w:t>
      </w:r>
      <w:r w:rsidR="00977846">
        <w:t>e</w:t>
      </w:r>
      <w:r w:rsidR="00977846" w:rsidRPr="00250807">
        <w:t xml:space="preserve"> koje su upisan</w:t>
      </w:r>
      <w:r w:rsidR="00977846">
        <w:t>e</w:t>
      </w:r>
      <w:r w:rsidR="00977846" w:rsidRPr="00250807">
        <w:t xml:space="preserve"> kao vlasništvo dužnika</w:t>
      </w:r>
      <w:r w:rsidR="00977846">
        <w:t xml:space="preserve">, i to </w:t>
      </w:r>
      <w:r w:rsidR="00591924">
        <w:t xml:space="preserve">na: </w:t>
      </w:r>
    </w:p>
    <w:p w:rsidRDefault="00BA4FE4" w:rsidP="008A5498" w:rsidR="00BF7E3D">
      <w:pPr>
        <w:jc w:val="both"/>
      </w:pPr>
      <w:r>
        <w:t xml:space="preserve">- </w:t>
      </w:r>
      <w:r w:rsidR="00BF7E3D">
        <w:t>kat. čestice 145 i 147 upisane u zk. ul. 91 k.o. Letina;</w:t>
      </w:r>
    </w:p>
    <w:p w:rsidRDefault="00BF7E3D" w:rsidP="008A5498" w:rsidR="00BF7E3D">
      <w:pPr>
        <w:jc w:val="both"/>
      </w:pPr>
      <w:r>
        <w:t>- kat. čestice 127/1,</w:t>
      </w:r>
      <w:r w:rsidR="00690EF1">
        <w:t xml:space="preserve"> </w:t>
      </w:r>
      <w:r>
        <w:t>128/1, 128/4</w:t>
      </w:r>
      <w:r w:rsidR="00690EF1">
        <w:t>, 129/1, 129/2, 130, 131/1, 131/3, 132/3, 132/4, 132/5, upisane u zk. ul. 318 k.o. Vukoševac;</w:t>
      </w:r>
    </w:p>
    <w:p w:rsidRDefault="00690EF1" w:rsidP="008A5498" w:rsidR="00690EF1">
      <w:pPr>
        <w:jc w:val="both"/>
      </w:pPr>
      <w:r>
        <w:t>- kat čestice 7/1, 7/2, 7/3, upisane u zk. ul. 276 k.o. Vukoševac;</w:t>
      </w:r>
    </w:p>
    <w:p w:rsidRDefault="00690EF1" w:rsidP="008A5498" w:rsidR="00690EF1">
      <w:pPr>
        <w:jc w:val="both"/>
      </w:pPr>
      <w:r>
        <w:t>- kat. čestice 1150/1, 1150/2, upisane u zk. ul. 721 k.o. Greda Sunjska;</w:t>
      </w:r>
    </w:p>
    <w:p w:rsidRDefault="00690EF1" w:rsidP="008A5498" w:rsidR="00690EF1">
      <w:pPr>
        <w:jc w:val="both"/>
      </w:pPr>
      <w:r>
        <w:t>- kat. čestice 1228/2, 1231/5 i 1232/8, upisane u zk. ul. 468 k.o. Greda Sunjska.</w:t>
      </w:r>
    </w:p>
    <w:p w:rsidRDefault="00690EF1" w:rsidP="008A5498" w:rsidR="00690EF1">
      <w:pPr>
        <w:jc w:val="both"/>
      </w:pPr>
    </w:p>
    <w:p w:rsidRDefault="00690EF1" w:rsidP="00F9762A" w:rsidR="00690EF1">
      <w:pPr>
        <w:ind w:firstLine="708"/>
        <w:jc w:val="both"/>
      </w:pPr>
      <w:r>
        <w:t>Nalaže se Općinskom sudu u Puli, Zemljišnoknjižni odjel Pula da po službenoj dužnosti izvrši upis zabilježbe otvaranja stečajnog postupka u zemljišnim knjigama za nekretnine koje su upisane kao vlasništvo dužnika, i to na:</w:t>
      </w:r>
    </w:p>
    <w:p w:rsidRDefault="00690EF1" w:rsidP="008A5498" w:rsidR="00BA4FE4">
      <w:pPr>
        <w:jc w:val="both"/>
      </w:pPr>
      <w:r>
        <w:t xml:space="preserve">- </w:t>
      </w:r>
      <w:r w:rsidR="00B752AB">
        <w:t xml:space="preserve">2/4 dijela na </w:t>
      </w:r>
      <w:r>
        <w:t>4</w:t>
      </w:r>
      <w:r w:rsidR="00BA4FE4">
        <w:t>. suvlasn</w:t>
      </w:r>
      <w:r w:rsidR="00591924">
        <w:t xml:space="preserve">ički dio: </w:t>
      </w:r>
      <w:r>
        <w:t xml:space="preserve">61250/570000 </w:t>
      </w:r>
      <w:r w:rsidR="00591924">
        <w:t xml:space="preserve">dijela kat. čestice </w:t>
      </w:r>
      <w:r>
        <w:t>3877/62</w:t>
      </w:r>
      <w:r w:rsidR="00591924">
        <w:t xml:space="preserve"> etažno vlasništvo (E-</w:t>
      </w:r>
      <w:r>
        <w:t>4</w:t>
      </w:r>
      <w:r w:rsidR="00591924">
        <w:t xml:space="preserve">), upisane u zk.ul. </w:t>
      </w:r>
      <w:r>
        <w:t>9763</w:t>
      </w:r>
      <w:r w:rsidR="00591924">
        <w:t xml:space="preserve"> k.o. </w:t>
      </w:r>
      <w:r>
        <w:t>Pula</w:t>
      </w:r>
      <w:r w:rsidR="00BA4FE4">
        <w:t xml:space="preserve">;  </w:t>
      </w:r>
    </w:p>
    <w:p w:rsidRDefault="00B752AB" w:rsidP="002E4EE7" w:rsidR="00607FE3">
      <w:r>
        <w:t>- 4. suvlasnički dio: 30/560 dijela kat. čestice 3877/61 upisane u zk. ul. 10584 k.o. Pula;</w:t>
      </w:r>
    </w:p>
    <w:p w:rsidRDefault="00B752AB" w:rsidP="002E4EE7" w:rsidR="00B752AB">
      <w:r>
        <w:t>- 5. suvlasnički dio: 122500/2280000 dijela kat. čestice 3877/82 upisane u zk. ul. 11063 k.o. Pula.</w:t>
      </w:r>
    </w:p>
    <w:p w:rsidRDefault="00B752AB" w:rsidP="002E4EE7" w:rsidR="00B752AB" w:rsidRPr="00B27F98"/>
    <w:p w:rsidRDefault="002E4EE7" w:rsidP="002E4EE7" w:rsidR="002E4EE7" w:rsidRPr="00B27F98">
      <w:pPr>
        <w:jc w:val="center"/>
      </w:pPr>
      <w:r w:rsidRPr="00B27F98">
        <w:t>Obrazloženje</w:t>
      </w:r>
    </w:p>
    <w:p w:rsidRDefault="002E4EE7" w:rsidP="002E4EE7" w:rsidR="002E4EE7" w:rsidRPr="00B27F98">
      <w:r>
        <w:t xml:space="preserve"> </w:t>
      </w:r>
    </w:p>
    <w:p w:rsidRDefault="00B52EBB" w:rsidP="00B52EBB" w:rsidR="00B52EBB">
      <w:pPr>
        <w:ind w:firstLine="708"/>
        <w:jc w:val="both"/>
      </w:pPr>
      <w:r>
        <w:t xml:space="preserve">FINA-a Regionalni centar Zagreb, podnijela je ovom sudu dana </w:t>
      </w:r>
      <w:r w:rsidR="00730378">
        <w:t>25</w:t>
      </w:r>
      <w:r>
        <w:t xml:space="preserve">. svibnja 2016. prijedlog za otvaranje stečajnog postupka nad dužnikom </w:t>
      </w:r>
      <w:r w:rsidR="00730378" w:rsidRPr="004A7EE3">
        <w:t>MARIS d.o.o., Sunja, Gornja Letina 20, OIB 44799288691</w:t>
      </w:r>
      <w:r>
        <w:t xml:space="preserve">. </w:t>
      </w:r>
    </w:p>
    <w:p w:rsidRDefault="00B52EBB" w:rsidP="00B52EBB" w:rsidR="00B52EBB">
      <w:pPr>
        <w:ind w:firstLine="708"/>
        <w:jc w:val="both"/>
      </w:pPr>
      <w:r>
        <w:t xml:space="preserve"> </w:t>
      </w:r>
    </w:p>
    <w:p w:rsidRDefault="00B52EBB" w:rsidP="00B52EBB" w:rsidR="00B52EBB">
      <w:pPr>
        <w:ind w:firstLine="708"/>
        <w:jc w:val="both"/>
      </w:pPr>
      <w:r>
        <w:t xml:space="preserve">Prijedlog je podnesen temeljem odredbe članka 444. stavka 2. Stečajnog zakona (Narodne novine broj 71/15, dalje u tekstu: SZ-a). U prijedlogu predlagatelj navodi da na dan 1. rujna 2015. godine dužnik u Očevidniku redoslijeda osnova za plaćanje ima u neprekinutom razdoblju od </w:t>
      </w:r>
      <w:r w:rsidR="00730378">
        <w:t>378</w:t>
      </w:r>
      <w:r>
        <w:t xml:space="preserve"> dana evidentirane neizvršene osnove za plaćanje u ukupnom iznosu od </w:t>
      </w:r>
      <w:r w:rsidR="00730378">
        <w:t>343.217,03</w:t>
      </w:r>
      <w:r>
        <w:t xml:space="preserve"> kn, te da dužnik ima </w:t>
      </w:r>
      <w:r w:rsidR="00730378">
        <w:t>tri</w:t>
      </w:r>
      <w:r>
        <w:t xml:space="preserve"> zaposlenih. </w:t>
      </w:r>
    </w:p>
    <w:p w:rsidRDefault="00B52EBB" w:rsidP="00B52EBB" w:rsidR="00B52EBB">
      <w:pPr>
        <w:ind w:firstLine="708"/>
        <w:jc w:val="both"/>
      </w:pPr>
    </w:p>
    <w:p w:rsidRDefault="002E4EE7" w:rsidP="00B52EBB" w:rsidR="002E4EE7">
      <w:pPr>
        <w:ind w:firstLine="708"/>
        <w:jc w:val="both"/>
      </w:pPr>
      <w:r w:rsidRPr="00B27F98">
        <w:t>Rješenjem ovog suda 4 St-</w:t>
      </w:r>
      <w:r w:rsidR="00B52EBB">
        <w:t>4</w:t>
      </w:r>
      <w:r w:rsidR="00F97CD4">
        <w:t>586</w:t>
      </w:r>
      <w:r w:rsidR="00B52EBB">
        <w:t>/16</w:t>
      </w:r>
      <w:r w:rsidRPr="00B27F98">
        <w:t xml:space="preserve"> od </w:t>
      </w:r>
      <w:r w:rsidR="00F97CD4">
        <w:t>8</w:t>
      </w:r>
      <w:r w:rsidR="00B52EBB">
        <w:t>. ožujka</w:t>
      </w:r>
      <w:r w:rsidR="003D6806">
        <w:t xml:space="preserve"> 2017</w:t>
      </w:r>
      <w:r w:rsidRPr="00B27F98">
        <w:t xml:space="preserve">. godine pokrenut je prethodni postupak radi utvrđivanja pretpostavki za otvaranje stečajnoga postupka nad dužnikom, te je ujedno zakazano ročište radi očitovanja o prijedlogu za otvaranje stečajnog postupka za dan </w:t>
      </w:r>
      <w:r w:rsidR="00F97CD4">
        <w:t>18. svibnja</w:t>
      </w:r>
      <w:r w:rsidR="003D6806">
        <w:t xml:space="preserve"> 2017</w:t>
      </w:r>
      <w:r>
        <w:t>. godine.</w:t>
      </w:r>
    </w:p>
    <w:p w:rsidRDefault="002E4EE7" w:rsidP="002E4EE7" w:rsidR="002E4EE7" w:rsidRPr="00B27F98">
      <w:pPr>
        <w:ind w:firstLine="708"/>
        <w:jc w:val="both"/>
      </w:pPr>
    </w:p>
    <w:p w:rsidRDefault="002E4EE7" w:rsidP="002E4EE7" w:rsidR="003D6806">
      <w:pPr>
        <w:ind w:firstLine="708"/>
        <w:jc w:val="both"/>
      </w:pPr>
      <w:r w:rsidRPr="00B27F98">
        <w:t xml:space="preserve">FINA je podneskom od </w:t>
      </w:r>
      <w:r w:rsidR="00F97CD4">
        <w:t>13</w:t>
      </w:r>
      <w:r w:rsidR="00B52EBB">
        <w:t>. ožujka</w:t>
      </w:r>
      <w:r w:rsidR="003D6806">
        <w:t xml:space="preserve"> 2017</w:t>
      </w:r>
      <w:r w:rsidRPr="00B27F98">
        <w:t>. godine</w:t>
      </w:r>
      <w:r>
        <w:t xml:space="preserve"> </w:t>
      </w:r>
      <w:r w:rsidR="00B52EBB">
        <w:t>ostala kod navoda iz prijedloga za otvaranje stečajnog postupka nad dužnikom.</w:t>
      </w:r>
    </w:p>
    <w:p w:rsidRDefault="00F97CD4" w:rsidP="002E4EE7" w:rsidR="00F97CD4">
      <w:pPr>
        <w:ind w:firstLine="708"/>
        <w:jc w:val="both"/>
      </w:pPr>
    </w:p>
    <w:p w:rsidRDefault="00F97CD4" w:rsidP="002E4EE7" w:rsidR="00B52EBB">
      <w:pPr>
        <w:ind w:firstLine="708"/>
        <w:jc w:val="both"/>
      </w:pPr>
      <w:r>
        <w:t xml:space="preserve">Dužnik je podneskom </w:t>
      </w:r>
      <w:r w:rsidR="00F9762A">
        <w:t xml:space="preserve">od 31. ožujka 2017. godine dostavio popis imovine i obveza (list 14 i 15 spisa) iz kojeg proizlazi da je dužnik u istom naznačio da ima u vlasništvu pokretnine u vidu poljoprivredne mehanizacije i opreme, kao i zemljišta te potraživanja od kupaca, te potraživanje na ime pozajmice. </w:t>
      </w:r>
    </w:p>
    <w:p w:rsidRDefault="00F97CD4" w:rsidP="002E4EE7" w:rsidR="00F97CD4">
      <w:pPr>
        <w:ind w:firstLine="708"/>
        <w:jc w:val="both"/>
      </w:pPr>
    </w:p>
    <w:p w:rsidRDefault="00B52EBB" w:rsidP="002E4EE7" w:rsidR="00F9762A">
      <w:pPr>
        <w:ind w:firstLine="708"/>
        <w:jc w:val="both"/>
      </w:pPr>
      <w:r>
        <w:t xml:space="preserve">Na ročištu radi očitovanja o prijedlogu za otvaranje stečajnog postupka od </w:t>
      </w:r>
      <w:r w:rsidR="00F9762A">
        <w:t>18. svibnja</w:t>
      </w:r>
      <w:r>
        <w:t xml:space="preserve"> 2017. godine dužnik je izjavio da se protivi prijedlogu za otvaranje stečajnog postupka nad dužnikom, jer </w:t>
      </w:r>
      <w:r w:rsidR="00F9762A">
        <w:t>je u intenzivnim pregovorima za novi posao, putem kojeg bi podmirio svoje obveze prema vjerovnicima društva.</w:t>
      </w:r>
    </w:p>
    <w:p w:rsidRDefault="00F9762A" w:rsidP="002E4EE7" w:rsidR="00F9762A">
      <w:pPr>
        <w:ind w:firstLine="708"/>
        <w:jc w:val="both"/>
      </w:pPr>
    </w:p>
    <w:p w:rsidRDefault="00F9762A" w:rsidP="002E4EE7" w:rsidR="00F9762A">
      <w:pPr>
        <w:ind w:firstLine="708"/>
        <w:jc w:val="both"/>
      </w:pPr>
      <w:r>
        <w:t xml:space="preserve">Na </w:t>
      </w:r>
      <w:r w:rsidR="00A13767">
        <w:t>ročište radi rasprave o pretpostavkama za otvaranje stečajnog</w:t>
      </w:r>
      <w:r>
        <w:t xml:space="preserve"> postupka</w:t>
      </w:r>
      <w:r w:rsidR="00A13767">
        <w:t xml:space="preserve"> od</w:t>
      </w:r>
      <w:r>
        <w:t xml:space="preserve"> 16. studenog 2017. godine nisu pristupili niti dužnik, niti zakonski zastupnik dužnika. </w:t>
      </w:r>
    </w:p>
    <w:p w:rsidRDefault="00F9762A" w:rsidP="002E4EE7" w:rsidR="00F9762A">
      <w:pPr>
        <w:ind w:firstLine="708"/>
        <w:jc w:val="both"/>
      </w:pPr>
    </w:p>
    <w:p w:rsidRDefault="00F9762A" w:rsidP="00F9762A" w:rsidR="00F9762A" w:rsidRPr="00784514">
      <w:pPr>
        <w:ind w:firstLine="708"/>
        <w:jc w:val="both"/>
      </w:pPr>
      <w:r w:rsidRPr="00784514">
        <w:t xml:space="preserve">Sud je zaključkom od 13. </w:t>
      </w:r>
      <w:r>
        <w:t>rujna</w:t>
      </w:r>
      <w:r w:rsidRPr="00784514">
        <w:t xml:space="preserve"> 2017. godine zatražio od javnih tijela koja vode evidenciju o određenoj vrsti imovine dostavu podataka iz njihovih službenih evidencija o tome da li je dužnik evidentiran kao vlasnik imovine. </w:t>
      </w:r>
    </w:p>
    <w:p w:rsidRDefault="00F9762A" w:rsidP="00F9762A" w:rsidR="00F9762A" w:rsidRPr="00784514">
      <w:pPr>
        <w:ind w:firstLine="708"/>
        <w:jc w:val="both"/>
      </w:pPr>
    </w:p>
    <w:p w:rsidRDefault="00F9762A" w:rsidP="00F9762A" w:rsidR="00F9762A">
      <w:pPr>
        <w:ind w:firstLine="708"/>
        <w:jc w:val="both"/>
      </w:pPr>
      <w:r w:rsidRPr="00784514">
        <w:t xml:space="preserve">Uvidom u pribavljene podatke iz informacijskog sustava zemljišnih knjiga (list </w:t>
      </w:r>
      <w:r>
        <w:t>31 i 32</w:t>
      </w:r>
      <w:r w:rsidRPr="00784514">
        <w:t xml:space="preserve"> spisa) o vlasništvu dužnika na nekretninama, utvrđeno je da dužnik u zemljišnim knjigama </w:t>
      </w:r>
      <w:r>
        <w:t xml:space="preserve">koje vode Općinski sud u Puli, Zemljišnoknjižni odjel Pula i Općinski sud u Sisku, Zemljišnoknjižni odjel Sisak, </w:t>
      </w:r>
      <w:r w:rsidRPr="00784514">
        <w:t>ev</w:t>
      </w:r>
      <w:r>
        <w:t>identiran kao vlasnik nekretnina, specificiranih pod točkom XI. izreke ovog rješenja</w:t>
      </w:r>
      <w:r w:rsidRPr="00784514">
        <w:t xml:space="preserve">. </w:t>
      </w:r>
    </w:p>
    <w:p w:rsidRDefault="00F9762A" w:rsidP="00F9762A" w:rsidR="00F9762A" w:rsidRPr="00784514">
      <w:pPr>
        <w:ind w:firstLine="708"/>
        <w:jc w:val="both"/>
      </w:pPr>
    </w:p>
    <w:p w:rsidRDefault="005126C2" w:rsidP="002E4EE7" w:rsidR="00F9762A">
      <w:pPr>
        <w:ind w:firstLine="708"/>
        <w:jc w:val="both"/>
      </w:pPr>
      <w:r>
        <w:t xml:space="preserve">FINA je dostavila u spis potvrdu o blokadi računa i novčanih sredstava dužnika od </w:t>
      </w:r>
      <w:r w:rsidR="00F9762A">
        <w:t xml:space="preserve">19. rujna </w:t>
      </w:r>
      <w:r>
        <w:t xml:space="preserve">2017. godine (list 36 spisa), uvidom u koju je sud utvrdio </w:t>
      </w:r>
      <w:r w:rsidR="00A13767">
        <w:t xml:space="preserve">da je </w:t>
      </w:r>
      <w:r w:rsidR="002D407E" w:rsidRPr="00EC6028">
        <w:t xml:space="preserve">na dan </w:t>
      </w:r>
      <w:r w:rsidR="002D407E">
        <w:t>19. rujna</w:t>
      </w:r>
      <w:r w:rsidR="002D407E" w:rsidRPr="00EC6028">
        <w:t xml:space="preserve"> 2017. godine na računima i novčanim sredstvima dužnika evidentirano </w:t>
      </w:r>
      <w:r w:rsidR="002D407E">
        <w:t>1126</w:t>
      </w:r>
      <w:r w:rsidR="002D407E" w:rsidRPr="00EC6028">
        <w:t xml:space="preserve"> dana neprekidne blokade, odnosno ukupno 180 dana blokade u prethodnih 6 mjeseci zbog nepodmirenih osnova za plaćanje evidentiranih u Očevidniku redoslijeda osnova za plaćanje, dok nepodmirene obveze na dan izdavanja potvrde iznose </w:t>
      </w:r>
      <w:r w:rsidR="002D407E">
        <w:t>1.728.958,26</w:t>
      </w:r>
      <w:r w:rsidR="002D407E" w:rsidRPr="00EC6028">
        <w:t xml:space="preserve"> kn.</w:t>
      </w:r>
    </w:p>
    <w:p w:rsidRDefault="00F9762A" w:rsidP="002E4EE7" w:rsidR="00F9762A">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r>
      <w:r w:rsidR="00D9399C">
        <w:t>Iz</w:t>
      </w:r>
      <w:r w:rsidRPr="00B27F98">
        <w:t xml:space="preserve"> </w:t>
      </w:r>
      <w:r w:rsidR="00D9399C">
        <w:t>potvrd</w:t>
      </w:r>
      <w:r w:rsidR="002D407E">
        <w:t>e</w:t>
      </w:r>
      <w:r w:rsidR="00D9399C">
        <w:t xml:space="preserve"> FINA-e o blokadi računa dužnika od </w:t>
      </w:r>
      <w:r w:rsidR="002D407E">
        <w:t>19. rujna</w:t>
      </w:r>
      <w:r w:rsidR="00D9399C">
        <w:t xml:space="preserve"> 2017. godine </w:t>
      </w:r>
      <w:r w:rsidRPr="00B27F98">
        <w:t>sud je nedvojbeno utvrdio da kod dužnika postoji stečajni razlog nesposobnosti za plaćanje.</w:t>
      </w:r>
    </w:p>
    <w:p w:rsidRDefault="006732ED" w:rsidP="002E4EE7" w:rsidR="002E4EE7">
      <w:pPr>
        <w:jc w:val="both"/>
      </w:pPr>
      <w:r>
        <w:t xml:space="preserve"> </w:t>
      </w:r>
    </w:p>
    <w:p w:rsidRDefault="002E4EE7" w:rsidP="002E4EE7" w:rsidR="002E4EE7" w:rsidRPr="00B27F98">
      <w:pPr>
        <w:jc w:val="both"/>
      </w:pPr>
      <w:r>
        <w:t xml:space="preserve"> </w:t>
      </w:r>
      <w:r w:rsidRPr="00B27F98">
        <w:tab/>
      </w:r>
      <w:r w:rsidR="00D9399C">
        <w:t>Dakle, k</w:t>
      </w:r>
      <w:r w:rsidRPr="00B27F98">
        <w:t xml:space="preserve">ako je u tijeku prethodnog postupka sud utvrdio da kod dužnika postoji stečajni razlog nesposobnosti za plaćanje, </w:t>
      </w:r>
      <w:r w:rsidR="00933082">
        <w:t>a ujedno je utvrđeno da duž</w:t>
      </w:r>
      <w:r w:rsidR="003D6806">
        <w:t xml:space="preserve">nik ima u vlasništvu </w:t>
      </w:r>
      <w:r w:rsidR="00933082">
        <w:t>imo</w:t>
      </w:r>
      <w:r w:rsidR="00F74BE2">
        <w:t xml:space="preserve">vinu koja ulazi u stečajnu masu, </w:t>
      </w:r>
      <w:r w:rsidR="003073D2">
        <w:t xml:space="preserve">koja imovina je </w:t>
      </w:r>
      <w:r w:rsidR="00933082">
        <w:t xml:space="preserve">dostatna za namirenje troškova ovog </w:t>
      </w:r>
      <w:r w:rsidR="00933082">
        <w:lastRenderedPageBreak/>
        <w:t xml:space="preserve">postupka, pa je </w:t>
      </w:r>
      <w:r w:rsidRPr="00B27F98">
        <w:t xml:space="preserve">valjalo temeljem odredbe članka 128., 129. i 130. SZ-a odlučiti kao u izreci ovog rješenja. </w:t>
      </w:r>
    </w:p>
    <w:p w:rsidRDefault="002E4EE7" w:rsidP="002E4EE7" w:rsidR="002E4EE7" w:rsidRPr="00B27F98">
      <w:pPr>
        <w:jc w:val="both"/>
      </w:pPr>
    </w:p>
    <w:p w:rsidRDefault="002E4EE7" w:rsidP="002E4EE7" w:rsidR="002E4EE7" w:rsidRPr="00B27F98">
      <w:pPr>
        <w:ind w:firstLine="708"/>
        <w:jc w:val="both"/>
      </w:pPr>
      <w:r w:rsidRPr="00B27F98">
        <w:t>Stečajni upravitelj imenovan je u skladu s čl. 84. st. 1. SZ-a metodom slučajnog odabira s liste A stečajnih upravitelja za područje ovog suda.</w:t>
      </w:r>
    </w:p>
    <w:p w:rsidRDefault="00367C05" w:rsidP="00367C05" w:rsidR="002C5A29" w:rsidRPr="002224D1">
      <w:pPr>
        <w:ind w:firstLine="900"/>
        <w:jc w:val="both"/>
      </w:pPr>
      <w:r w:rsidRPr="002224D1">
        <w:t xml:space="preserve">  </w:t>
      </w:r>
    </w:p>
    <w:p w:rsidRDefault="002C5A29" w:rsidP="00577C3C" w:rsidR="002C5A29" w:rsidRPr="002224D1">
      <w:pPr>
        <w:jc w:val="center"/>
      </w:pPr>
      <w:r w:rsidRPr="002224D1">
        <w:t>U Karlovcu</w:t>
      </w:r>
      <w:r w:rsidR="00233CF9" w:rsidRPr="002224D1">
        <w:t xml:space="preserve"> </w:t>
      </w:r>
      <w:r w:rsidR="00DF5F9F">
        <w:t>1</w:t>
      </w:r>
      <w:r w:rsidR="002D407E">
        <w:t>6</w:t>
      </w:r>
      <w:r w:rsidR="00D9399C">
        <w:t>. studenog</w:t>
      </w:r>
      <w:r w:rsidR="005957AC">
        <w:t xml:space="preserve"> 2017</w:t>
      </w:r>
      <w:r w:rsidRPr="002224D1">
        <w:t>. godine</w:t>
      </w:r>
    </w:p>
    <w:p w:rsidRDefault="00367C05" w:rsidP="002C5A29" w:rsidR="00367C05" w:rsidRPr="002224D1">
      <w:pPr>
        <w:jc w:val="both"/>
      </w:pP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973C31" w:rsidR="0028432A">
      <w:pPr>
        <w:tabs>
          <w:tab w:pos="6900" w:val="left"/>
        </w:tabs>
      </w:pPr>
      <w:r w:rsidRPr="002224D1">
        <w:tab/>
      </w:r>
      <w:r w:rsidR="00D9399C">
        <w:t>Renata Klokočki</w:t>
      </w:r>
    </w:p>
    <w:p w:rsidRDefault="0028432A" w:rsidP="0028432A" w:rsidR="0028432A" w:rsidRPr="0028432A"/>
    <w:p w:rsidRDefault="0028432A" w:rsidP="0028432A" w:rsidR="0028432A"/>
    <w:p w:rsidRDefault="00933082" w:rsidP="00933082" w:rsidR="00933082" w:rsidRPr="00B27F98">
      <w:r w:rsidRPr="00B27F98">
        <w:t>PRAVNA POUKA:</w:t>
      </w:r>
    </w:p>
    <w:p w:rsidRDefault="00933082" w:rsidP="00933082" w:rsidR="00933082" w:rsidRPr="00B27F98">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p w:rsidRDefault="00933082" w:rsidP="00933082" w:rsidR="00B02635">
      <w:r>
        <w:t xml:space="preserve"> </w:t>
      </w:r>
    </w:p>
    <w:p w:rsidRDefault="008719BD" w:rsidP="00933082" w:rsidR="008719BD"/>
    <w:p w:rsidRDefault="008719BD" w:rsidP="00933082" w:rsidR="008719BD"/>
    <w:p w:rsidRDefault="008719BD" w:rsidP="00933082" w:rsidR="008719BD"/>
    <w:p w:rsidRDefault="008719BD" w:rsidP="00933082" w:rsidR="008719BD"/>
    <w:p w:rsidRDefault="008719BD" w:rsidP="00933082" w:rsidR="008719BD"/>
    <w:p w:rsidRDefault="008719BD" w:rsidP="00933082" w:rsidR="008719BD"/>
    <w:p w:rsidRDefault="008719BD" w:rsidP="00933082" w:rsidR="008719BD"/>
    <w:p w:rsidRDefault="008502EA" w:rsidP="00933082" w:rsidR="008502EA"/>
    <w:p w:rsidRDefault="008502EA" w:rsidP="00933082" w:rsidR="008502EA"/>
    <w:p w:rsidRDefault="008502EA" w:rsidP="00933082" w:rsidR="008502EA"/>
    <w:p w:rsidRDefault="008502EA" w:rsidP="00933082" w:rsidR="008502EA"/>
    <w:p w:rsidRDefault="008502EA" w:rsidP="00933082" w:rsidR="008502EA"/>
    <w:p w:rsidRDefault="008502EA" w:rsidP="00933082" w:rsidR="008502EA"/>
    <w:p w:rsidRDefault="008502EA" w:rsidP="00933082" w:rsidR="008502EA"/>
    <w:p w:rsidRDefault="008502EA" w:rsidP="00933082" w:rsidR="008502EA"/>
    <w:p w:rsidRDefault="008502EA" w:rsidP="00933082" w:rsidR="008502EA"/>
    <w:p w:rsidRDefault="008502EA" w:rsidP="00933082" w:rsidR="008502EA"/>
    <w:p w:rsidRDefault="008502EA" w:rsidP="00933082" w:rsidR="008502EA"/>
    <w:p w:rsidRDefault="008502EA" w:rsidP="00933082" w:rsidR="008502EA"/>
    <w:p w:rsidRDefault="008502EA" w:rsidP="00933082" w:rsidR="008502EA"/>
    <w:p w:rsidRDefault="008502EA" w:rsidP="00933082" w:rsidR="008502EA"/>
    <w:sectPr w:rsidSect="00F9762A" w:rsidR="008502EA">
      <w:headerReference w:type="even" r:id="rId10"/>
      <w:headerReference w:type="default" r:id="rId11"/>
      <w:pgSz w:h="16838" w:w="11906"/>
      <w:pgMar w:gutter="0" w:footer="708" w:header="708" w:left="1417" w:bottom="1843"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73F4D">
      <w:rPr>
        <w:rStyle w:val="Brojstranice"/>
        <w:noProof/>
      </w:rPr>
      <w:t>4</w:t>
    </w:r>
    <w:r>
      <w:rPr>
        <w:rStyle w:val="Brojstranice"/>
      </w:rPr>
      <w:fldChar w:fldCharType="end"/>
    </w:r>
  </w:p>
  <w:p w:rsidRDefault="0087685A" w:rsidP="001D2296" w:rsidR="0087685A" w:rsidRPr="003C4E43">
    <w:r>
      <w:t xml:space="preserve">                                                                                                                               </w:t>
    </w:r>
    <w:r w:rsidR="001B5059" w:rsidRPr="0032109A">
      <w:t>4 St-</w:t>
    </w:r>
    <w:r w:rsidR="001B5059">
      <w:t>4</w:t>
    </w:r>
    <w:r w:rsidR="00D923B6">
      <w:t>586</w:t>
    </w:r>
    <w:r w:rsidR="001B5059">
      <w:t>/</w:t>
    </w:r>
    <w:r w:rsidR="001B5059" w:rsidRPr="0032109A">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6"/>
  </w:num>
  <w:num w:numId="3">
    <w:abstractNumId w:val="7"/>
  </w:num>
  <w:num w:numId="4">
    <w:abstractNumId w:val="4"/>
  </w:num>
  <w:num w:numId="5">
    <w:abstractNumId w:val="1"/>
  </w:num>
  <w:num w:numId="6">
    <w:abstractNumId w:val="8"/>
  </w:num>
  <w:num w:numId="7">
    <w:abstractNumId w:val="2"/>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245B9"/>
    <w:rsid w:val="00031813"/>
    <w:rsid w:val="00043A0A"/>
    <w:rsid w:val="0004613B"/>
    <w:rsid w:val="000506D8"/>
    <w:rsid w:val="00050EF7"/>
    <w:rsid w:val="0005127F"/>
    <w:rsid w:val="000576C6"/>
    <w:rsid w:val="00075BDC"/>
    <w:rsid w:val="00087859"/>
    <w:rsid w:val="00090EA8"/>
    <w:rsid w:val="000A252B"/>
    <w:rsid w:val="000B0BA1"/>
    <w:rsid w:val="000B120C"/>
    <w:rsid w:val="000B75F1"/>
    <w:rsid w:val="000D66ED"/>
    <w:rsid w:val="000E49F8"/>
    <w:rsid w:val="000F2576"/>
    <w:rsid w:val="00123E05"/>
    <w:rsid w:val="001418C8"/>
    <w:rsid w:val="00161B3B"/>
    <w:rsid w:val="00174993"/>
    <w:rsid w:val="00187ECF"/>
    <w:rsid w:val="001A044D"/>
    <w:rsid w:val="001B5059"/>
    <w:rsid w:val="001D2296"/>
    <w:rsid w:val="001D564F"/>
    <w:rsid w:val="001F2FBF"/>
    <w:rsid w:val="002135F3"/>
    <w:rsid w:val="002224D1"/>
    <w:rsid w:val="00223050"/>
    <w:rsid w:val="00233719"/>
    <w:rsid w:val="00233CF9"/>
    <w:rsid w:val="00234541"/>
    <w:rsid w:val="002416A3"/>
    <w:rsid w:val="00263FC1"/>
    <w:rsid w:val="00270ADC"/>
    <w:rsid w:val="00283F65"/>
    <w:rsid w:val="0028432A"/>
    <w:rsid w:val="00293964"/>
    <w:rsid w:val="002944F5"/>
    <w:rsid w:val="002960FC"/>
    <w:rsid w:val="002B578C"/>
    <w:rsid w:val="002B5B9E"/>
    <w:rsid w:val="002C4DBB"/>
    <w:rsid w:val="002C5A29"/>
    <w:rsid w:val="002D4069"/>
    <w:rsid w:val="002D407E"/>
    <w:rsid w:val="002D6432"/>
    <w:rsid w:val="002E4EE7"/>
    <w:rsid w:val="002F1899"/>
    <w:rsid w:val="002F792C"/>
    <w:rsid w:val="003073D2"/>
    <w:rsid w:val="00365F88"/>
    <w:rsid w:val="00367C05"/>
    <w:rsid w:val="003905DD"/>
    <w:rsid w:val="003B65CF"/>
    <w:rsid w:val="003C2B99"/>
    <w:rsid w:val="003C4E43"/>
    <w:rsid w:val="003D4E19"/>
    <w:rsid w:val="003D6806"/>
    <w:rsid w:val="00402289"/>
    <w:rsid w:val="004067A2"/>
    <w:rsid w:val="0041466E"/>
    <w:rsid w:val="0043031F"/>
    <w:rsid w:val="0043362B"/>
    <w:rsid w:val="00435B5D"/>
    <w:rsid w:val="0044721B"/>
    <w:rsid w:val="00455D54"/>
    <w:rsid w:val="00464572"/>
    <w:rsid w:val="00475324"/>
    <w:rsid w:val="00487477"/>
    <w:rsid w:val="004F47B9"/>
    <w:rsid w:val="00510DEA"/>
    <w:rsid w:val="005126C2"/>
    <w:rsid w:val="00523E58"/>
    <w:rsid w:val="00526F4E"/>
    <w:rsid w:val="00531C2D"/>
    <w:rsid w:val="00554276"/>
    <w:rsid w:val="005740F2"/>
    <w:rsid w:val="00577C3C"/>
    <w:rsid w:val="00591924"/>
    <w:rsid w:val="005957AC"/>
    <w:rsid w:val="005C0B29"/>
    <w:rsid w:val="005C0BF6"/>
    <w:rsid w:val="005C1163"/>
    <w:rsid w:val="005C41FF"/>
    <w:rsid w:val="005D1623"/>
    <w:rsid w:val="005D3613"/>
    <w:rsid w:val="005D4CD6"/>
    <w:rsid w:val="005D5F5F"/>
    <w:rsid w:val="005E30AD"/>
    <w:rsid w:val="005E5E29"/>
    <w:rsid w:val="005E67DB"/>
    <w:rsid w:val="005F1431"/>
    <w:rsid w:val="00600C4C"/>
    <w:rsid w:val="00607FE3"/>
    <w:rsid w:val="00657078"/>
    <w:rsid w:val="00662CB6"/>
    <w:rsid w:val="00665D4C"/>
    <w:rsid w:val="006732ED"/>
    <w:rsid w:val="006824A6"/>
    <w:rsid w:val="00685714"/>
    <w:rsid w:val="006861EF"/>
    <w:rsid w:val="00690EF1"/>
    <w:rsid w:val="006A124C"/>
    <w:rsid w:val="006B6292"/>
    <w:rsid w:val="006C786C"/>
    <w:rsid w:val="006D261E"/>
    <w:rsid w:val="006D5C7F"/>
    <w:rsid w:val="006E1EBE"/>
    <w:rsid w:val="007170B8"/>
    <w:rsid w:val="00717D4A"/>
    <w:rsid w:val="00730378"/>
    <w:rsid w:val="00740EB0"/>
    <w:rsid w:val="00753D5D"/>
    <w:rsid w:val="007604DE"/>
    <w:rsid w:val="00776B6D"/>
    <w:rsid w:val="00784A92"/>
    <w:rsid w:val="0078584A"/>
    <w:rsid w:val="007861DF"/>
    <w:rsid w:val="007A550F"/>
    <w:rsid w:val="007A70FD"/>
    <w:rsid w:val="007C39CF"/>
    <w:rsid w:val="007D7A92"/>
    <w:rsid w:val="00805020"/>
    <w:rsid w:val="00825B2D"/>
    <w:rsid w:val="00825C25"/>
    <w:rsid w:val="0084192B"/>
    <w:rsid w:val="00845350"/>
    <w:rsid w:val="008502EA"/>
    <w:rsid w:val="00855AE8"/>
    <w:rsid w:val="00862650"/>
    <w:rsid w:val="008719BD"/>
    <w:rsid w:val="008723F5"/>
    <w:rsid w:val="008728D7"/>
    <w:rsid w:val="0087685A"/>
    <w:rsid w:val="00891667"/>
    <w:rsid w:val="008A5498"/>
    <w:rsid w:val="008B54BA"/>
    <w:rsid w:val="008E42C6"/>
    <w:rsid w:val="009056A0"/>
    <w:rsid w:val="00914831"/>
    <w:rsid w:val="009224E9"/>
    <w:rsid w:val="00923DB6"/>
    <w:rsid w:val="00927F9C"/>
    <w:rsid w:val="00933082"/>
    <w:rsid w:val="00942C83"/>
    <w:rsid w:val="009459C3"/>
    <w:rsid w:val="0094639D"/>
    <w:rsid w:val="00950065"/>
    <w:rsid w:val="00964750"/>
    <w:rsid w:val="00971D3D"/>
    <w:rsid w:val="00973C31"/>
    <w:rsid w:val="009773DD"/>
    <w:rsid w:val="00977846"/>
    <w:rsid w:val="00984644"/>
    <w:rsid w:val="009961DE"/>
    <w:rsid w:val="009A5635"/>
    <w:rsid w:val="009B02EC"/>
    <w:rsid w:val="009B65F4"/>
    <w:rsid w:val="009C287E"/>
    <w:rsid w:val="009C324E"/>
    <w:rsid w:val="009E2615"/>
    <w:rsid w:val="009E4856"/>
    <w:rsid w:val="009F574C"/>
    <w:rsid w:val="00A03732"/>
    <w:rsid w:val="00A05832"/>
    <w:rsid w:val="00A0682A"/>
    <w:rsid w:val="00A13767"/>
    <w:rsid w:val="00A172C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E2A53"/>
    <w:rsid w:val="00AF3331"/>
    <w:rsid w:val="00AF6F8E"/>
    <w:rsid w:val="00B02635"/>
    <w:rsid w:val="00B20B8C"/>
    <w:rsid w:val="00B3296B"/>
    <w:rsid w:val="00B460FF"/>
    <w:rsid w:val="00B52EBB"/>
    <w:rsid w:val="00B62423"/>
    <w:rsid w:val="00B6418E"/>
    <w:rsid w:val="00B752AB"/>
    <w:rsid w:val="00B918B5"/>
    <w:rsid w:val="00B97F98"/>
    <w:rsid w:val="00BA28BC"/>
    <w:rsid w:val="00BA4FE4"/>
    <w:rsid w:val="00BB0780"/>
    <w:rsid w:val="00BB6BB2"/>
    <w:rsid w:val="00BB7E5E"/>
    <w:rsid w:val="00BF6BD0"/>
    <w:rsid w:val="00BF7E3D"/>
    <w:rsid w:val="00C0014B"/>
    <w:rsid w:val="00C1129F"/>
    <w:rsid w:val="00C12A9F"/>
    <w:rsid w:val="00C15BC1"/>
    <w:rsid w:val="00C23A92"/>
    <w:rsid w:val="00C412CA"/>
    <w:rsid w:val="00C50D94"/>
    <w:rsid w:val="00C54748"/>
    <w:rsid w:val="00C629FC"/>
    <w:rsid w:val="00C74029"/>
    <w:rsid w:val="00C74824"/>
    <w:rsid w:val="00C92655"/>
    <w:rsid w:val="00C941AA"/>
    <w:rsid w:val="00CB7364"/>
    <w:rsid w:val="00CC497A"/>
    <w:rsid w:val="00CD702D"/>
    <w:rsid w:val="00CE03D0"/>
    <w:rsid w:val="00CF05EC"/>
    <w:rsid w:val="00CF23D9"/>
    <w:rsid w:val="00D01A15"/>
    <w:rsid w:val="00D07ECE"/>
    <w:rsid w:val="00D1431E"/>
    <w:rsid w:val="00D50090"/>
    <w:rsid w:val="00D737A9"/>
    <w:rsid w:val="00D862E2"/>
    <w:rsid w:val="00D923B6"/>
    <w:rsid w:val="00D9399C"/>
    <w:rsid w:val="00DA2EAC"/>
    <w:rsid w:val="00DB7043"/>
    <w:rsid w:val="00DC3CE8"/>
    <w:rsid w:val="00DC4AA6"/>
    <w:rsid w:val="00DE04E4"/>
    <w:rsid w:val="00DE6E22"/>
    <w:rsid w:val="00DF21C6"/>
    <w:rsid w:val="00DF5F9F"/>
    <w:rsid w:val="00E05D8F"/>
    <w:rsid w:val="00E1788C"/>
    <w:rsid w:val="00E23D88"/>
    <w:rsid w:val="00E3108C"/>
    <w:rsid w:val="00E370FF"/>
    <w:rsid w:val="00E42A55"/>
    <w:rsid w:val="00E52636"/>
    <w:rsid w:val="00E57248"/>
    <w:rsid w:val="00E57778"/>
    <w:rsid w:val="00E67977"/>
    <w:rsid w:val="00EA5002"/>
    <w:rsid w:val="00EC10DE"/>
    <w:rsid w:val="00EC6066"/>
    <w:rsid w:val="00EE4A6B"/>
    <w:rsid w:val="00EE61A0"/>
    <w:rsid w:val="00EE690A"/>
    <w:rsid w:val="00F0132E"/>
    <w:rsid w:val="00F10034"/>
    <w:rsid w:val="00F10CB7"/>
    <w:rsid w:val="00F22E0A"/>
    <w:rsid w:val="00F36D2D"/>
    <w:rsid w:val="00F402D7"/>
    <w:rsid w:val="00F40956"/>
    <w:rsid w:val="00F45029"/>
    <w:rsid w:val="00F55D8D"/>
    <w:rsid w:val="00F56DA7"/>
    <w:rsid w:val="00F60C93"/>
    <w:rsid w:val="00F64C00"/>
    <w:rsid w:val="00F67B83"/>
    <w:rsid w:val="00F73F4D"/>
    <w:rsid w:val="00F74402"/>
    <w:rsid w:val="00F74BE2"/>
    <w:rsid w:val="00F77116"/>
    <w:rsid w:val="00F8659B"/>
    <w:rsid w:val="00F9762A"/>
    <w:rsid w:val="00F97CD4"/>
    <w:rsid w:val="00FA1058"/>
    <w:rsid w:val="00FB29A9"/>
    <w:rsid w:val="00FB7781"/>
    <w:rsid w:val="00FC3A79"/>
    <w:rsid w:val="00FD1EAB"/>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F73F4D"/>
    <w:rPr>
      <w:color w:val="808080"/>
      <w:bdr w:space="0" w:sz="0" w:color="auto" w:val="none"/>
      <w:shd w:fill="auto" w:color="auto" w:val="clear"/>
    </w:rPr>
  </w:style>
  <w:style w:customStyle="true" w:styleId="eSPISCCParagraphDefaultFont" w:type="character">
    <w:name w:val="eSPIS_CC_Paragraph Default Font"/>
    <w:basedOn w:val="Zadanifontodlomka"/>
    <w:rsid w:val="00F73F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3F4D"/>
    <w:rPr>
      <w:bdr w:space="0" w:sz="0" w:color="auto" w:val="none"/>
      <w:shd w:fill="FFFFCC" w:color="auto" w:val="clear"/>
      <w:lang w:val="hr-HR"/>
    </w:rPr>
  </w:style>
  <w:style w:customStyle="true" w:styleId="PozadinaSvijetloCrvena" w:type="character">
    <w:name w:val="Pozadina_SvijetloCrvena"/>
    <w:basedOn w:val="eSPISCCParagraphDefaultFont"/>
    <w:rsid w:val="00F73F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3F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F73F4D"/>
    <w:rPr>
      <w:color w:val="808080"/>
      <w:bdr w:color="auto" w:space="0" w:sz="0" w:val="none"/>
      <w:shd w:color="auto" w:fill="auto" w:val="clear"/>
    </w:rPr>
  </w:style>
  <w:style w:customStyle="1" w:styleId="eSPISCCParagraphDefaultFont" w:type="character">
    <w:name w:val="eSPIS_CC_Paragraph Default Font"/>
    <w:basedOn w:val="Zadanifontodlomka"/>
    <w:rsid w:val="00F73F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3F4D"/>
    <w:rPr>
      <w:bdr w:color="auto" w:space="0" w:sz="0" w:val="none"/>
      <w:shd w:color="auto" w:fill="FFFFCC" w:val="clear"/>
      <w:lang w:val="hr-HR"/>
    </w:rPr>
  </w:style>
  <w:style w:customStyle="1" w:styleId="PozadinaSvijetloCrvena" w:type="character">
    <w:name w:val="Pozadina_SvijetloCrvena"/>
    <w:basedOn w:val="eSPISCCParagraphDefaultFont"/>
    <w:rsid w:val="00F73F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3F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992681272">
      <w:bodyDiv w:val="true"/>
      <w:marLeft w:val="0"/>
      <w:marRight w:val="0"/>
      <w:marTop w:val="0"/>
      <w:marBottom w:val="0"/>
      <w:divBdr>
        <w:top w:space="0" w:sz="0" w:color="auto" w:val="none"/>
        <w:left w:space="0" w:sz="0" w:color="auto" w:val="none"/>
        <w:bottom w:space="0" w:sz="0" w:color="auto" w:val="none"/>
        <w:right w:space="0" w:sz="0" w:color="auto" w:val="none"/>
      </w:divBdr>
    </w:div>
    <w:div w:id="1027416189">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4586</izvorni_sadrzaj>
    <derivirana_varijabla naziv="DomainObject.Predmet.Broj_1">4586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St-4586/2016</izvorni_sadrzaj>
    <derivirana_varijabla naziv="DomainObject.Predmet.OznakaBroj_1">St-4586/2016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MARIS d.o.o. zastupanog po punomoćniku Tomislav Grgić; Amira Radevenjić</izvorni_sadrzaj>
    <derivirana_varijabla naziv="DomainObject.Predmet.ProtustrankaFormated_1">  MARIS d.o.o. zastupanog po punomoćniku Tomislav Grgić; Amira Radevenjić</derivirana_varijabla>
  </DomainObject.Predmet.ProtustrankaFormated>
  <DomainObject.Predmet.ProtustrankaFormatedOIB>
    <izvorni_sadrzaj>  MARIS d.o.o., OIB 44799288691 zastupanog po punomoćniku Tomislav Grgić; Amira Radevenjić</izvorni_sadrzaj>
    <derivirana_varijabla naziv="DomainObject.Predmet.ProtustrankaFormatedOIB_1">  MARIS d.o.o., OIB 44799288691 zastupanog po punomoćniku Tomislav Grgić; Amira Radevenjić</derivirana_varijabla>
  </DomainObject.Predmet.ProtustrankaFormatedOIB>
  <DomainObject.Predmet.ProtustrankaFormatedWithAdress>
    <izvorni_sadrzaj> MARIS d.o.o., Gornja Letina 20, 44210 Sunja zastupanog po punomoćniku Tomislav Grgić; Amira Radevenjić</izvorni_sadrzaj>
    <derivirana_varijabla naziv="DomainObject.Predmet.ProtustrankaFormatedWithAdress_1"> MARIS d.o.o., Gornja Letina 20, 44210 Sunja zastupanog po punomoćniku Tomislav Grgić; Amira Radevenjić</derivirana_varijabla>
  </DomainObject.Predmet.ProtustrankaFormatedWithAdress>
  <DomainObject.Predmet.ProtustrankaFormatedWithAdressOIB>
    <izvorni_sadrzaj> MARIS d.o.o., OIB 44799288691, Gornja Letina 20, 44210 Sunja zastupanog po punomoćniku Tomislav Grgić; Amira Radevenjić</izvorni_sadrzaj>
    <derivirana_varijabla naziv="DomainObject.Predmet.ProtustrankaFormatedWithAdressOIB_1"> MARIS d.o.o., OIB 44799288691, Gornja Letina 20, 44210 Sunja zastupanog po punomoćniku Tomislav Grgić; Amira Radevenjić</derivirana_varijabla>
  </DomainObject.Predmet.ProtustrankaFormatedWithAdressOIB>
  <DomainObject.Predmet.ProtustrankaWithAdress>
    <izvorni_sadrzaj>MARIS d.o.o. Gornja Letina 20, 44210 Sunja</izvorni_sadrzaj>
    <derivirana_varijabla naziv="DomainObject.Predmet.ProtustrankaWithAdress_1">MARIS d.o.o. Gornja Letina 20, 44210 Sunja</derivirana_varijabla>
  </DomainObject.Predmet.ProtustrankaWithAdress>
  <DomainObject.Predmet.ProtustrankaWithAdressOIB>
    <izvorni_sadrzaj>MARIS d.o.o., OIB 44799288691, Gornja Letina 20, 44210 Sunja</izvorni_sadrzaj>
    <derivirana_varijabla naziv="DomainObject.Predmet.ProtustrankaWithAdressOIB_1">MARIS d.o.o., OIB 44799288691, Gornja Letina 20, 44210 Sunja</derivirana_varijabla>
  </DomainObject.Predmet.ProtustrankaWithAdressOIB>
  <DomainObject.Predmet.ProtustrankaNazivFormated>
    <izvorni_sadrzaj>MARIS d.o.o.</izvorni_sadrzaj>
    <derivirana_varijabla naziv="DomainObject.Predmet.ProtustrankaNazivFormated_1">MARIS d.o.o.</derivirana_varijabla>
  </DomainObject.Predmet.ProtustrankaNazivFormated>
  <DomainObject.Predmet.ProtustrankaNazivFormatedOIB>
    <izvorni_sadrzaj>MARIS d.o.o., OIB 44799288691</izvorni_sadrzaj>
    <derivirana_varijabla naziv="DomainObject.Predmet.ProtustrankaNazivFormatedOIB_1">MARIS d.o.o., OIB 44799288691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MARIS d.o.o. zastupanog po punomoćniku Tomislav Grgić; Amira Radevenjić</item>
    </izvorni_sadrzaj>
    <derivirana_varijabla naziv="DomainObject.Predmet.ProtuStrankaListFormated_1">
      <item>MARIS d.o.o. zastupanog po punomoćniku Tomislav Grgić; Amira Radevenjić</item>
    </derivirana_varijabla>
  </DomainObject.Predmet.ProtuStrankaListFormated>
  <DomainObject.Predmet.ProtuStrankaListFormatedOIB>
    <izvorni_sadrzaj>
      <item>MARIS d.o.o., OIB 44799288691 zastupanog po punomoćniku Tomislav Grgić; Amira Radevenjić</item>
    </izvorni_sadrzaj>
    <derivirana_varijabla naziv="DomainObject.Predmet.ProtuStrankaListFormatedOIB_1">
      <item>MARIS d.o.o., OIB 44799288691 zastupanog po punomoćniku Tomislav Grgić; Amira Radevenjić</item>
    </derivirana_varijabla>
  </DomainObject.Predmet.ProtuStrankaListFormatedOIB>
  <DomainObject.Predmet.ProtuStrankaListFormatedWithAdress>
    <izvorni_sadrzaj>
      <item>MARIS d.o.o., Gornja Letina 20, 44210 Sunja zastupanog po punomoćniku Tomislav Grgić; Amira Radevenjić</item>
    </izvorni_sadrzaj>
    <derivirana_varijabla naziv="DomainObject.Predmet.ProtuStrankaListFormatedWithAdress_1">
      <item>MARIS d.o.o., Gornja Letina 20, 44210 Sunja zastupanog po punomoćniku Tomislav Grgić; Amira Radevenjić</item>
    </derivirana_varijabla>
  </DomainObject.Predmet.ProtuStrankaListFormatedWithAdress>
  <DomainObject.Predmet.ProtuStrankaListFormatedWithAdressOIB>
    <izvorni_sadrzaj>
      <item>MARIS d.o.o., OIB 44799288691, Gornja Letina 20, 44210 Sunja zastupanog po punomoćniku Tomislav Grgić; Amira Radevenjić</item>
    </izvorni_sadrzaj>
    <derivirana_varijabla naziv="DomainObject.Predmet.ProtuStrankaListFormatedWithAdressOIB_1">
      <item>MARIS d.o.o., OIB 44799288691, Gornja Letina 20, 44210 Sunja zastupanog po punomoćniku Tomislav Grgić; Amira Radevenjić</item>
    </derivirana_varijabla>
  </DomainObject.Predmet.ProtuStrankaListFormatedWithAdressOIB>
  <DomainObject.Predmet.ProtuStrankaListNazivFormated>
    <izvorni_sadrzaj>
      <item>MARIS d.o.o.</item>
    </izvorni_sadrzaj>
    <derivirana_varijabla naziv="DomainObject.Predmet.ProtuStrankaListNazivFormated_1">
      <item>MARIS d.o.o.</item>
    </derivirana_varijabla>
  </DomainObject.Predmet.ProtuStrankaListNazivFormated>
  <DomainObject.Predmet.ProtuStrankaListNazivFormatedOIB>
    <izvorni_sadrzaj>
      <item>MARIS d.o.o., OIB 44799288691</item>
    </izvorni_sadrzaj>
    <derivirana_varijabla naziv="DomainObject.Predmet.ProtuStrankaListNazivFormatedOIB_1">
      <item>MARIS d.o.o., OIB 44799288691</item>
    </derivirana_varijabla>
  </DomainObject.Predmet.ProtuStrankaListNazivFormatedOIB>
  <DomainObject.Predmet.OstaliListFormated>
    <izvorni_sadrzaj>
      <item>Tomislav Grgić punomoćnik sudionika u postupku MARIS d.o.o.</item>
      <item>Amira Radevenjić punomoćnik sudionika u postupku MARIS d.o.o.</item>
    </izvorni_sadrzaj>
    <derivirana_varijabla naziv="DomainObject.Predmet.OstaliListFormated_1">
      <item>Tomislav Grgić punomoćnik sudionika u postupku MARIS d.o.o.</item>
      <item>Amira Radevenjić punomoćnik sudionika u postupku MARIS d.o.o.</item>
    </derivirana_varijabla>
  </DomainObject.Predmet.OstaliListFormated>
  <DomainObject.Predmet.OstaliListFormatedOIB>
    <izvorni_sadrzaj>
      <item>Tomislav Grgić, OIB 76529599688 punomoćnik sudionika u postupku MARIS d.o.o.</item>
      <item>Amira Radevenjić punomoćnik sudionika u postupku MARIS d.o.o.</item>
    </izvorni_sadrzaj>
    <derivirana_varijabla naziv="DomainObject.Predmet.OstaliListFormatedOIB_1">
      <item>Tomislav Grgić, OIB 76529599688 punomoćnik sudionika u postupku MARIS d.o.o.</item>
      <item>Amira Radevenjić punomoćnik sudionika u postupku MARIS d.o.o.</item>
    </derivirana_varijabla>
  </DomainObject.Predmet.OstaliListFormatedOIB>
  <DomainObject.Predmet.OstaliListFormatedWithAdress>
    <izvorni_sadrzaj>
      <item>Tomislav Grgić, Gornja Letina 4, 44210 Gornja Letina punomoćnik sudionika u postupku MARIS d.o.o.</item>
      <item>Amira Radevenjić, Ilica 134, 10000 Zagreb punomoćnik sudionika u postupku MARIS d.o.o.</item>
    </izvorni_sadrzaj>
    <derivirana_varijabla naziv="DomainObject.Predmet.OstaliListFormatedWithAdress_1">
      <item>Tomislav Grgić, Gornja Letina 4, 44210 Gornja Letina punomoćnik sudionika u postupku MARIS d.o.o.</item>
      <item>Amira Radevenjić, Ilica 134, 10000 Zagreb punomoćnik sudionika u postupku MARIS d.o.o.</item>
    </derivirana_varijabla>
  </DomainObject.Predmet.OstaliListFormatedWithAdress>
  <DomainObject.Predmet.OstaliListFormatedWithAdressOIB>
    <izvorni_sadrzaj>
      <item>Tomislav Grgić, OIB 76529599688, Gornja Letina 4, 44210 Gornja Letina punomoćnik sudionika u postupku MARIS d.o.o.</item>
      <item>Amira Radevenjić, Ilica 134, 10000 Zagreb punomoćnik sudionika u postupku MARIS d.o.o.</item>
    </izvorni_sadrzaj>
    <derivirana_varijabla naziv="DomainObject.Predmet.OstaliListFormatedWithAdressOIB_1">
      <item>Tomislav Grgić, OIB 76529599688, Gornja Letina 4, 44210 Gornja Letina punomoćnik sudionika u postupku MARIS d.o.o.</item>
      <item>Amira Radevenjić, Ilica 134, 10000 Zagreb punomoćnik sudionika u postupku MARIS d.o.o.</item>
    </derivirana_varijabla>
  </DomainObject.Predmet.OstaliListFormatedWithAdressOIB>
  <DomainObject.Predmet.OstaliListNazivFormated>
    <izvorni_sadrzaj>
      <item>Tomislav Grgić</item>
      <item>Amira Radevenjić</item>
    </izvorni_sadrzaj>
    <derivirana_varijabla naziv="DomainObject.Predmet.OstaliListNazivFormated_1">
      <item>Tomislav Grgić</item>
      <item>Amira Radevenjić</item>
    </derivirana_varijabla>
  </DomainObject.Predmet.OstaliListNazivFormated>
  <DomainObject.Predmet.OstaliListNazivFormatedOIB>
    <izvorni_sadrzaj>
      <item>Tomislav Grgić, OIB 76529599688</item>
      <item>Amira Radevenjić</item>
    </izvorni_sadrzaj>
    <derivirana_varijabla naziv="DomainObject.Predmet.OstaliListNazivFormatedOIB_1">
      <item>Tomislav Grgić, OIB 76529599688</item>
      <item>Amira Radevenjić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MARIS d.o.o.</izvorni_sadrzaj>
    <derivirana_varijabla naziv="DomainObject.Predmet.ProtustrankaIDrugi_1">MARIS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MARIS d.o.o., OIB 44799288691, Gornja Letina 20, 44210 Sunja</izvorni_sadrzaj>
    <derivirana_varijabla naziv="DomainObject.Predmet.ProtustrankaIDrugiAdressOIB_1">MARIS d.o.o., OIB 44799288691, Gornja Letina 20, 44210 Sunja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MARIS d.o.o.</item>
      <item>Tomislav Grgić</item>
      <item>Amira Radevenjić</item>
    </izvorni_sadrzaj>
    <derivirana_varijabla naziv="DomainObject.Predmet.SudioniciListNaziv_1">
      <item>FINA Regionalni centar Zagreb</item>
      <item>MARIS d.o.o.</item>
      <item>Tomislav Grgić</item>
      <item>Amira Radevenjić</item>
    </derivirana_varijabla>
  </DomainObject.Predmet.SudioniciListNaziv>
  <DomainObject.Predmet.SudioniciListAdressOIB>
    <izvorni_sadrzaj>
      <item>FINA Regionalni centar Zagreb, OIB 85821130368, Trg svibanjskih žrtava 1995. br. 1,10000 Zagreb</item>
      <item>MARIS d.o.o., OIB 44799288691, Gornja Letina 20,44210 Sunja</item>
      <item>Tomislav Grgić, OIB 76529599688, Gornja Letina 4,44210 Gornja Letina</item>
      <item>Amira Radevenjić, Ilica 134,10000 Zagreb</item>
    </izvorni_sadrzaj>
    <derivirana_varijabla naziv="DomainObject.Predmet.SudioniciListAdressOIB_1">
      <item>FINA Regionalni centar Zagreb, OIB 85821130368, Trg svibanjskih žrtava 1995. br. 1,10000 Zagreb</item>
      <item>MARIS d.o.o., OIB 44799288691, Gornja Letina 20,44210 Sunja</item>
      <item>Tomislav Grgić, OIB 76529599688, Gornja Letina 4,44210 Gornja Letina</item>
      <item>Amira Radevenjić, Ilica 134,10000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44799288691</item>
      <item>, OIB 76529599688</item>
      <item>, OIB null</item>
    </izvorni_sadrzaj>
    <derivirana_varijabla naziv="DomainObject.Predmet.SudioniciListNazivOIB_1">
      <item>, OIB 85821130368</item>
      <item>, OIB 44799288691</item>
      <item>, OIB 76529599688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1278</properties:Words>
  <properties:Characters>6852</properties:Characters>
  <properties:Lines>180</properties:Lines>
  <properties:Paragraphs>53</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2017-11-16T09:34:00Z</dcterms:created>
  <dc:creator>Korisnik</dc:creator>
  <cp:lastModifiedBy>Goranka Boljkovac</cp:lastModifiedBy>
  <cp:lastPrinted>2017-11-16T11:11:00Z</cp:lastPrinted>
  <dcterms:modified xmlns:xsi="http://www.w3.org/2001/XMLSchema-instance" xsi:type="dcterms:W3CDTF">2017-11-16T11:12:00Z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