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72E97" w:rsidP="00E40760" w:rsidRDefault="00272E97" w14:paraId="8ea1d49" w14:textId="8ea1d49">
      <w:pPr>
        <w:jc w:val="both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0760" w:rsidP="00E40760" w:rsidRDefault="00E40760">
      <w:pPr>
        <w:jc w:val="both"/>
      </w:pPr>
      <w:r>
        <w:t>REPUBLIKA HRVATSKA</w:t>
      </w:r>
    </w:p>
    <w:p w:rsidR="00E40760" w:rsidP="00E40760" w:rsidRDefault="00E40760">
      <w:pPr>
        <w:jc w:val="both"/>
      </w:pPr>
      <w:r>
        <w:t>Trgovački sud u Zagrebu</w:t>
      </w:r>
    </w:p>
    <w:p w:rsidR="00E40760" w:rsidP="00E40760" w:rsidRDefault="00E40760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40760" w:rsidP="00F34F93" w:rsidRDefault="00E40760">
      <w:pPr>
        <w:ind w:left="6372" w:firstLine="708"/>
        <w:jc w:val="both"/>
      </w:pPr>
    </w:p>
    <w:p w:rsidR="00E40760" w:rsidP="00F34F93" w:rsidRDefault="00E40760">
      <w:pPr>
        <w:ind w:left="6372" w:firstLine="708"/>
        <w:jc w:val="both"/>
      </w:pPr>
    </w:p>
    <w:p w:rsidR="00A7041C" w:rsidP="00F34F93" w:rsidRDefault="00F34F93">
      <w:pPr>
        <w:ind w:left="6372" w:firstLine="708"/>
        <w:jc w:val="both"/>
      </w:pPr>
      <w:r>
        <w:t>St-2107/2019</w:t>
      </w:r>
    </w:p>
    <w:p w:rsidR="00F34F93" w:rsidP="00F34F93" w:rsidRDefault="00F34F93">
      <w:pPr>
        <w:ind w:left="4248" w:firstLine="708"/>
        <w:jc w:val="both"/>
      </w:pPr>
    </w:p>
    <w:p w:rsidR="00F34F93" w:rsidP="00F34F93" w:rsidRDefault="00F34F93">
      <w:pPr>
        <w:ind w:left="4248" w:firstLine="708"/>
        <w:jc w:val="both"/>
      </w:pPr>
    </w:p>
    <w:p w:rsidR="00A7041C" w:rsidP="00F34F93" w:rsidRDefault="00A7041C">
      <w:pPr>
        <w:ind w:left="2124" w:firstLine="708"/>
        <w:jc w:val="both"/>
      </w:pPr>
      <w:r>
        <w:t xml:space="preserve">R E P U B L I K A   H R V A T S K A </w:t>
      </w:r>
    </w:p>
    <w:p w:rsidR="00F34F93" w:rsidP="00F34F93" w:rsidRDefault="00F34F93">
      <w:pPr>
        <w:ind w:left="2124" w:firstLine="708"/>
        <w:jc w:val="both"/>
      </w:pPr>
    </w:p>
    <w:p w:rsidR="00A7041C" w:rsidP="00F34F93" w:rsidRDefault="00A7041C">
      <w:pPr>
        <w:ind w:left="2832" w:firstLine="708"/>
        <w:jc w:val="both"/>
      </w:pPr>
      <w:r>
        <w:t>Z A K L J U Č A K</w:t>
      </w:r>
    </w:p>
    <w:p w:rsidR="00A7041C" w:rsidP="00F34F93" w:rsidRDefault="00A7041C">
      <w:pPr>
        <w:jc w:val="both"/>
      </w:pPr>
    </w:p>
    <w:p w:rsidR="00E40760" w:rsidP="00F34F93" w:rsidRDefault="00E40760">
      <w:pPr>
        <w:jc w:val="both"/>
      </w:pPr>
    </w:p>
    <w:p w:rsidR="00A7041C" w:rsidP="00F34F93" w:rsidRDefault="00A7041C">
      <w:pPr>
        <w:jc w:val="both"/>
      </w:pPr>
      <w:r>
        <w:tab/>
        <w:t xml:space="preserve">Trgovački sud u Zagrebu, </w:t>
      </w:r>
      <w:r w:rsidR="00F34F93">
        <w:t xml:space="preserve">sudac Daniela Uzelac Ljubić, </w:t>
      </w:r>
      <w:r>
        <w:t>u stečajnom postupku u povodu prijedloga pred</w:t>
      </w:r>
      <w:r w:rsidR="00F34F93">
        <w:t>l</w:t>
      </w:r>
      <w:r>
        <w:t>agat</w:t>
      </w:r>
      <w:r w:rsidR="00E40760">
        <w:t xml:space="preserve">elja Financijska agencija, OIB </w:t>
      </w:r>
      <w:r>
        <w:t>85821130368, Regionalni centar Zagreb, Podruž</w:t>
      </w:r>
      <w:r w:rsidR="00B549B6">
        <w:t>n</w:t>
      </w:r>
      <w:r>
        <w:t>ica Zagreb, za otvaranje stečajnog postupka nad dužnikom Odvjetničko društv</w:t>
      </w:r>
      <w:r w:rsidR="00E40760">
        <w:t xml:space="preserve">o IVO KATAVIĆ I PARTNERI j.t.d., </w:t>
      </w:r>
      <w:r w:rsidRPr="00E40760" w:rsidR="00E40760">
        <w:t xml:space="preserve">OIB 11457625677, </w:t>
      </w:r>
      <w:r>
        <w:t xml:space="preserve">Zagreb, </w:t>
      </w:r>
      <w:proofErr w:type="spellStart"/>
      <w:r>
        <w:t>Vramčeva</w:t>
      </w:r>
      <w:proofErr w:type="spellEnd"/>
      <w:r>
        <w:t xml:space="preserve"> 9, </w:t>
      </w:r>
      <w:r w:rsidR="00F34F93">
        <w:t>10. rujna 2019.</w:t>
      </w:r>
    </w:p>
    <w:p w:rsidR="00A7041C" w:rsidP="00F34F93" w:rsidRDefault="00A7041C">
      <w:pPr>
        <w:jc w:val="both"/>
      </w:pPr>
    </w:p>
    <w:p w:rsidR="00A7041C" w:rsidP="00F34F93" w:rsidRDefault="00A7041C">
      <w:pPr>
        <w:jc w:val="both"/>
      </w:pPr>
    </w:p>
    <w:p w:rsidR="00A7041C" w:rsidP="00F34F93" w:rsidRDefault="00F34F93">
      <w:pPr>
        <w:ind w:left="2124" w:firstLine="708"/>
        <w:jc w:val="both"/>
      </w:pPr>
      <w:r>
        <w:t xml:space="preserve">          </w:t>
      </w:r>
      <w:r w:rsidR="00820656">
        <w:t xml:space="preserve">    </w:t>
      </w:r>
      <w:r>
        <w:t xml:space="preserve">  </w:t>
      </w:r>
      <w:r w:rsidR="00A7041C">
        <w:t xml:space="preserve">z a k l j u č i o   j e </w:t>
      </w:r>
    </w:p>
    <w:p w:rsidR="00A7041C" w:rsidP="00F34F93" w:rsidRDefault="00A7041C">
      <w:pPr>
        <w:jc w:val="both"/>
      </w:pPr>
    </w:p>
    <w:p w:rsidR="00F34F93" w:rsidP="00F34F93" w:rsidRDefault="00F34F93">
      <w:pPr>
        <w:jc w:val="both"/>
      </w:pPr>
    </w:p>
    <w:p w:rsidR="00A7041C" w:rsidP="00F34F93" w:rsidRDefault="00A7041C">
      <w:pPr>
        <w:ind w:firstLine="708"/>
        <w:jc w:val="both"/>
      </w:pPr>
      <w:r>
        <w:t xml:space="preserve">Na </w:t>
      </w:r>
      <w:r w:rsidR="00EB621F">
        <w:t xml:space="preserve">spis poslovni broj St-6072/16 (u kojem je pokrenut </w:t>
      </w:r>
      <w:r>
        <w:t>postupak nad dužnikom IVO KATAVIĆ I PARTNERI j.t.d.</w:t>
      </w:r>
      <w:r w:rsidR="00E40760">
        <w:t>,</w:t>
      </w:r>
      <w:r w:rsidRPr="00E40760" w:rsidR="00E40760">
        <w:t xml:space="preserve"> </w:t>
      </w:r>
      <w:r w:rsidR="00E40760">
        <w:t>OIB 11457625677,</w:t>
      </w:r>
      <w:r>
        <w:t xml:space="preserve"> Zagr</w:t>
      </w:r>
      <w:r w:rsidR="00E40760">
        <w:t xml:space="preserve">eb, </w:t>
      </w:r>
      <w:proofErr w:type="spellStart"/>
      <w:r w:rsidR="00E40760">
        <w:t>Vramčeva</w:t>
      </w:r>
      <w:proofErr w:type="spellEnd"/>
      <w:r w:rsidR="00E40760">
        <w:t xml:space="preserve"> 9</w:t>
      </w:r>
      <w:r w:rsidR="00EB621F">
        <w:t>)</w:t>
      </w:r>
      <w:r>
        <w:t xml:space="preserve">  </w:t>
      </w:r>
      <w:r w:rsidR="00820656">
        <w:t>spaja se</w:t>
      </w:r>
      <w:r>
        <w:t xml:space="preserve"> spis</w:t>
      </w:r>
      <w:r w:rsidR="00820656">
        <w:t xml:space="preserve"> ovoga suda</w:t>
      </w:r>
      <w:r>
        <w:t xml:space="preserve"> poslovni broj St-2181/2019</w:t>
      </w:r>
      <w:r w:rsidR="00820656">
        <w:t xml:space="preserve"> </w:t>
      </w:r>
      <w:r w:rsidR="00EB621F">
        <w:t xml:space="preserve">(u kojem je pokrenut </w:t>
      </w:r>
      <w:r>
        <w:t xml:space="preserve">postupak nad </w:t>
      </w:r>
      <w:r w:rsidR="00837D19">
        <w:t xml:space="preserve">istim </w:t>
      </w:r>
      <w:r>
        <w:t>dužnikom</w:t>
      </w:r>
      <w:r w:rsidR="00820656">
        <w:t xml:space="preserve"> od stra</w:t>
      </w:r>
      <w:r w:rsidR="00837D19">
        <w:t>ne vjerovnika kao predlagatelja)</w:t>
      </w:r>
      <w:r>
        <w:t>, radi provođenja jedinstvenog postupka i donošenja zajedničke odluke.</w:t>
      </w:r>
    </w:p>
    <w:p w:rsidR="00A7041C" w:rsidP="00F34F93" w:rsidRDefault="00A7041C">
      <w:pPr>
        <w:jc w:val="both"/>
      </w:pPr>
    </w:p>
    <w:p w:rsidR="00A7041C" w:rsidP="00F34F93" w:rsidRDefault="00F34F93">
      <w:pPr>
        <w:ind w:left="2124" w:firstLine="708"/>
        <w:jc w:val="both"/>
      </w:pPr>
      <w:r>
        <w:t xml:space="preserve">                    </w:t>
      </w:r>
      <w:r w:rsidR="00A7041C">
        <w:t>Obrazloženje</w:t>
      </w:r>
    </w:p>
    <w:p w:rsidR="00F34F93" w:rsidP="00F34F93" w:rsidRDefault="00F34F93">
      <w:pPr>
        <w:ind w:left="2124" w:firstLine="708"/>
        <w:jc w:val="both"/>
      </w:pPr>
    </w:p>
    <w:p w:rsidR="00B549B6" w:rsidP="00F34F93" w:rsidRDefault="00B549B6">
      <w:pPr>
        <w:ind w:left="2124" w:firstLine="708"/>
        <w:jc w:val="both"/>
      </w:pPr>
    </w:p>
    <w:p w:rsidR="00A7041C" w:rsidP="00F34F93" w:rsidRDefault="00837D19">
      <w:pPr>
        <w:jc w:val="both"/>
      </w:pPr>
      <w:r>
        <w:tab/>
        <w:t>Financijska agencija</w:t>
      </w:r>
      <w:r w:rsidR="00A7041C">
        <w:t xml:space="preserve"> je kao predlagatelj </w:t>
      </w:r>
      <w:r w:rsidR="00F11674">
        <w:t xml:space="preserve">27. kolovoza 2019. </w:t>
      </w:r>
      <w:r w:rsidR="00A7041C">
        <w:t>podnijela prijedlog da se nad dužnikom Odvjetničko društvo IVO KATAVIĆ I PARTNERI j.t.d.</w:t>
      </w:r>
      <w:r w:rsidR="00327E64">
        <w:t>,</w:t>
      </w:r>
      <w:r w:rsidR="00A7041C">
        <w:t xml:space="preserve"> Zagreb, </w:t>
      </w:r>
      <w:proofErr w:type="spellStart"/>
      <w:r w:rsidR="00A7041C">
        <w:t>Vramčeva</w:t>
      </w:r>
      <w:proofErr w:type="spellEnd"/>
      <w:r w:rsidR="00A7041C">
        <w:t xml:space="preserve"> 9, otvori stečaj, a prijedlogu je dodijeljen poslovni broj St-6072/16.</w:t>
      </w:r>
    </w:p>
    <w:p w:rsidR="00A7041C" w:rsidP="00F34F93" w:rsidRDefault="00A7041C">
      <w:pPr>
        <w:jc w:val="both"/>
      </w:pPr>
    </w:p>
    <w:p w:rsidR="00A7041C" w:rsidP="00F34F93" w:rsidRDefault="00F11674">
      <w:pPr>
        <w:ind w:firstLine="708"/>
        <w:jc w:val="both"/>
      </w:pPr>
      <w:r>
        <w:t>Nakon toga je</w:t>
      </w:r>
      <w:r w:rsidR="00A7041C">
        <w:t xml:space="preserve"> predlagatelj PBZ CARD d.o.o., Zagreb, Radnička cesta</w:t>
      </w:r>
      <w:r w:rsidR="00B549B6">
        <w:t xml:space="preserve"> 44, </w:t>
      </w:r>
      <w:r w:rsidR="00A7041C">
        <w:t xml:space="preserve"> kao vjerovnik</w:t>
      </w:r>
      <w:r>
        <w:t xml:space="preserve">  5. rujna 2019.</w:t>
      </w:r>
      <w:r w:rsidR="00A7041C">
        <w:t xml:space="preserve"> podnio prijedlog za otvaranje stečajnog postupka nad istim dužnikom te je tom prijedlogu dodijeljen poslovni broj St-2181/2019.</w:t>
      </w:r>
    </w:p>
    <w:p w:rsidR="00A7041C" w:rsidP="00F34F93" w:rsidRDefault="00A7041C">
      <w:pPr>
        <w:jc w:val="both"/>
      </w:pPr>
    </w:p>
    <w:p w:rsidR="00A7041C" w:rsidP="00F34F93" w:rsidRDefault="00A7041C">
      <w:pPr>
        <w:jc w:val="both"/>
      </w:pPr>
      <w:r>
        <w:tab/>
        <w:t>Prema odredbi čl. 16. st. 6. Stečajno</w:t>
      </w:r>
      <w:r w:rsidR="00327E64">
        <w:t xml:space="preserve">g zakona („Narodne novine“ broj: </w:t>
      </w:r>
      <w:r>
        <w:t xml:space="preserve">71/15 i 104/17;  dalje: SZ) ako su podnesena dva ili više prijedloga za otvaranje </w:t>
      </w:r>
      <w:proofErr w:type="spellStart"/>
      <w:r>
        <w:t>predstečajnog</w:t>
      </w:r>
      <w:proofErr w:type="spellEnd"/>
      <w:r>
        <w:t xml:space="preserve"> ili stečajnog postupka sud će za sve prijedloge provesti jedinstveni postupak i donijeti zajedničku odluku. </w:t>
      </w:r>
    </w:p>
    <w:p w:rsidR="00A7041C" w:rsidP="00F34F93" w:rsidRDefault="00A7041C">
      <w:pPr>
        <w:jc w:val="both"/>
      </w:pPr>
      <w:r>
        <w:tab/>
      </w:r>
    </w:p>
    <w:p w:rsidR="00A7041C" w:rsidP="00F34F93" w:rsidRDefault="00A7041C">
      <w:pPr>
        <w:ind w:firstLine="708"/>
        <w:jc w:val="both"/>
      </w:pPr>
      <w:r>
        <w:lastRenderedPageBreak/>
        <w:t xml:space="preserve">Slijedom navedenog, sud je na temelju odredbe čl. 16. st. 6. SZ-a uz odgovarajuću primjenu odredbe čl. 313. st. 1. </w:t>
      </w:r>
      <w:r w:rsidR="00327E64">
        <w:t>Zakona o parničnom postupku ("narodne novine" bro</w:t>
      </w:r>
      <w:r w:rsidR="00E316F7">
        <w:t>j 148/11, 25/13,28/13, 89/14 i 7</w:t>
      </w:r>
      <w:r w:rsidR="00327E64">
        <w:t>0/19)</w:t>
      </w:r>
      <w:r>
        <w:t xml:space="preserve"> odlučio kao u izreci. </w:t>
      </w:r>
    </w:p>
    <w:p w:rsidR="00A7041C" w:rsidP="00F34F93" w:rsidRDefault="00A7041C">
      <w:pPr>
        <w:jc w:val="both"/>
      </w:pPr>
    </w:p>
    <w:p w:rsidR="00A7041C" w:rsidP="00F34F93" w:rsidRDefault="00A7041C">
      <w:pPr>
        <w:ind w:left="2832" w:firstLine="708"/>
        <w:jc w:val="both"/>
      </w:pPr>
      <w:r>
        <w:t>U Zagreb 10. rujna 2019.</w:t>
      </w:r>
    </w:p>
    <w:p w:rsidR="00A7041C" w:rsidP="004B2D68" w:rsidRDefault="00A7041C">
      <w:pPr>
        <w:jc w:val="right"/>
      </w:pPr>
      <w:r>
        <w:t xml:space="preserve">           </w:t>
      </w:r>
      <w:r>
        <w:tab/>
      </w:r>
      <w:r>
        <w:tab/>
      </w:r>
      <w:r>
        <w:tab/>
      </w:r>
      <w:r>
        <w:tab/>
      </w:r>
      <w:r w:rsidR="00327E64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Sutkinja:</w:t>
      </w:r>
    </w:p>
    <w:p w:rsidR="00A7041C" w:rsidP="004B2D68" w:rsidRDefault="00A7041C">
      <w:pPr>
        <w:ind w:left="5664" w:firstLine="708"/>
        <w:jc w:val="right"/>
      </w:pPr>
      <w:r>
        <w:t>Danijela Uzelac Ljubić</w:t>
      </w:r>
      <w:r w:rsidR="0047703B">
        <w:t>, v.r.</w:t>
      </w:r>
    </w:p>
    <w:p w:rsidR="00A7041C" w:rsidP="00F34F93" w:rsidRDefault="00A7041C">
      <w:pPr>
        <w:jc w:val="both"/>
      </w:pPr>
    </w:p>
    <w:p w:rsidR="00A7041C" w:rsidP="00F34F93" w:rsidRDefault="00A7041C">
      <w:pPr>
        <w:jc w:val="both"/>
      </w:pPr>
    </w:p>
    <w:p w:rsidR="00A7041C" w:rsidP="00F34F93" w:rsidRDefault="00A7041C">
      <w:pPr>
        <w:jc w:val="both"/>
      </w:pPr>
      <w:r>
        <w:t xml:space="preserve">Uputa o pravnom lijeku: Protiv ovog zaključka  žalba nije dopuštena (čl. 19.st 7. SZ-a). </w:t>
      </w:r>
    </w:p>
    <w:p w:rsidR="00B549B6" w:rsidP="00F34F93" w:rsidRDefault="00B549B6">
      <w:pPr>
        <w:jc w:val="both"/>
      </w:pPr>
    </w:p>
    <w:p w:rsidR="004B2D68" w:rsidP="004B2D68" w:rsidRDefault="004B2D6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4B2D68" w:rsidP="004B2D68" w:rsidRDefault="004B2D68">
      <w:pPr>
        <w:jc w:val="right"/>
      </w:pPr>
      <w:r>
        <w:t>Katarina Franjić</w:t>
      </w:r>
    </w:p>
    <w:p w:rsidR="004B2D68" w:rsidP="00F34F93" w:rsidRDefault="004B2D68">
      <w:pPr>
        <w:jc w:val="both"/>
      </w:pPr>
    </w:p>
    <w:p w:rsidR="00A7041C" w:rsidP="00F34F93" w:rsidRDefault="00A7041C">
      <w:pPr>
        <w:jc w:val="both"/>
      </w:pPr>
    </w:p>
    <w:p w:rsidR="00784152" w:rsidP="00F34F93" w:rsidRDefault="00784152">
      <w:pPr>
        <w:jc w:val="both"/>
      </w:pPr>
    </w:p>
    <w:sectPr w:rsidR="00784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EDD"/>
    <w:rsid w:val="00272E97"/>
    <w:rsid w:val="00327E64"/>
    <w:rsid w:val="0047703B"/>
    <w:rsid w:val="004B2D68"/>
    <w:rsid w:val="005A4EDD"/>
    <w:rsid w:val="00784152"/>
    <w:rsid w:val="00820656"/>
    <w:rsid w:val="00837D19"/>
    <w:rsid w:val="00A7041C"/>
    <w:rsid w:val="00B549B6"/>
    <w:rsid w:val="00E316F7"/>
    <w:rsid w:val="00E40760"/>
    <w:rsid w:val="00E65718"/>
    <w:rsid w:val="00EB621F"/>
    <w:rsid w:val="00F11674"/>
    <w:rsid w:val="00F3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72E9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2E97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657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57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571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571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571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2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E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kolovoza 2019.</izvorni_sadrzaj>
    <derivirana_varijabla naziv="DomainObject.Predmet.DatumIzradeOptuznogAkta_1">27. kolovoza 2019.</derivirana_varijabla>
  </DomainObject.Predmet.DatumIzradeOptuznogAkta>
  <DomainObject.Predmet.DatumIzradeOptuznogAktaFormated>
    <izvorni_sadrzaj>27.8.2019.</izvorni_sadrzaj>
    <derivirana_varijabla naziv="DomainObject.Predmet.DatumIzradeOptuznogAktaFormated_1">27.8.2019.</derivirana_varijabla>
  </DomainObject.Predmet.DatumIzradeOptuznogAktaFormated>
  <DomainObject.Predmet.DatumOsnivanja>
    <izvorni_sadrzaj>27. kolovoza 2019.</izvorni_sadrzaj>
    <derivirana_varijabla naziv="DomainObject.Predmet.DatumOsnivanja_1">27.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kolovoza 2019.</izvorni_sadrzaj>
    <derivirana_varijabla naziv="DomainObject.Predmet.DatumPrimitkaOptuznogAkta_1">27.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St-2107/2019</izvorni_sadrzaj>
    <derivirana_varijabla naziv="DomainObject.Predmet.OznakaBroj_1">St-2107/2019</derivirana_varijabla>
  </DomainObject.Predmet.OznakaBroj>
  <DomainObject.Predmet.OznakaBrojOptuznogAkta>
    <izvorni_sadrzaj>04-06-19-3671</izvorni_sadrzaj>
    <derivirana_varijabla naziv="DomainObject.Predmet.OznakaBrojOptuznogAkta_1">04-06-19-3671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Odvjetničko društvo IVO KATAVIĆ I PARTNERI</izvorni_sadrzaj>
    <derivirana_varijabla naziv="DomainObject.Predmet.ProtustrankaFormated_1">  Odvjetničko društvo IVO KATAVIĆ I PARTNERI</derivirana_varijabla>
  </DomainObject.Predmet.ProtustrankaFormated>
  <DomainObject.Predmet.ProtustrankaFormatedOIB>
    <izvorni_sadrzaj>  Odvjetničko društvo IVO KATAVIĆ I PARTNERI, OIB 11457625677</izvorni_sadrzaj>
    <derivirana_varijabla naziv="DomainObject.Predmet.ProtustrankaFormatedOIB_1">  Odvjetničko društvo IVO KATAVIĆ I PARTNERI, OIB 11457625677</derivirana_varijabla>
  </DomainObject.Predmet.ProtustrankaFormatedOIB>
  <DomainObject.Predmet.ProtustrankaFormatedWithAdress>
    <izvorni_sadrzaj> Odvjetničko društvo IVO KATAVIĆ I PARTNERI, Vramčeva 9, 10000 Zagreb</izvorni_sadrzaj>
    <derivirana_varijabla naziv="DomainObject.Predmet.ProtustrankaFormatedWithAdress_1"> Odvjetničko društvo IVO KATAVIĆ I PARTNERI, Vramčeva 9, 10000 Zagreb</derivirana_varijabla>
  </DomainObject.Predmet.ProtustrankaFormatedWithAdress>
  <DomainObject.Predmet.ProtustrankaFormatedWithAdressOIB>
    <izvorni_sadrzaj> Odvjetničko društvo IVO KATAVIĆ I PARTNERI, OIB 11457625677, Vramčeva 9, 10000 Zagreb</izvorni_sadrzaj>
    <derivirana_varijabla naziv="DomainObject.Predmet.ProtustrankaFormatedWithAdressOIB_1"> Odvjetničko društvo IVO KATAVIĆ I PARTNERI, OIB 11457625677, Vramčeva 9, 10000 Zagreb</derivirana_varijabla>
  </DomainObject.Predmet.ProtustrankaFormatedWithAdressOIB>
  <DomainObject.Predmet.ProtustrankaWithAdress>
    <izvorni_sadrzaj>Odvjetničko društvo IVO KATAVIĆ I PARTNERI Vramčeva 9, 10000 Zagreb</izvorni_sadrzaj>
    <derivirana_varijabla naziv="DomainObject.Predmet.ProtustrankaWithAdress_1">Odvjetničko društvo IVO KATAVIĆ I PARTNERI Vramčeva 9, 10000 Zagreb</derivirana_varijabla>
  </DomainObject.Predmet.ProtustrankaWithAdress>
  <DomainObject.Predmet.ProtustrankaWithAdressOIB>
    <izvorni_sadrzaj>Odvjetničko društvo IVO KATAVIĆ I PARTNERI, OIB 11457625677, Vramčeva 9, 10000 Zagreb</izvorni_sadrzaj>
    <derivirana_varijabla naziv="DomainObject.Predmet.ProtustrankaWithAdressOIB_1">Odvjetničko društvo IVO KATAVIĆ I PARTNERI, OIB 11457625677, Vramčeva 9, 10000 Zagreb</derivirana_varijabla>
  </DomainObject.Predmet.ProtustrankaWithAdressOIB>
  <DomainObject.Predmet.ProtustrankaNazivFormated>
    <izvorni_sadrzaj>Odvjetničko društvo IVO KATAVIĆ I PARTNERI</izvorni_sadrzaj>
    <derivirana_varijabla naziv="DomainObject.Predmet.ProtustrankaNazivFormated_1">Odvjetničko društvo IVO KATAVIĆ I PARTNERI</derivirana_varijabla>
  </DomainObject.Predmet.ProtustrankaNazivFormated>
  <DomainObject.Predmet.ProtustrankaNazivFormatedOIB>
    <izvorni_sadrzaj>Odvjetničko društvo IVO KATAVIĆ I PARTNERI, OIB 11457625677</izvorni_sadrzaj>
    <derivirana_varijabla naziv="DomainObject.Predmet.ProtustrankaNazivFormatedOIB_1">Odvjetničko društvo IVO KATAVIĆ I PARTNERI, OIB 11457625677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Odvjetničko društvo IVO KATAVIĆ I PARTNERI</item>
    </izvorni_sadrzaj>
    <derivirana_varijabla naziv="DomainObject.Predmet.ProtuStrankaListFormated_1">
      <item>Odvjetničko društvo IVO KATAVIĆ I PARTNERI</item>
    </derivirana_varijabla>
  </DomainObject.Predmet.ProtuStrankaListFormated>
  <DomainObject.Predmet.ProtuStrankaListFormatedOIB>
    <izvorni_sadrzaj>
      <item>Odvjetničko društvo IVO KATAVIĆ I PARTNERI, OIB 11457625677</item>
    </izvorni_sadrzaj>
    <derivirana_varijabla naziv="DomainObject.Predmet.ProtuStrankaListFormatedOIB_1">
      <item>Odvjetničko društvo IVO KATAVIĆ I PARTNERI, OIB 11457625677</item>
    </derivirana_varijabla>
  </DomainObject.Predmet.ProtuStrankaListFormatedOIB>
  <DomainObject.Predmet.ProtuStrankaListFormatedWithAdress>
    <izvorni_sadrzaj>
      <item>Odvjetničko društvo IVO KATAVIĆ I PARTNERI, Vramčeva 9, 10000 Zagreb</item>
    </izvorni_sadrzaj>
    <derivirana_varijabla naziv="DomainObject.Predmet.ProtuStrankaListFormatedWithAdress_1">
      <item>Odvjetničko društvo IVO KATAVIĆ I PARTNERI, Vramčeva 9, 10000 Zagreb</item>
    </derivirana_varijabla>
  </DomainObject.Predmet.ProtuStrankaListFormatedWithAdress>
  <DomainObject.Predmet.ProtuStrankaListFormatedWithAdressOIB>
    <izvorni_sadrzaj>
      <item>Odvjetničko društvo IVO KATAVIĆ I PARTNERI, OIB 11457625677, Vramčeva 9, 10000 Zagreb</item>
    </izvorni_sadrzaj>
    <derivirana_varijabla naziv="DomainObject.Predmet.ProtuStrankaListFormatedWithAdressOIB_1">
      <item>Odvjetničko društvo IVO KATAVIĆ I PARTNERI, OIB 11457625677, Vramčeva 9, 10000 Zagreb</item>
    </derivirana_varijabla>
  </DomainObject.Predmet.ProtuStrankaListFormatedWithAdressOIB>
  <DomainObject.Predmet.ProtuStrankaListNazivFormated>
    <izvorni_sadrzaj>
      <item>Odvjetničko društvo IVO KATAVIĆ I PARTNERI</item>
    </izvorni_sadrzaj>
    <derivirana_varijabla naziv="DomainObject.Predmet.ProtuStrankaListNazivFormated_1">
      <item>Odvjetničko društvo IVO KATAVIĆ I PARTNERI</item>
    </derivirana_varijabla>
  </DomainObject.Predmet.ProtuStrankaListNazivFormated>
  <DomainObject.Predmet.ProtuStrankaListNazivFormatedOIB>
    <izvorni_sadrzaj>
      <item>Odvjetničko društvo IVO KATAVIĆ I PARTNERI, OIB 11457625677</item>
    </izvorni_sadrzaj>
    <derivirana_varijabla naziv="DomainObject.Predmet.ProtuStrankaListNazivFormatedOIB_1">
      <item>Odvjetničko društvo IVO KATAVIĆ I PARTNERI, OIB 11457625677</item>
    </derivirana_varijabla>
  </DomainObject.Predmet.ProtuStrankaListNazivFormatedOIB>
  <DomainObject.Predmet.OstaliListFormated>
    <izvorni_sadrzaj>
      <item>Raiffeisenbank Austria d.d.</item>
      <item>Zagrebačka banka d.d.</item>
      <item>Ivo Katavić</item>
      <item>Ivana Cerovac-Katavić</item>
    </izvorni_sadrzaj>
    <derivirana_varijabla naziv="DomainObject.Predmet.OstaliListFormated_1">
      <item>Raiffeisenbank Austria d.d.</item>
      <item>Zagrebačka banka d.d.</item>
      <item>Ivo Katavić</item>
      <item>Ivana Cerovac-Katavić</item>
    </derivirana_varijabla>
  </DomainObject.Predmet.OstaliListFormated>
  <DomainObject.Predmet.OstaliListFormatedOIB>
    <izvorni_sadrzaj>
      <item>Raiffeisenbank Austria d.d.</item>
      <item>Zagrebačka banka d.d.</item>
      <item>Ivo Katavić, OIB 43954986024</item>
      <item>Ivana Cerovac-Katavić, OIB 26039478849</item>
    </izvorni_sadrzaj>
    <derivirana_varijabla naziv="DomainObject.Predmet.OstaliListFormatedOIB_1">
      <item>Raiffeisenbank Austria d.d.</item>
      <item>Zagrebačka banka d.d.</item>
      <item>Ivo Katavić, OIB 43954986024</item>
      <item>Ivana Cerovac-Katavić, OIB 26039478849</item>
    </derivirana_varijabla>
  </DomainObject.Predmet.OstaliListFormatedOIB>
  <DomainObject.Predmet.OstaliListFormatedWithAdress>
    <izvorni_sadrzaj>
      <item>Raiffeisenbank Austria d.d., Magazinska cesta 69, 10000 Zagreb</item>
      <item>Zagrebačka banka d.d., Trg bana Josipa Jelačića 10, 10000 Zagreb</item>
      <item>Ivo Katavić, Vramčeva 9, 10000 Zagreb</item>
      <item>Ivana Cerovac-Katavić, Vramčeva 9, 10000 Zagreb</item>
    </izvorni_sadrzaj>
    <derivirana_varijabla naziv="DomainObject.Predmet.OstaliListFormatedWithAdress_1">
      <item>Raiffeisenbank Austria d.d., Magazinska cesta 69, 10000 Zagreb</item>
      <item>Zagrebačka banka d.d., Trg bana Josipa Jelačića 10, 10000 Zagreb</item>
      <item>Ivo Katavić, Vramčeva 9, 10000 Zagreb</item>
      <item>Ivana Cerovac-Katavić, Vramčeva 9, 10000 Zagreb</item>
    </derivirana_varijabla>
  </DomainObject.Predmet.OstaliListFormatedWithAdress>
  <DomainObject.Predmet.OstaliListFormatedWithAdressOIB>
    <izvorni_sadrzaj>
      <item>Raiffeisenbank Austria d.d., Magazinska cesta 69, 10000 Zagreb</item>
      <item>Zagrebačka banka d.d., Trg bana Josipa Jelačića 10, 10000 Zagreb</item>
      <item>Ivo Katavić, OIB 43954986024, Vramčeva 9, 10000 Zagreb</item>
      <item>Ivana Cerovac-Katavić, OIB 26039478849, Vramčeva 9, 10000 Zagreb</item>
    </izvorni_sadrzaj>
    <derivirana_varijabla naziv="DomainObject.Predmet.OstaliListFormatedWithAdressOIB_1">
      <item>Raiffeisenbank Austria d.d., Magazinska cesta 69, 10000 Zagreb</item>
      <item>Zagrebačka banka d.d., Trg bana Josipa Jelačića 10, 10000 Zagreb</item>
      <item>Ivo Katavić, OIB 43954986024, Vramčeva 9, 10000 Zagreb</item>
      <item>Ivana Cerovac-Katavić, OIB 26039478849, Vramčeva 9, 10000 Zagreb</item>
    </derivirana_varijabla>
  </DomainObject.Predmet.OstaliListFormatedWithAdressOIB>
  <DomainObject.Predmet.OstaliListNazivFormated>
    <izvorni_sadrzaj>
      <item>Raiffeisenbank Austria d.d.</item>
      <item>Zagrebačka banka d.d.</item>
      <item>Ivo Katavić</item>
      <item>Ivana Cerovac-Katavić</item>
    </izvorni_sadrzaj>
    <derivirana_varijabla naziv="DomainObject.Predmet.OstaliListNazivFormated_1">
      <item>Raiffeisenbank Austria d.d.</item>
      <item>Zagrebačka banka d.d.</item>
      <item>Ivo Katavić</item>
      <item>Ivana Cerovac-Katavić</item>
    </derivirana_varijabla>
  </DomainObject.Predmet.OstaliListNazivFormated>
  <DomainObject.Predmet.OstaliListNazivFormatedOIB>
    <izvorni_sadrzaj>
      <item>Raiffeisenbank Austria d.d.</item>
      <item>Zagrebačka banka d.d.</item>
      <item>Ivo Katavić, OIB 43954986024</item>
      <item>Ivana Cerovac-Katavić, OIB 26039478849</item>
    </izvorni_sadrzaj>
    <derivirana_varijabla naziv="DomainObject.Predmet.OstaliListNazivFormatedOIB_1">
      <item>Raiffeisenbank Austria d.d.</item>
      <item>Zagrebačka banka d.d.</item>
      <item>Ivo Katavić, OIB 43954986024</item>
      <item>Ivana Cerovac-Katavić, OIB 26039478849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Odvjetničko društvo IVO KATAVIĆ I PARTNERI</izvorni_sadrzaj>
    <derivirana_varijabla naziv="DomainObject.Predmet.ProtustrankaIDrugi_1">Odvjetničko društvo IVO KATAVIĆ I PARTNERI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Odvjetničko društvo IVO KATAVIĆ I PARTNERI, OIB 11457625677, Vramčeva 9, 10000 Zagreb</izvorni_sadrzaj>
    <derivirana_varijabla naziv="DomainObject.Predmet.ProtustrankaIDrugiAdressOIB_1">Odvjetničko društvo IVO KATAVIĆ I PARTNERI, OIB 11457625677, Vramčeva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IVO KATAVIĆ I PARTNERI</item>
      <item>Financijska agencija</item>
      <item>Raiffeisenbank Austria d.d.</item>
      <item>Zagrebačka banka d.d.</item>
      <item>Ivo Katavić</item>
      <item>Ivana Cerovac-Katavić</item>
    </izvorni_sadrzaj>
    <derivirana_varijabla naziv="DomainObject.Predmet.SudioniciListNaziv_1">
      <item>Odvjetničko društvo IVO KATAVIĆ I PARTNERI</item>
      <item>Financijska agencija</item>
      <item>Raiffeisenbank Austria d.d.</item>
      <item>Zagrebačka banka d.d.</item>
      <item>Ivo Katavić</item>
      <item>Ivana Cerovac-Katavić</item>
    </derivirana_varijabla>
  </DomainObject.Predmet.SudioniciListNaziv>
  <DomainObject.Predmet.SudioniciListAdressOIB>
    <izvorni_sadrzaj>
      <item>Odvjetničko društvo IVO KATAVIĆ I PARTNERI, OIB 11457625677, Vramčeva 9,10000 Zagreb</item>
      <item>Financijska agencija, OIB 85821130368, TRG SVIBANJSKIH ŽRTAVA 1995. 1,10000 Zagreb</item>
      <item>Raiffeisenbank Austria d.d., Magazinska cesta 69,10000 Zagreb</item>
      <item>Zagrebačka banka d.d., Trg bana Josipa Jelačića 10,10000 Zagreb</item>
      <item>Ivo Katavić, OIB 43954986024, Vramčeva 9,10000 Zagreb</item>
      <item>Ivana Cerovac-Katavić, OIB 26039478849, Vramčeva 9,10000 Zagreb</item>
    </izvorni_sadrzaj>
    <derivirana_varijabla naziv="DomainObject.Predmet.SudioniciListAdressOIB_1">
      <item>Odvjetničko društvo IVO KATAVIĆ I PARTNERI, OIB 11457625677, Vramčeva 9,10000 Zagreb</item>
      <item>Financijska agencija, OIB 85821130368, TRG SVIBANJSKIH ŽRTAVA 1995. 1,10000 Zagreb</item>
      <item>Raiffeisenbank Austria d.d., Magazinska cesta 69,10000 Zagreb</item>
      <item>Zagrebačka banka d.d., Trg bana Josipa Jelačića 10,10000 Zagreb</item>
      <item>Ivo Katavić, OIB 43954986024, Vramčeva 9,10000 Zagreb</item>
      <item>Ivana Cerovac-Katavić, OIB 26039478849, Vramčeva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11457625677</item>
      <item>, OIB 85821130368</item>
      <item>, OIB null</item>
      <item>, OIB null</item>
      <item>, OIB 43954986024</item>
      <item>, OIB 26039478849</item>
    </izvorni_sadrzaj>
    <derivirana_varijabla naziv="DomainObject.Predmet.SudioniciListNazivOIB_1">
      <item>, OIB 11457625677</item>
      <item>, OIB 85821130368</item>
      <item>, OIB null</item>
      <item>, OIB null</item>
      <item>, OIB 43954986024</item>
      <item>, OIB 26039478849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2019.</izvorni_sadrzaj>
    <derivirana_varijabla naziv="DomainObject.PredzadnjaOdlukaIzPredmeta.DatumDonosenjaOdluke_1">29. kolovoza 2019.</derivirana_varijabla>
  </DomainObject.PredzadnjaOdlukaIzPredmeta.DatumDonosenjaOdluke>
  <DomainObject.PredzadnjaOdlukaIzPredmeta.Oznaka>
    <izvorni_sadrzaj>St-2107/2019-5</izvorni_sadrzaj>
    <derivirana_varijabla naziv="DomainObject.PredzadnjaOdlukaIzPredmeta.Oznaka_1">St-2107/2019-5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316</properties:Words>
  <properties:Characters>1699</properties:Characters>
  <properties:Lines>60</properties:Lines>
  <properties:Paragraphs>20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2019-09-10T06:40:00Z</dcterms:created>
  <dc:creator>Danijela Uzelac</dc:creator>
  <dc:description/>
  <cp:keywords/>
  <cp:lastModifiedBy>Katarina Franjić</cp:lastModifiedBy>
  <dcterms:modified xmlns:xsi="http://www.w3.org/2001/XMLSchema-instance" xsi:type="dcterms:W3CDTF">2019-09-10T07:16:00Z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(st-2107-19. 4. zaključak spajanje spisa.docx)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