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2d62a" w14:paraId="3f2d62a" w:rsidRDefault="00590943" w:rsidP="00CD2D99" w:rsidR="00590943">
      <w:pPr>
        <w:jc w:val="right"/>
        <w15:collapsed w:val="false"/>
      </w:pPr>
      <w:bookmarkStart w:name="_GoBack" w:id="0"/>
      <w:bookmarkEnd w:id="0"/>
      <w:r w:rsidRPr="006A62B7">
        <w:tab/>
        <w:t>Poslovni broj 1 St-</w:t>
      </w:r>
      <w:r w:rsidR="00B34776">
        <w:t>1019</w:t>
      </w:r>
      <w:r w:rsidR="00985416">
        <w:t>/16-</w:t>
      </w:r>
      <w:r w:rsidR="00B34776">
        <w:t>31</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B34776">
        <w:t>ATLAS-COPCO,</w:t>
      </w:r>
      <w:r w:rsidR="00C74A28" w:rsidRPr="00071F11">
        <w:t xml:space="preserve"> d.o.o., </w:t>
      </w:r>
      <w:r w:rsidR="00E411D7">
        <w:t>Zadar</w:t>
      </w:r>
      <w:r w:rsidR="00C74A28" w:rsidRPr="00071F11">
        <w:t xml:space="preserve">, </w:t>
      </w:r>
      <w:r w:rsidR="00B34776">
        <w:t>Ulica Ljudevita Posavskog 3</w:t>
      </w:r>
      <w:r w:rsidR="00C74A28" w:rsidRPr="00071F11">
        <w:t xml:space="preserve">, OIB: </w:t>
      </w:r>
      <w:r w:rsidR="00B34776">
        <w:t>10870888670</w:t>
      </w:r>
      <w:r>
        <w:t>,</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t>)</w:t>
      </w:r>
      <w:r w:rsidRPr="006A62B7">
        <w:t xml:space="preserve"> dana</w:t>
      </w:r>
      <w:r>
        <w:t xml:space="preserve"> </w:t>
      </w:r>
      <w:r w:rsidR="00B34776">
        <w:t>22</w:t>
      </w:r>
      <w:r w:rsidR="00236BD8">
        <w:t>. ožujka</w:t>
      </w:r>
      <w:r w:rsidR="003C050C">
        <w:t xml:space="preserve"> </w:t>
      </w:r>
      <w:r>
        <w:t>201</w:t>
      </w:r>
      <w:r w:rsidR="004C7045">
        <w:t>7</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B34776">
        <w:t>ATLAS-COPCO,</w:t>
      </w:r>
      <w:r w:rsidR="00B34776" w:rsidRPr="00071F11">
        <w:t xml:space="preserve"> d.o.o., </w:t>
      </w:r>
      <w:r w:rsidR="00B34776">
        <w:t>Zadar</w:t>
      </w:r>
      <w:r w:rsidR="00B34776" w:rsidRPr="00071F11">
        <w:t xml:space="preserve">, </w:t>
      </w:r>
      <w:r w:rsidR="00B34776">
        <w:t>Ulica Ljudevita Posavskog 3</w:t>
      </w:r>
      <w:r w:rsidR="00B34776" w:rsidRPr="00071F11">
        <w:t xml:space="preserve">, OIB: </w:t>
      </w:r>
      <w:r w:rsidR="00B34776">
        <w:t>10870888670</w:t>
      </w:r>
      <w:r w:rsidRPr="006A62B7">
        <w:t xml:space="preserve">, stečajni postupak otvoren je dana </w:t>
      </w:r>
      <w:r w:rsidR="00ED6711">
        <w:t>22</w:t>
      </w:r>
      <w:r w:rsidR="00236BD8">
        <w:t>.</w:t>
      </w:r>
      <w:r w:rsidR="003C050C">
        <w:t xml:space="preserve"> </w:t>
      </w:r>
      <w:r w:rsidR="00E411D7">
        <w:t>ožujka</w:t>
      </w:r>
      <w:r w:rsidR="00DD4F40">
        <w:t xml:space="preserve"> </w:t>
      </w:r>
      <w:r>
        <w:t>201</w:t>
      </w:r>
      <w:r w:rsidR="004C7045">
        <w:t>7</w:t>
      </w:r>
      <w:r w:rsidRPr="006A62B7">
        <w:t xml:space="preserve">. u </w:t>
      </w:r>
      <w:r w:rsidR="00236BD8">
        <w:t>14,00</w:t>
      </w:r>
      <w:r w:rsidR="00985416">
        <w:t xml:space="preserve"> </w:t>
      </w:r>
      <w:r w:rsidR="004C7045">
        <w:t xml:space="preserve">sati kada je ovo rješenje </w:t>
      </w:r>
      <w:r w:rsidRPr="006A62B7">
        <w:t xml:space="preserve">o otvaranju stečajnog postupka istaknuto na </w:t>
      </w:r>
      <w:r>
        <w:t>e-</w:t>
      </w:r>
      <w:r w:rsidRPr="006A62B7">
        <w:t>oglasnoj ploči suda.</w:t>
      </w:r>
      <w:r w:rsidR="005E2C8E">
        <w:t xml:space="preserve"> </w:t>
      </w:r>
    </w:p>
    <w:p w:rsidRDefault="00590943" w:rsidP="006A62B7" w:rsidR="00590943" w:rsidRPr="006A62B7">
      <w:pPr>
        <w:ind w:hanging="705" w:left="709"/>
        <w:jc w:val="both"/>
      </w:pPr>
    </w:p>
    <w:p w:rsidRDefault="00236BD8" w:rsidP="00B34776" w:rsidR="00B34776">
      <w:pPr>
        <w:pStyle w:val="Odlomakpopisa"/>
        <w:numPr>
          <w:ilvl w:val="0"/>
          <w:numId w:val="5"/>
        </w:numPr>
        <w:ind w:hanging="284" w:left="284"/>
        <w:jc w:val="both"/>
        <w:rPr>
          <w:rFonts w:cs="Times New Roman" w:hAnsi="Times New Roman" w:ascii="Times New Roman"/>
          <w:sz w:val="24"/>
          <w:szCs w:val="24"/>
        </w:rPr>
      </w:pPr>
      <w:r>
        <w:rPr>
          <w:rFonts w:cs="Times New Roman" w:hAnsi="Times New Roman" w:ascii="Times New Roman"/>
          <w:sz w:val="24"/>
          <w:szCs w:val="24"/>
        </w:rPr>
        <w:t xml:space="preserve">       </w:t>
      </w:r>
      <w:r w:rsidR="00B34776">
        <w:rPr>
          <w:rFonts w:cs="Times New Roman" w:hAnsi="Times New Roman" w:ascii="Times New Roman"/>
          <w:sz w:val="24"/>
          <w:szCs w:val="24"/>
        </w:rPr>
        <w:t>Milan Ljubičić</w:t>
      </w:r>
      <w:r w:rsidRPr="00236BD8">
        <w:rPr>
          <w:rFonts w:cs="Times New Roman" w:hAnsi="Times New Roman" w:ascii="Times New Roman"/>
          <w:sz w:val="24"/>
          <w:szCs w:val="24"/>
        </w:rPr>
        <w:t xml:space="preserve"> iz </w:t>
      </w:r>
      <w:r w:rsidR="00B34776">
        <w:rPr>
          <w:rFonts w:cs="Times New Roman" w:hAnsi="Times New Roman" w:ascii="Times New Roman"/>
          <w:sz w:val="24"/>
          <w:szCs w:val="24"/>
        </w:rPr>
        <w:t>Kolana</w:t>
      </w:r>
      <w:r w:rsidRPr="00236BD8">
        <w:rPr>
          <w:rFonts w:cs="Times New Roman" w:hAnsi="Times New Roman" w:ascii="Times New Roman"/>
          <w:sz w:val="24"/>
          <w:szCs w:val="24"/>
        </w:rPr>
        <w:t xml:space="preserve">, </w:t>
      </w:r>
      <w:r w:rsidR="00B34776">
        <w:rPr>
          <w:rFonts w:cs="Times New Roman" w:hAnsi="Times New Roman" w:ascii="Times New Roman"/>
          <w:sz w:val="24"/>
          <w:szCs w:val="24"/>
        </w:rPr>
        <w:t>Šimuni 142</w:t>
      </w:r>
      <w:r w:rsidRPr="00236BD8">
        <w:rPr>
          <w:rFonts w:cs="Times New Roman" w:hAnsi="Times New Roman" w:ascii="Times New Roman"/>
          <w:sz w:val="24"/>
          <w:szCs w:val="24"/>
        </w:rPr>
        <w:t xml:space="preserve">, OIB: </w:t>
      </w:r>
      <w:r w:rsidR="00B34776">
        <w:rPr>
          <w:rFonts w:cs="Times New Roman" w:hAnsi="Times New Roman" w:ascii="Times New Roman"/>
          <w:sz w:val="24"/>
          <w:szCs w:val="24"/>
        </w:rPr>
        <w:t>87161295116</w:t>
      </w:r>
      <w:r w:rsidR="00590943" w:rsidRPr="00236BD8">
        <w:rPr>
          <w:rFonts w:cs="Times New Roman" w:hAnsi="Times New Roman" w:ascii="Times New Roman"/>
          <w:sz w:val="24"/>
          <w:szCs w:val="24"/>
        </w:rPr>
        <w:t xml:space="preserve">, </w:t>
      </w:r>
      <w:r w:rsidRPr="00236BD8">
        <w:rPr>
          <w:rFonts w:cs="Times New Roman" w:hAnsi="Times New Roman" w:ascii="Times New Roman"/>
          <w:sz w:val="24"/>
          <w:szCs w:val="24"/>
        </w:rPr>
        <w:t xml:space="preserve">imenuje </w:t>
      </w:r>
      <w:r>
        <w:rPr>
          <w:rFonts w:cs="Times New Roman" w:hAnsi="Times New Roman" w:ascii="Times New Roman"/>
          <w:sz w:val="24"/>
          <w:szCs w:val="24"/>
        </w:rPr>
        <w:t>se za</w:t>
      </w:r>
      <w:r w:rsidR="00B34776">
        <w:rPr>
          <w:rFonts w:cs="Times New Roman" w:hAnsi="Times New Roman" w:ascii="Times New Roman"/>
          <w:sz w:val="24"/>
          <w:szCs w:val="24"/>
        </w:rPr>
        <w:t xml:space="preserve"> </w:t>
      </w:r>
      <w:r w:rsidR="00590943" w:rsidRPr="00B34776">
        <w:rPr>
          <w:rFonts w:cs="Times New Roman" w:hAnsi="Times New Roman" w:ascii="Times New Roman"/>
          <w:sz w:val="24"/>
          <w:szCs w:val="24"/>
        </w:rPr>
        <w:t xml:space="preserve">stečajnog </w:t>
      </w:r>
      <w:r w:rsidR="00B34776">
        <w:rPr>
          <w:rFonts w:cs="Times New Roman" w:hAnsi="Times New Roman" w:ascii="Times New Roman"/>
          <w:sz w:val="24"/>
          <w:szCs w:val="24"/>
        </w:rPr>
        <w:t xml:space="preserve">  </w:t>
      </w:r>
    </w:p>
    <w:p w:rsidRDefault="00B34776" w:rsidP="00ED6711" w:rsidR="00590943" w:rsidRPr="00272170">
      <w:pPr>
        <w:pStyle w:val="Odlomakpopisa"/>
        <w:ind w:left="284"/>
        <w:jc w:val="both"/>
      </w:pPr>
      <w:r>
        <w:rPr>
          <w:rFonts w:cs="Times New Roman" w:hAnsi="Times New Roman" w:ascii="Times New Roman"/>
          <w:sz w:val="24"/>
          <w:szCs w:val="24"/>
        </w:rPr>
        <w:t xml:space="preserve">        </w:t>
      </w:r>
      <w:r w:rsidR="00590943" w:rsidRPr="00B34776">
        <w:rPr>
          <w:rFonts w:cs="Times New Roman" w:hAnsi="Times New Roman" w:ascii="Times New Roman"/>
          <w:sz w:val="24"/>
          <w:szCs w:val="24"/>
        </w:rPr>
        <w:t>upravitelja.</w:t>
      </w: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B34776">
        <w:t>ATLAS-COPCO,</w:t>
      </w:r>
      <w:r w:rsidR="00B34776" w:rsidRPr="00071F11">
        <w:t xml:space="preserve"> d.o.o., </w:t>
      </w:r>
      <w:r w:rsidR="00B34776">
        <w:t>Zadar</w:t>
      </w:r>
      <w:r w:rsidR="00B34776" w:rsidRPr="00071F11">
        <w:t xml:space="preserve">, </w:t>
      </w:r>
      <w:r w:rsidR="00B34776">
        <w:t>Ulica Ljudevita Posavskog 3</w:t>
      </w:r>
      <w:r w:rsidR="00B34776" w:rsidRPr="00071F11">
        <w:t xml:space="preserve">, OIB: </w:t>
      </w:r>
      <w:r w:rsidR="00B34776">
        <w:t>10870888670</w:t>
      </w:r>
      <w:r w:rsidR="005E2C8E">
        <w:t>.</w:t>
      </w:r>
    </w:p>
    <w:p w:rsidRDefault="00590943" w:rsidP="006A62B7" w:rsidR="00590943"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00261E7D">
        <w:t xml:space="preserve">izgradnji </w:t>
      </w:r>
      <w:r w:rsidRPr="00A16FFE">
        <w:t>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B34776">
        <w:t>22</w:t>
      </w:r>
      <w:r w:rsidR="00E411D7">
        <w:t>. kolovoza</w:t>
      </w:r>
      <w:r w:rsidR="005E2C8E">
        <w:t xml:space="preserve"> 2016</w:t>
      </w:r>
      <w:r w:rsidRPr="00CE76CB">
        <w:t xml:space="preserve">., rješenjem ovog suda od </w:t>
      </w:r>
      <w:r w:rsidR="00B34776">
        <w:t>13. rujna</w:t>
      </w:r>
      <w:r w:rsidR="00C52D13">
        <w:t xml:space="preserve"> 2016</w:t>
      </w:r>
      <w:r w:rsidRPr="00CE76CB">
        <w:t xml:space="preserve">. pokrenut je prethodni postupak nad dužnikom </w:t>
      </w:r>
      <w:r w:rsidR="00B34776">
        <w:t>ATLAS-COPCO,</w:t>
      </w:r>
      <w:r w:rsidR="00B34776" w:rsidRPr="00071F11">
        <w:t xml:space="preserve"> d.o.o., </w:t>
      </w:r>
      <w:r w:rsidR="00B34776">
        <w:t>Zadar</w:t>
      </w:r>
      <w:r w:rsidR="00ED6711">
        <w:t>.</w:t>
      </w:r>
    </w:p>
    <w:p w:rsidRDefault="00590943" w:rsidP="006A62B7" w:rsidR="00590943" w:rsidRPr="006A62B7">
      <w:pPr>
        <w:jc w:val="both"/>
      </w:pPr>
      <w:r w:rsidRPr="006A62B7">
        <w:t xml:space="preserve">          Rješenjem</w:t>
      </w:r>
      <w:r w:rsidR="00D83126">
        <w:t xml:space="preserve"> ovog suda br. </w:t>
      </w:r>
      <w:r>
        <w:t>1</w:t>
      </w:r>
      <w:r w:rsidR="00660058">
        <w:t xml:space="preserve"> </w:t>
      </w:r>
      <w:r>
        <w:t>St-</w:t>
      </w:r>
      <w:r w:rsidR="00B34776">
        <w:t>1019</w:t>
      </w:r>
      <w:r>
        <w:t>/</w:t>
      </w:r>
      <w:r w:rsidR="00C52D13">
        <w:t>16</w:t>
      </w:r>
      <w:r>
        <w:t>-</w:t>
      </w:r>
      <w:r w:rsidR="00B34776">
        <w:t>16</w:t>
      </w:r>
      <w:r w:rsidRPr="006A62B7">
        <w:t xml:space="preserve"> od </w:t>
      </w:r>
      <w:r>
        <w:t xml:space="preserve">dana </w:t>
      </w:r>
      <w:r w:rsidR="00B34776">
        <w:t>20. listopada</w:t>
      </w:r>
      <w:r w:rsidR="00C52D13">
        <w:t xml:space="preserve"> 2016.,</w:t>
      </w:r>
      <w:r w:rsidRPr="006A62B7">
        <w:t xml:space="preserve"> imenovan je privremen</w:t>
      </w:r>
      <w:r w:rsidR="00B34776">
        <w:t>i stečajni</w:t>
      </w:r>
      <w:r w:rsidRPr="006A62B7">
        <w:t xml:space="preserve"> upravitelj</w:t>
      </w:r>
      <w:r w:rsidR="00B34776">
        <w:t xml:space="preserve"> koji je izvješće dostavio</w:t>
      </w:r>
      <w:r w:rsidR="00E411D7">
        <w:t xml:space="preserve"> </w:t>
      </w:r>
      <w:r w:rsidRPr="006A62B7">
        <w:t xml:space="preserve">dana </w:t>
      </w:r>
      <w:r w:rsidR="008F1471">
        <w:t>2. prosinca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rsidR="008F1471">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261E7D">
      <w:pPr>
        <w:ind w:firstLine="708"/>
        <w:jc w:val="both"/>
      </w:pPr>
      <w:r w:rsidRPr="006A62B7">
        <w:t xml:space="preserve">Rješenje kojim su vjerovnici pozvani na uplatu predujma objavljeno je </w:t>
      </w:r>
      <w:r>
        <w:t>na e-oglasnoj ploči suda</w:t>
      </w:r>
      <w:r w:rsidRPr="006A62B7">
        <w:t xml:space="preserve"> dana </w:t>
      </w:r>
      <w:r w:rsidR="008F1471">
        <w:t>22. veljače 2017</w:t>
      </w:r>
      <w:r w:rsidRPr="006A62B7">
        <w:t xml:space="preserve">., temeljem čega je rok za uplatu predujma istekao </w:t>
      </w:r>
      <w:r w:rsidRPr="00261E7D">
        <w:t xml:space="preserve">dana </w:t>
      </w:r>
      <w:r w:rsidR="008F1471">
        <w:t>1</w:t>
      </w:r>
      <w:r w:rsidR="00261E7D" w:rsidRPr="00261E7D">
        <w:t xml:space="preserve">7. </w:t>
      </w:r>
      <w:r w:rsidR="008F1471">
        <w:t>ožujka</w:t>
      </w:r>
      <w:r w:rsidR="00261E7D" w:rsidRPr="00261E7D">
        <w:t xml:space="preserve"> 201</w:t>
      </w:r>
      <w:r w:rsidR="008F1471">
        <w:t>7</w:t>
      </w:r>
      <w:r w:rsidR="00261E7D" w:rsidRPr="00261E7D">
        <w:t>.</w:t>
      </w:r>
    </w:p>
    <w:p w:rsidRDefault="00590943" w:rsidP="00186D9B" w:rsidR="00186D9B">
      <w:pPr>
        <w:ind w:firstLine="708"/>
        <w:jc w:val="both"/>
      </w:pPr>
      <w:r w:rsidRPr="006A62B7">
        <w:t>Kako u ostavljenom roku niti jedan od vjerovnika nije predujmio novac za pokriće troškova vođenja stečajnog postupka, to je</w:t>
      </w:r>
      <w:r w:rsidR="003F68D8">
        <w:t xml:space="preserve"> primjenom odredbe čl. 132. st. 2. Stečajnog zakona</w:t>
      </w:r>
      <w:r w:rsidRPr="006A62B7">
        <w:t xml:space="preserve"> odlučeno kao u izreci. </w:t>
      </w:r>
    </w:p>
    <w:p w:rsidRDefault="004C7045" w:rsidP="004C7045" w:rsidR="004C7045" w:rsidRPr="00BC1276">
      <w:pPr>
        <w:ind w:firstLine="708"/>
        <w:jc w:val="both"/>
      </w:pPr>
      <w:r w:rsidRPr="00BC1276">
        <w:t xml:space="preserve">Izbor stečajnog upravitelja izvršen je na temelju odredbe čl. </w:t>
      </w:r>
      <w:r w:rsidR="00ED6711">
        <w:t>84. st. 1. Stečajnog zakona.</w:t>
      </w:r>
    </w:p>
    <w:p w:rsidRDefault="004C7045" w:rsidP="004C7045" w:rsidR="004C7045">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4C7045" w:rsidP="004C7045" w:rsidR="00590943" w:rsidRPr="006A62B7">
      <w:pPr>
        <w:ind w:firstLine="705"/>
        <w:jc w:val="both"/>
      </w:pPr>
      <w:r>
        <w:t>Stoga je odlučeno kao u izreci.</w:t>
      </w:r>
      <w:r>
        <w:tab/>
      </w:r>
    </w:p>
    <w:p w:rsidRDefault="00B41E28" w:rsidP="003A0F96" w:rsidR="00B41E28">
      <w:pPr>
        <w:ind w:hanging="705" w:left="705"/>
        <w:jc w:val="center"/>
      </w:pPr>
    </w:p>
    <w:p w:rsidRDefault="00590943" w:rsidP="003A0F96" w:rsidR="00590943" w:rsidRPr="006A62B7">
      <w:pPr>
        <w:ind w:hanging="705" w:left="705"/>
        <w:jc w:val="center"/>
      </w:pPr>
      <w:r w:rsidRPr="006A62B7">
        <w:t xml:space="preserve">U Zadru, dana </w:t>
      </w:r>
      <w:r w:rsidR="008F1471">
        <w:t>22</w:t>
      </w:r>
      <w:r w:rsidR="00236BD8">
        <w:t>.</w:t>
      </w:r>
      <w:r w:rsidR="003C050C">
        <w:t xml:space="preserve"> </w:t>
      </w:r>
      <w:r w:rsidR="00E411D7">
        <w:t>ožujka</w:t>
      </w:r>
      <w:r w:rsidR="00DD4F40">
        <w:t xml:space="preserve"> </w:t>
      </w:r>
      <w:r w:rsidR="004C7045">
        <w:t>2017.</w:t>
      </w:r>
      <w:r w:rsidRPr="006A62B7">
        <w:t xml:space="preserve"> </w:t>
      </w:r>
    </w:p>
    <w:p w:rsidRDefault="00B915E7" w:rsidP="00B915E7" w:rsidR="00B915E7"/>
    <w:p w:rsidRDefault="00B915E7" w:rsidP="00AF2EAC" w:rsidR="00B915E7" w:rsidRPr="00B915E7">
      <w:pPr>
        <w:jc w:val="right"/>
      </w:pPr>
      <w:r w:rsidRPr="00B915E7">
        <w:t xml:space="preserve">                                                  </w:t>
      </w:r>
      <w:r w:rsidR="00B41E28">
        <w:t>Sutkinja</w:t>
      </w:r>
      <w:r w:rsidRPr="00B915E7">
        <w:t>:</w:t>
      </w:r>
    </w:p>
    <w:p w:rsidRDefault="00B915E7" w:rsidP="00AF2EAC" w:rsidR="00B915E7" w:rsidRPr="00B915E7">
      <w:pPr>
        <w:jc w:val="right"/>
      </w:pPr>
      <w:r w:rsidRPr="00B915E7">
        <w:t xml:space="preserve">                                                                                          Ardena Bajlo</w:t>
      </w:r>
    </w:p>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 xml:space="preserve">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w:t>
      </w:r>
      <w:r w:rsidR="00261E7D">
        <w:t>dostave</w:t>
      </w:r>
      <w:r w:rsidRPr="006A62B7">
        <w:t xml:space="preserve">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r w:rsidR="00956A71">
        <w:t>, Zadar</w:t>
      </w:r>
    </w:p>
    <w:p w:rsidRDefault="00590943" w:rsidP="00893718" w:rsidR="00590943" w:rsidRPr="006A62B7">
      <w:pPr>
        <w:numPr>
          <w:ilvl w:val="0"/>
          <w:numId w:val="2"/>
        </w:numPr>
      </w:pPr>
      <w:r w:rsidRPr="006A62B7">
        <w:t xml:space="preserve">ŽDO - </w:t>
      </w:r>
      <w:r w:rsidR="00E411D7">
        <w:t>Zadar</w:t>
      </w:r>
    </w:p>
    <w:p w:rsidRDefault="00590943" w:rsidP="00893718" w:rsidR="00590943" w:rsidRPr="006A62B7">
      <w:pPr>
        <w:numPr>
          <w:ilvl w:val="0"/>
          <w:numId w:val="2"/>
        </w:numPr>
      </w:pPr>
      <w:r w:rsidRPr="006A62B7">
        <w:t xml:space="preserve">Poreznoj upravi </w:t>
      </w:r>
      <w:r w:rsidR="00E411D7">
        <w:t>Zadar</w:t>
      </w:r>
    </w:p>
    <w:p w:rsidRDefault="00590943" w:rsidP="00893718" w:rsidR="00590943" w:rsidRPr="006A62B7">
      <w:pPr>
        <w:numPr>
          <w:ilvl w:val="0"/>
          <w:numId w:val="2"/>
        </w:numPr>
      </w:pPr>
      <w:r w:rsidRPr="006A62B7">
        <w:t xml:space="preserve">Općinski sud </w:t>
      </w:r>
      <w:r w:rsidR="00E411D7">
        <w:t>Zadar</w:t>
      </w:r>
      <w:r w:rsidRPr="006A62B7">
        <w:t xml:space="preserve">, </w:t>
      </w:r>
    </w:p>
    <w:p w:rsidRDefault="00590943" w:rsidP="00893718" w:rsidR="00590943" w:rsidRPr="006A62B7">
      <w:pPr>
        <w:numPr>
          <w:ilvl w:val="0"/>
          <w:numId w:val="2"/>
        </w:numPr>
      </w:pPr>
      <w:r w:rsidRPr="006A62B7">
        <w:t>Lučkoj kapetaniji – registru brodova,</w:t>
      </w:r>
      <w:r w:rsidR="009A21EC">
        <w:t xml:space="preserve"> </w:t>
      </w:r>
      <w:r w:rsidR="00E411D7">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4C7045">
        <w:t>13</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4776" w:rsidR="00B34776">
      <w:r>
        <w:separator/>
      </w:r>
    </w:p>
  </w:endnote>
  <w:endnote w:id="0" w:type="continuationSeparator">
    <w:p w:rsidRDefault="00B34776" w:rsidR="00B347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4776" w:rsidR="00B34776">
      <w:r>
        <w:separator/>
      </w:r>
    </w:p>
  </w:footnote>
  <w:footnote w:id="0" w:type="continuationSeparator">
    <w:p w:rsidRDefault="00B34776" w:rsidR="00B3477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4776" w:rsidP="00825537" w:rsidR="00B3477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34776" w:rsidR="00B3477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4776" w:rsidP="00825537" w:rsidR="00B3477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464D6">
      <w:rPr>
        <w:rStyle w:val="Brojstranice"/>
        <w:noProof/>
      </w:rPr>
      <w:t>2</w:t>
    </w:r>
    <w:r>
      <w:rPr>
        <w:rStyle w:val="Brojstranice"/>
      </w:rPr>
      <w:fldChar w:fldCharType="end"/>
    </w:r>
  </w:p>
  <w:p w:rsidRDefault="00B34776" w:rsidP="00825537" w:rsidR="00B34776" w:rsidRPr="006A62B7">
    <w:pPr>
      <w:pStyle w:val="Zaglavlje"/>
      <w:jc w:val="right"/>
    </w:pPr>
    <w:r w:rsidRPr="006A62B7">
      <w:t>Poslovni broj 1 St-</w:t>
    </w:r>
    <w:r>
      <w:t>1019/16-31</w:t>
    </w:r>
  </w:p>
  <w:p w:rsidRDefault="00B34776" w:rsidP="00825537" w:rsidR="00B34776">
    <w:pPr>
      <w:pStyle w:val="Zaglavlje"/>
      <w:jc w:val="right"/>
      <w:rPr>
        <w:rFonts w:cs="Arial" w:hAnsi="Arial" w:ascii="Arial"/>
        <w:sz w:val="22"/>
        <w:szCs w:val="22"/>
      </w:rPr>
    </w:pPr>
  </w:p>
  <w:p w:rsidRDefault="00B34776" w:rsidP="00825537" w:rsidR="00B34776">
    <w:pPr>
      <w:pStyle w:val="Zaglavlje"/>
      <w:jc w:val="right"/>
      <w:rPr>
        <w:rFonts w:cs="Arial" w:hAnsi="Arial" w:ascii="Arial"/>
        <w:sz w:val="22"/>
        <w:szCs w:val="22"/>
      </w:rPr>
    </w:pPr>
  </w:p>
  <w:p w:rsidRDefault="00B34776" w:rsidP="00825537" w:rsidR="00B34776"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B118BC"/>
    <w:multiLevelType w:val="hybridMultilevel"/>
    <w:tmpl w:val="B2620FDA"/>
    <w:lvl w:tplc="00EA5A90"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C9B42DB"/>
    <w:multiLevelType w:val="hybridMultilevel"/>
    <w:tmpl w:val="FA3EC2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3">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4">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1"/>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B083B"/>
    <w:rsid w:val="000B42A7"/>
    <w:rsid w:val="000D7790"/>
    <w:rsid w:val="0010156A"/>
    <w:rsid w:val="001144F4"/>
    <w:rsid w:val="00117181"/>
    <w:rsid w:val="001441EB"/>
    <w:rsid w:val="00147465"/>
    <w:rsid w:val="001540AB"/>
    <w:rsid w:val="00186D9B"/>
    <w:rsid w:val="001A1909"/>
    <w:rsid w:val="002155F1"/>
    <w:rsid w:val="00215D49"/>
    <w:rsid w:val="00216EE2"/>
    <w:rsid w:val="00236BD8"/>
    <w:rsid w:val="00236C5C"/>
    <w:rsid w:val="00261E7D"/>
    <w:rsid w:val="00263D93"/>
    <w:rsid w:val="0026585D"/>
    <w:rsid w:val="00272170"/>
    <w:rsid w:val="002A25D5"/>
    <w:rsid w:val="002C1F71"/>
    <w:rsid w:val="002C3F74"/>
    <w:rsid w:val="003035E1"/>
    <w:rsid w:val="00315BAD"/>
    <w:rsid w:val="0034570F"/>
    <w:rsid w:val="003466FE"/>
    <w:rsid w:val="00347F8C"/>
    <w:rsid w:val="00353B45"/>
    <w:rsid w:val="003572C6"/>
    <w:rsid w:val="003A0F96"/>
    <w:rsid w:val="003C050C"/>
    <w:rsid w:val="003C52E1"/>
    <w:rsid w:val="003F68D8"/>
    <w:rsid w:val="003F769A"/>
    <w:rsid w:val="00403476"/>
    <w:rsid w:val="00437E5E"/>
    <w:rsid w:val="00454E5B"/>
    <w:rsid w:val="00482F52"/>
    <w:rsid w:val="004C2B0A"/>
    <w:rsid w:val="004C7045"/>
    <w:rsid w:val="004D7B96"/>
    <w:rsid w:val="004E0C7D"/>
    <w:rsid w:val="004F2EAE"/>
    <w:rsid w:val="00520474"/>
    <w:rsid w:val="00522A74"/>
    <w:rsid w:val="00554974"/>
    <w:rsid w:val="00566BE9"/>
    <w:rsid w:val="00577A9F"/>
    <w:rsid w:val="00586017"/>
    <w:rsid w:val="00590943"/>
    <w:rsid w:val="005E2C8E"/>
    <w:rsid w:val="005E4CE3"/>
    <w:rsid w:val="005F06C9"/>
    <w:rsid w:val="005F3515"/>
    <w:rsid w:val="006167B4"/>
    <w:rsid w:val="00622B35"/>
    <w:rsid w:val="00626D21"/>
    <w:rsid w:val="006420EF"/>
    <w:rsid w:val="00645C80"/>
    <w:rsid w:val="006464D6"/>
    <w:rsid w:val="00660058"/>
    <w:rsid w:val="00667CB9"/>
    <w:rsid w:val="006A2D75"/>
    <w:rsid w:val="006A62B7"/>
    <w:rsid w:val="006B13B2"/>
    <w:rsid w:val="006B775C"/>
    <w:rsid w:val="006C62F6"/>
    <w:rsid w:val="006D1A44"/>
    <w:rsid w:val="006E6CDF"/>
    <w:rsid w:val="00703F47"/>
    <w:rsid w:val="00704B62"/>
    <w:rsid w:val="0073317B"/>
    <w:rsid w:val="00780AA8"/>
    <w:rsid w:val="00794A4A"/>
    <w:rsid w:val="007A20A6"/>
    <w:rsid w:val="007C13A9"/>
    <w:rsid w:val="007D2590"/>
    <w:rsid w:val="007E7809"/>
    <w:rsid w:val="007F6A84"/>
    <w:rsid w:val="0080120F"/>
    <w:rsid w:val="00804329"/>
    <w:rsid w:val="00812A15"/>
    <w:rsid w:val="008227EA"/>
    <w:rsid w:val="00825537"/>
    <w:rsid w:val="00825F41"/>
    <w:rsid w:val="008275AD"/>
    <w:rsid w:val="00830C45"/>
    <w:rsid w:val="00862A81"/>
    <w:rsid w:val="0086586A"/>
    <w:rsid w:val="00875BF2"/>
    <w:rsid w:val="0087616C"/>
    <w:rsid w:val="00893718"/>
    <w:rsid w:val="00896E93"/>
    <w:rsid w:val="008D17AE"/>
    <w:rsid w:val="008F0D7C"/>
    <w:rsid w:val="008F1471"/>
    <w:rsid w:val="00956A71"/>
    <w:rsid w:val="00985416"/>
    <w:rsid w:val="009A21EC"/>
    <w:rsid w:val="009C12AB"/>
    <w:rsid w:val="009C40AB"/>
    <w:rsid w:val="009D30D7"/>
    <w:rsid w:val="009D7018"/>
    <w:rsid w:val="009F1AC6"/>
    <w:rsid w:val="00A06A48"/>
    <w:rsid w:val="00A16FFE"/>
    <w:rsid w:val="00A170DA"/>
    <w:rsid w:val="00A2268E"/>
    <w:rsid w:val="00A27918"/>
    <w:rsid w:val="00A45EBD"/>
    <w:rsid w:val="00A62D4A"/>
    <w:rsid w:val="00A663F6"/>
    <w:rsid w:val="00A800F5"/>
    <w:rsid w:val="00A80D29"/>
    <w:rsid w:val="00A8345F"/>
    <w:rsid w:val="00A92528"/>
    <w:rsid w:val="00A9426A"/>
    <w:rsid w:val="00AB3AB2"/>
    <w:rsid w:val="00AB4171"/>
    <w:rsid w:val="00AB483A"/>
    <w:rsid w:val="00AD7687"/>
    <w:rsid w:val="00AE379E"/>
    <w:rsid w:val="00AF2EAC"/>
    <w:rsid w:val="00B033D7"/>
    <w:rsid w:val="00B131AA"/>
    <w:rsid w:val="00B20829"/>
    <w:rsid w:val="00B34776"/>
    <w:rsid w:val="00B41E28"/>
    <w:rsid w:val="00B45C7F"/>
    <w:rsid w:val="00B604A8"/>
    <w:rsid w:val="00B648B1"/>
    <w:rsid w:val="00B85A8A"/>
    <w:rsid w:val="00B915E7"/>
    <w:rsid w:val="00BA5150"/>
    <w:rsid w:val="00BB0D8F"/>
    <w:rsid w:val="00BC2AA3"/>
    <w:rsid w:val="00C33171"/>
    <w:rsid w:val="00C35145"/>
    <w:rsid w:val="00C52D13"/>
    <w:rsid w:val="00C74A28"/>
    <w:rsid w:val="00C843A4"/>
    <w:rsid w:val="00CD2D99"/>
    <w:rsid w:val="00CE4609"/>
    <w:rsid w:val="00CE76CB"/>
    <w:rsid w:val="00CE7D3D"/>
    <w:rsid w:val="00D376EA"/>
    <w:rsid w:val="00D44545"/>
    <w:rsid w:val="00D44F26"/>
    <w:rsid w:val="00D6373B"/>
    <w:rsid w:val="00D67C25"/>
    <w:rsid w:val="00D7083B"/>
    <w:rsid w:val="00D74A91"/>
    <w:rsid w:val="00D83126"/>
    <w:rsid w:val="00D83F1A"/>
    <w:rsid w:val="00D85A0E"/>
    <w:rsid w:val="00DC0DCC"/>
    <w:rsid w:val="00DD4F40"/>
    <w:rsid w:val="00E27A0D"/>
    <w:rsid w:val="00E411D7"/>
    <w:rsid w:val="00E61D10"/>
    <w:rsid w:val="00E64315"/>
    <w:rsid w:val="00E719C1"/>
    <w:rsid w:val="00E93CD4"/>
    <w:rsid w:val="00EA42B5"/>
    <w:rsid w:val="00EB36A0"/>
    <w:rsid w:val="00ED6711"/>
    <w:rsid w:val="00EF5BFE"/>
    <w:rsid w:val="00EF7C9A"/>
    <w:rsid w:val="00F0046A"/>
    <w:rsid w:val="00F06CC6"/>
    <w:rsid w:val="00F26669"/>
    <w:rsid w:val="00F730A1"/>
    <w:rsid w:val="00F85CB1"/>
    <w:rsid w:val="00FC2EE6"/>
    <w:rsid w:val="00FC7F50"/>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236BD8"/>
    <w:pPr>
      <w:spacing w:lineRule="auto" w:line="276" w:after="200"/>
      <w:ind w:left="720"/>
      <w:contextualSpacing/>
    </w:pPr>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6464D6"/>
    <w:rPr>
      <w:color w:val="808080"/>
      <w:bdr w:space="0" w:sz="0" w:color="auto" w:val="none"/>
      <w:shd w:fill="auto" w:color="auto" w:val="clear"/>
    </w:rPr>
  </w:style>
  <w:style w:customStyle="true" w:styleId="eSPISCCParagraphDefaultFont" w:type="character">
    <w:name w:val="eSPIS_CC_Paragraph Default Font"/>
    <w:basedOn w:val="Zadanifontodlomka"/>
    <w:rsid w:val="006464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64D6"/>
    <w:rPr>
      <w:bdr w:space="0" w:sz="0" w:color="auto" w:val="none"/>
      <w:shd w:fill="FFFFCC" w:color="auto" w:val="clear"/>
      <w:lang w:val="hr-HR"/>
    </w:rPr>
  </w:style>
  <w:style w:customStyle="true" w:styleId="PozadinaSvijetloCrvena" w:type="character">
    <w:name w:val="Pozadina_SvijetloCrvena"/>
    <w:basedOn w:val="eSPISCCParagraphDefaultFont"/>
    <w:rsid w:val="006464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64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236BD8"/>
    <w:pPr>
      <w:spacing w:after="200" w:line="276" w:lineRule="auto"/>
      <w:ind w:left="720"/>
      <w:contextualSpacing/>
    </w:pPr>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6464D6"/>
    <w:rPr>
      <w:color w:val="808080"/>
      <w:bdr w:color="auto" w:space="0" w:sz="0" w:val="none"/>
      <w:shd w:color="auto" w:fill="auto" w:val="clear"/>
    </w:rPr>
  </w:style>
  <w:style w:customStyle="1" w:styleId="eSPISCCParagraphDefaultFont" w:type="character">
    <w:name w:val="eSPIS_CC_Paragraph Default Font"/>
    <w:basedOn w:val="Zadanifontodlomka"/>
    <w:rsid w:val="006464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64D6"/>
    <w:rPr>
      <w:bdr w:color="auto" w:space="0" w:sz="0" w:val="none"/>
      <w:shd w:color="auto" w:fill="FFFFCC" w:val="clear"/>
      <w:lang w:val="hr-HR"/>
    </w:rPr>
  </w:style>
  <w:style w:customStyle="1" w:styleId="PozadinaSvijetloCrvena" w:type="character">
    <w:name w:val="Pozadina_SvijetloCrvena"/>
    <w:basedOn w:val="eSPISCCParagraphDefaultFont"/>
    <w:rsid w:val="006464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64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2017.</izvorni_sadrzaj>
    <derivirana_varijabla naziv="DomainObject.DatumDonosenjaOdluke_1">22.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1019</izvorni_sadrzaj>
    <derivirana_varijabla naziv="DomainObject.Predmet.Broj_1">1019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2016.</izvorni_sadrzaj>
    <derivirana_varijabla naziv="DomainObject.Predmet.DatumOsnivanja_1">22.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St-1019/2016</izvorni_sadrzaj>
    <derivirana_varijabla naziv="DomainObject.Predmet.OznakaBroj_1">St-1019/2016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ATLAS-COPCO, d.o.o. za građevinarstvo i usluge</izvorni_sadrzaj>
    <derivirana_varijabla naziv="DomainObject.Predmet.ProtustrankaFormated_1">  ATLAS-COPCO, d.o.o. za građevinarstvo i usluge</derivirana_varijabla>
  </DomainObject.Predmet.ProtustrankaFormated>
  <DomainObject.Predmet.ProtustrankaFormatedOIB>
    <izvorni_sadrzaj>  ATLAS-COPCO, d.o.o. za građevinarstvo i usluge, OIB 10870888670</izvorni_sadrzaj>
    <derivirana_varijabla naziv="DomainObject.Predmet.ProtustrankaFormatedOIB_1">  ATLAS-COPCO, d.o.o. za građevinarstvo i usluge, OIB 10870888670</derivirana_varijabla>
  </DomainObject.Predmet.ProtustrankaFormatedOIB>
  <DomainObject.Predmet.ProtustrankaFormatedWithAdress>
    <izvorni_sadrzaj> ATLAS-COPCO, d.o.o. za građevinarstvo i usluge, Ulica Ljudevita Posavskog 3, 23000 Zadar</izvorni_sadrzaj>
    <derivirana_varijabla naziv="DomainObject.Predmet.ProtustrankaFormatedWithAdress_1"> ATLAS-COPCO, d.o.o. za građevinarstvo i usluge, Ulica Ljudevita Posavskog 3, 23000 Zadar</derivirana_varijabla>
  </DomainObject.Predmet.ProtustrankaFormatedWithAdress>
  <DomainObject.Predmet.ProtustrankaFormatedWithAdressOIB>
    <izvorni_sadrzaj> ATLAS-COPCO, d.o.o. za građevinarstvo i usluge, OIB 10870888670, Ulica Ljudevita Posavskog 3, 23000 Zadar</izvorni_sadrzaj>
    <derivirana_varijabla naziv="DomainObject.Predmet.ProtustrankaFormatedWithAdressOIB_1"> ATLAS-COPCO, d.o.o. za građevinarstvo i usluge, OIB 10870888670, Ulica Ljudevita Posavskog 3, 23000 Zadar</derivirana_varijabla>
  </DomainObject.Predmet.ProtustrankaFormatedWithAdressOIB>
  <DomainObject.Predmet.ProtustrankaWithAdress>
    <izvorni_sadrzaj>ATLAS-COPCO, d.o.o. za građevinarstvo i usluge Ulica Ljudevita Posavskog 3, 23000 Zadar</izvorni_sadrzaj>
    <derivirana_varijabla naziv="DomainObject.Predmet.ProtustrankaWithAdress_1">ATLAS-COPCO, d.o.o. za građevinarstvo i usluge Ulica Ljudevita Posavskog 3, 23000 Zadar</derivirana_varijabla>
  </DomainObject.Predmet.ProtustrankaWithAdress>
  <DomainObject.Predmet.ProtustrankaWithAdressOIB>
    <izvorni_sadrzaj>ATLAS-COPCO, d.o.o. za građevinarstvo i usluge, OIB 10870888670, Ulica Ljudevita Posavskog 3, 23000 Zadar</izvorni_sadrzaj>
    <derivirana_varijabla naziv="DomainObject.Predmet.ProtustrankaWithAdressOIB_1">ATLAS-COPCO, d.o.o. za građevinarstvo i usluge, OIB 10870888670, Ulica Ljudevita Posavskog 3, 23000 Zadar</derivirana_varijabla>
  </DomainObject.Predmet.ProtustrankaWithAdressOIB>
  <DomainObject.Predmet.ProtustrankaNazivFormated>
    <izvorni_sadrzaj>ATLAS-COPCO, d.o.o. za građevinarstvo i usluge</izvorni_sadrzaj>
    <derivirana_varijabla naziv="DomainObject.Predmet.ProtustrankaNazivFormated_1">ATLAS-COPCO, d.o.o. za građevinarstvo i usluge</derivirana_varijabla>
  </DomainObject.Predmet.ProtustrankaNazivFormated>
  <DomainObject.Predmet.ProtustrankaNazivFormatedOIB>
    <izvorni_sadrzaj>ATLAS-COPCO, d.o.o. za građevinarstvo i usluge, OIB 10870888670</izvorni_sadrzaj>
    <derivirana_varijabla naziv="DomainObject.Predmet.ProtustrankaNazivFormatedOIB_1">ATLAS-COPCO, d.o.o. za građevinarstvo i usluge, OIB 10870888670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Zagreb</izvorni_sadrzaj>
    <derivirana_varijabla naziv="DomainObject.Predmet.StrankaFormated_1">  Financijska agencija, Regionalni centar Zagreb</derivirana_varijabla>
  </DomainObject.Predmet.StrankaFormated>
  <DomainObject.Predmet.StrankaFormatedOIB>
    <izvorni_sadrzaj>  Financijska agencija, Regionalni centar Zagreb</izvorni_sadrzaj>
    <derivirana_varijabla naziv="DomainObject.Predmet.StrankaFormatedOIB_1">  Financijska agencija, Regionalni centar Zagreb</derivirana_varijabla>
  </DomainObject.Predmet.StrankaFormatedOIB>
  <DomainObject.Predmet.StrankaFormatedWithAdress>
    <izvorni_sadrzaj> Financijska agencija, Regionalni centar Zagreb, Ilica 307, 10000 Zagreb</izvorni_sadrzaj>
    <derivirana_varijabla naziv="DomainObject.Predmet.StrankaFormatedWithAdress_1"> Financijska agencija, Regionalni centar Zagreb, Ilica 307, 10000 Zagreb</derivirana_varijabla>
  </DomainObject.Predmet.StrankaFormatedWithAdress>
  <DomainObject.Predmet.StrankaFormatedWithAdressOIB>
    <izvorni_sadrzaj> Financijska agencija, Regionalni centar Zagreb, Ilica 307, 10000 Zagreb</izvorni_sadrzaj>
    <derivirana_varijabla naziv="DomainObject.Predmet.StrankaFormatedWithAdressOIB_1"> Financijska agencija, Regionalni centar Zagreb, Ilica 307, 10000 Zagreb</derivirana_varijabla>
  </DomainObject.Predmet.StrankaFormatedWithAdressOIB>
  <DomainObject.Predmet.StrankaWithAdress>
    <izvorni_sadrzaj>Financijska agencija, Regionalni centar Zagreb Ilica 307,10000 Zagreb</izvorni_sadrzaj>
    <derivirana_varijabla naziv="DomainObject.Predmet.StrankaWithAdress_1">Financijska agencija, Regionalni centar Zagreb Ilica 307,10000 Zagreb</derivirana_varijabla>
  </DomainObject.Predmet.StrankaWithAdress>
  <DomainObject.Predmet.StrankaWithAdressOIB>
    <izvorni_sadrzaj>Financijska agencija, Regionalni centar Zagreb, Ilica 307,10000 Zagreb</izvorni_sadrzaj>
    <derivirana_varijabla naziv="DomainObject.Predmet.StrankaWithAdressOIB_1">Financijska agencija, Regionalni centar Zagreb, Ilica 307,10000 Zagreb</derivirana_varijabla>
  </DomainObject.Predmet.StrankaWithAdressOIB>
  <DomainObject.Predmet.StrankaNazivFormated>
    <izvorni_sadrzaj>Financijska agencija, Regionalni centar Zagreb</izvorni_sadrzaj>
    <derivirana_varijabla naziv="DomainObject.Predmet.StrankaNazivFormated_1">Financijska agencija, Regionalni centar Zagreb</derivirana_varijabla>
  </DomainObject.Predmet.StrankaNazivFormated>
  <DomainObject.Predmet.StrankaNazivFormatedOIB>
    <izvorni_sadrzaj>Financijska agencija, Regionalni centar Zagreb</izvorni_sadrzaj>
    <derivirana_varijabla naziv="DomainObject.Predmet.StrankaNazivFormatedOIB_1">Financijska agencija, Regionalni centar Zagreb</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1144736.94</izvorni_sadrzaj>
    <derivirana_varijabla naziv="DomainObject.Predmet.TrenutnaVrijednost_1">1144736.94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Financijska agencija, Regionalni centar Zagreb</item>
    </izvorni_sadrzaj>
    <derivirana_varijabla naziv="DomainObject.Predmet.StrankaListFormated_1">
      <item>Financijska agencija, Regionalni centar Zagreb</item>
    </derivirana_varijabla>
  </DomainObject.Predmet.StrankaListFormated>
  <DomainObject.Predmet.StrankaListFormatedOIB>
    <izvorni_sadrzaj>
      <item>Financijska agencija, Regionalni centar Zagreb</item>
    </izvorni_sadrzaj>
    <derivirana_varijabla naziv="DomainObject.Predmet.StrankaListFormatedOIB_1">
      <item>Financijska agencija, Regionalni centar Zagreb</item>
    </derivirana_varijabla>
  </DomainObject.Predmet.StrankaListFormatedOIB>
  <DomainObject.Predmet.StrankaListFormatedWithAdress>
    <izvorni_sadrzaj>
      <item>Financijska agencija, Regionalni centar Zagreb, Ilica 307, 10000 Zagreb</item>
    </izvorni_sadrzaj>
    <derivirana_varijabla naziv="DomainObject.Predmet.StrankaListFormatedWithAdress_1">
      <item>Financijska agencija, Regionalni centar Zagreb, Ilica 307, 10000 Zagreb</item>
    </derivirana_varijabla>
  </DomainObject.Predmet.StrankaListFormatedWithAdress>
  <DomainObject.Predmet.StrankaListFormatedWithAdressOIB>
    <izvorni_sadrzaj>
      <item>Financijska agencija, Regionalni centar Zagreb, Ilica 307, 10000 Zagreb</item>
    </izvorni_sadrzaj>
    <derivirana_varijabla naziv="DomainObject.Predmet.StrankaListFormatedWithAdressOIB_1">
      <item>Financijska agencija, Regionalni centar Zagreb, Ilica 307, 10000 Zagreb</item>
    </derivirana_varijabla>
  </DomainObject.Predmet.StrankaListFormatedWithAdressOIB>
  <DomainObject.Predmet.StrankaListNazivFormated>
    <izvorni_sadrzaj>
      <item>Financijska agencija, Regionalni centar Zagreb</item>
    </izvorni_sadrzaj>
    <derivirana_varijabla naziv="DomainObject.Predmet.StrankaListNazivFormated_1">
      <item>Financijska agencija, Regionalni centar Zagreb</item>
    </derivirana_varijabla>
  </DomainObject.Predmet.StrankaListNazivFormated>
  <DomainObject.Predmet.StrankaListNazivFormatedOIB>
    <izvorni_sadrzaj>
      <item>Financijska agencija, Regionalni centar Zagreb</item>
    </izvorni_sadrzaj>
    <derivirana_varijabla naziv="DomainObject.Predmet.StrankaListNazivFormatedOIB_1">
      <item>Financijska agencija, Regionalni centar Zagreb</item>
    </derivirana_varijabla>
  </DomainObject.Predmet.StrankaListNazivFormatedOIB>
  <DomainObject.Predmet.ProtuStrankaListFormated>
    <izvorni_sadrzaj>
      <item>ATLAS-COPCO, d.o.o. za građevinarstvo i usluge</item>
    </izvorni_sadrzaj>
    <derivirana_varijabla naziv="DomainObject.Predmet.ProtuStrankaListFormated_1">
      <item>ATLAS-COPCO, d.o.o. za građevinarstvo i usluge</item>
    </derivirana_varijabla>
  </DomainObject.Predmet.ProtuStrankaListFormated>
  <DomainObject.Predmet.ProtuStrankaListFormatedOIB>
    <izvorni_sadrzaj>
      <item>ATLAS-COPCO, d.o.o. za građevinarstvo i usluge, OIB 10870888670</item>
    </izvorni_sadrzaj>
    <derivirana_varijabla naziv="DomainObject.Predmet.ProtuStrankaListFormatedOIB_1">
      <item>ATLAS-COPCO, d.o.o. za građevinarstvo i usluge, OIB 10870888670</item>
    </derivirana_varijabla>
  </DomainObject.Predmet.ProtuStrankaListFormatedOIB>
  <DomainObject.Predmet.ProtuStrankaListFormatedWithAdress>
    <izvorni_sadrzaj>
      <item>ATLAS-COPCO, d.o.o. za građevinarstvo i usluge, Ulica Ljudevita Posavskog 3, 23000 Zadar</item>
    </izvorni_sadrzaj>
    <derivirana_varijabla naziv="DomainObject.Predmet.ProtuStrankaListFormatedWithAdress_1">
      <item>ATLAS-COPCO, d.o.o. za građevinarstvo i usluge, Ulica Ljudevita Posavskog 3, 23000 Zadar</item>
    </derivirana_varijabla>
  </DomainObject.Predmet.ProtuStrankaListFormatedWithAdress>
  <DomainObject.Predmet.ProtuStrankaListFormatedWithAdressOIB>
    <izvorni_sadrzaj>
      <item>ATLAS-COPCO, d.o.o. za građevinarstvo i usluge, OIB 10870888670, Ulica Ljudevita Posavskog 3, 23000 Zadar</item>
    </izvorni_sadrzaj>
    <derivirana_varijabla naziv="DomainObject.Predmet.ProtuStrankaListFormatedWithAdressOIB_1">
      <item>ATLAS-COPCO, d.o.o. za građevinarstvo i usluge, OIB 10870888670, Ulica Ljudevita Posavskog 3, 23000 Zadar</item>
    </derivirana_varijabla>
  </DomainObject.Predmet.ProtuStrankaListFormatedWithAdressOIB>
  <DomainObject.Predmet.ProtuStrankaListNazivFormated>
    <izvorni_sadrzaj>
      <item>ATLAS-COPCO, d.o.o. za građevinarstvo i usluge</item>
    </izvorni_sadrzaj>
    <derivirana_varijabla naziv="DomainObject.Predmet.ProtuStrankaListNazivFormated_1">
      <item>ATLAS-COPCO, d.o.o. za građevinarstvo i usluge</item>
    </derivirana_varijabla>
  </DomainObject.Predmet.ProtuStrankaListNazivFormated>
  <DomainObject.Predmet.ProtuStrankaListNazivFormatedOIB>
    <izvorni_sadrzaj>
      <item>ATLAS-COPCO, d.o.o. za građevinarstvo i usluge, OIB 10870888670</item>
    </izvorni_sadrzaj>
    <derivirana_varijabla naziv="DomainObject.Predmet.ProtuStrankaListNazivFormatedOIB_1">
      <item>ATLAS-COPCO, d.o.o. za građevinarstvo i usluge, OIB 10870888670</item>
    </derivirana_varijabla>
  </DomainObject.Predmet.ProtuStrankaListNazivFormatedOIB>
  <DomainObject.Predmet.OstaliListFormated>
    <izvorni_sadrzaj>
      <item>Dušan Polovina</item>
    </izvorni_sadrzaj>
    <derivirana_varijabla naziv="DomainObject.Predmet.OstaliListFormated_1">
      <item>Dušan Polovina</item>
    </derivirana_varijabla>
  </DomainObject.Predmet.OstaliListFormated>
  <DomainObject.Predmet.OstaliListFormatedOIB>
    <izvorni_sadrzaj>
      <item>Dušan Polovina, OIB 93674503025</item>
    </izvorni_sadrzaj>
    <derivirana_varijabla naziv="DomainObject.Predmet.OstaliListFormatedOIB_1">
      <item>Dušan Polovina, OIB 93674503025</item>
    </derivirana_varijabla>
  </DomainObject.Predmet.OstaliListFormatedOIB>
  <DomainObject.Predmet.OstaliListFormatedWithAdress>
    <izvorni_sadrzaj>
      <item>Dušan Polovina, Put Nina 78 C, 23000 Zadar</item>
    </izvorni_sadrzaj>
    <derivirana_varijabla naziv="DomainObject.Predmet.OstaliListFormatedWithAdress_1">
      <item>Dušan Polovina, Put Nina 78 C, 23000 Zadar</item>
    </derivirana_varijabla>
  </DomainObject.Predmet.OstaliListFormatedWithAdress>
  <DomainObject.Predmet.OstaliListFormatedWithAdressOIB>
    <izvorni_sadrzaj>
      <item>Dušan Polovina, OIB 93674503025, Put Nina 78 C, 23000 Zadar</item>
    </izvorni_sadrzaj>
    <derivirana_varijabla naziv="DomainObject.Predmet.OstaliListFormatedWithAdressOIB_1">
      <item>Dušan Polovina, OIB 93674503025, Put Nina 78 C, 23000 Zadar</item>
    </derivirana_varijabla>
  </DomainObject.Predmet.OstaliListFormatedWithAdressOIB>
  <DomainObject.Predmet.OstaliListNazivFormated>
    <izvorni_sadrzaj>
      <item>Dušan Polovina</item>
    </izvorni_sadrzaj>
    <derivirana_varijabla naziv="DomainObject.Predmet.OstaliListNazivFormated_1">
      <item>Dušan Polovina</item>
    </derivirana_varijabla>
  </DomainObject.Predmet.OstaliListNazivFormated>
  <DomainObject.Predmet.OstaliListNazivFormatedOIB>
    <izvorni_sadrzaj>
      <item>Dušan Polovina, OIB 93674503025</item>
    </izvorni_sadrzaj>
    <derivirana_varijabla naziv="DomainObject.Predmet.OstaliListNazivFormatedOIB_1">
      <item>Dušan Polovina, OIB 93674503025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
    <derivirana_varijabla naziv="DomainObject.PoslovniBrojDokumenta_1"/>
  </DomainObject.PoslovniBrojDokumenta>
  <DomainObject.Predmet.StrankaIDrugi>
    <izvorni_sadrzaj>Financijska agencija, Regionalni centar Zagreb</izvorni_sadrzaj>
    <derivirana_varijabla naziv="DomainObject.Predmet.StrankaIDrugi_1">Financijska agencija, Regionalni centar Zagreb</derivirana_varijabla>
  </DomainObject.Predmet.StrankaIDrugi>
  <DomainObject.Predmet.ProtustrankaIDrugi>
    <izvorni_sadrzaj>ATLAS-COPCO, d.o.o. za građevinarstvo i usluge</izvorni_sadrzaj>
    <derivirana_varijabla naziv="DomainObject.Predmet.ProtustrankaIDrugi_1">ATLAS-COPCO, d.o.o. za građevinarstvo i usluge</derivirana_varijabla>
  </DomainObject.Predmet.ProtustrankaIDrugi>
  <DomainObject.Predmet.StrankaIDrugiAdressOIB>
    <izvorni_sadrzaj>Financijska agencija, Regionalni centar Zagreb, Ilica 307, 10000 Zagreb</izvorni_sadrzaj>
    <derivirana_varijabla naziv="DomainObject.Predmet.StrankaIDrugiAdressOIB_1">Financijska agencija, Regionalni centar Zagreb, Ilica 307, 10000 Zagreb</derivirana_varijabla>
  </DomainObject.Predmet.StrankaIDrugiAdressOIB>
  <DomainObject.Predmet.ProtustrankaIDrugiAdressOIB>
    <izvorni_sadrzaj>ATLAS-COPCO, d.o.o. za građevinarstvo i usluge, OIB 10870888670, Ulica Ljudevita Posavskog 3, 23000 Zadar</izvorni_sadrzaj>
    <derivirana_varijabla naziv="DomainObject.Predmet.ProtustrankaIDrugiAdressOIB_1">ATLAS-COPCO, d.o.o. za građevinarstvo i usluge, OIB 10870888670, Ulica Ljudevita Posavskog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 Zagreb</item>
      <item>ATLAS-COPCO, d.o.o. za građevinarstvo i usluge</item>
      <item>Dušan Polovina</item>
    </izvorni_sadrzaj>
    <derivirana_varijabla naziv="DomainObject.Predmet.SudioniciListNaziv_1">
      <item>Financijska agencija, Regionalni centar Zagreb</item>
      <item>ATLAS-COPCO, d.o.o. za građevinarstvo i usluge</item>
      <item>Dušan Polovina</item>
    </derivirana_varijabla>
  </DomainObject.Predmet.SudioniciListNaziv>
  <DomainObject.Predmet.SudioniciListAdressOIB>
    <izvorni_sadrzaj>
      <item>Financijska agencija, Regionalni centar Zagreb, Ilica 307,10000 Zagreb</item>
      <item>ATLAS-COPCO, d.o.o. za građevinarstvo i usluge, OIB 10870888670, Ulica Ljudevita Posavskog 3,23000 Zadar</item>
      <item>Dušan Polovina, OIB 93674503025, Put Nina 78 C,23000 Zadar</item>
    </izvorni_sadrzaj>
    <derivirana_varijabla naziv="DomainObject.Predmet.SudioniciListAdressOIB_1">
      <item>Financijska agencija, Regionalni centar Zagreb, Ilica 307,10000 Zagreb</item>
      <item>ATLAS-COPCO, d.o.o. za građevinarstvo i usluge, OIB 10870888670, Ulica Ljudevita Posavskog 3,23000 Zadar</item>
      <item>Dušan Polovina, OIB 93674503025, Put Nina 78 C,23000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10870888670</item>
      <item>, OIB 93674503025</item>
    </izvorni_sadrzaj>
    <derivirana_varijabla naziv="DomainObject.Predmet.SudioniciListNazivOIB_1">
      <item>, OIB null</item>
      <item>, OIB 10870888670</item>
      <item>, OIB 93674503025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Ljubičić, OIB 87161295116, Šimuni 142 Kolan</item>
    </izvorni_sadrzaj>
    <derivirana_varijabla naziv="DomainObject.Predmet.StecajniUpraviteljiListAddressOIB_1">
      <item>Milan Ljubičić, OIB 87161295116, Šimuni 142 Kolan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686</properties:Words>
  <properties:Characters>3647</properties:Characters>
  <properties:Lines>96</properties:Lines>
  <properties:Paragraphs>42</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2017-03-20T11:50:00Z</dcterms:created>
  <dc:creator>Ardena Bajlo</dc:creator>
  <cp:lastModifiedBy>Ardena Bajlo</cp:lastModifiedBy>
  <cp:lastPrinted>2016-10-05T11:43:00Z</cp:lastPrinted>
  <dcterms:modified xmlns:xsi="http://www.w3.org/2001/XMLSchema-instance" xsi:type="dcterms:W3CDTF">2017-03-22T09:38:00Z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