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bb3e2" w14:paraId="aebb3e2" w:rsidRDefault="005F1595" w:rsidR="005F1595" w:rsidRPr="00947923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noProof/>
        </w:rPr>
        <w:t xml:space="preserve">           </w:t>
      </w:r>
      <w:r w:rsidR="005E5B6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REPUBLIKA</w:t>
      </w:r>
      <w:r w:rsidR="005F1595" w:rsidRPr="00947923">
        <w:rPr>
          <w:rFonts w:cs="Times New Roman" w:hAnsi="Times New Roman" w:ascii="Times New Roman"/>
        </w:rPr>
        <w:t xml:space="preserve"> HRVATSKA </w:t>
      </w:r>
    </w:p>
    <w:p w:rsidRDefault="009B38CA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TRGOVAČKI</w:t>
      </w:r>
      <w:r w:rsidR="005F1595" w:rsidRPr="00947923">
        <w:rPr>
          <w:rFonts w:cs="Times New Roman" w:hAnsi="Times New Roman" w:ascii="Times New Roman"/>
        </w:rPr>
        <w:t xml:space="preserve"> SUD U ZAGREBU</w:t>
      </w:r>
    </w:p>
    <w:p w:rsidRDefault="000D4B27" w:rsidR="005F1595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Zagreb, Amruševa 2/II</w:t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 xml:space="preserve">                48. St</w:t>
      </w:r>
      <w:r w:rsidR="005F1595" w:rsidRPr="00947923">
        <w:rPr>
          <w:rFonts w:cs="Times New Roman" w:hAnsi="Times New Roman" w:ascii="Times New Roman"/>
        </w:rPr>
        <w:t>-</w:t>
      </w:r>
      <w:r w:rsidR="003E40A4">
        <w:rPr>
          <w:rFonts w:cs="Times New Roman" w:hAnsi="Times New Roman" w:ascii="Times New Roman"/>
        </w:rPr>
        <w:t>5211</w:t>
      </w:r>
      <w:r w:rsidR="00504853">
        <w:rPr>
          <w:rFonts w:cs="Times New Roman" w:hAnsi="Times New Roman" w:ascii="Times New Roman"/>
        </w:rPr>
        <w:t>/16</w:t>
      </w:r>
    </w:p>
    <w:p w:rsidRDefault="005F1595" w:rsidP="00947923" w:rsidR="005F1595">
      <w:pPr>
        <w:jc w:val="center"/>
        <w:rPr>
          <w:rFonts w:cs="Times New Roman" w:hAnsi="Times New Roman" w:ascii="Times New Roman"/>
        </w:rPr>
      </w:pPr>
    </w:p>
    <w:p w:rsidRDefault="00947923" w:rsidP="00947923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R E P U B L I K A   H R V A T S K A </w:t>
      </w:r>
    </w:p>
    <w:p w:rsidRDefault="00C67885" w:rsidP="005F1595" w:rsidR="005F1595" w:rsidRPr="00947923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R J E Š E N</w:t>
      </w:r>
      <w:r w:rsidR="005F1595" w:rsidRPr="00947923">
        <w:rPr>
          <w:rFonts w:cs="Times New Roman" w:hAnsi="Times New Roman" w:ascii="Times New Roman"/>
        </w:rPr>
        <w:t xml:space="preserve">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5E5B68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T</w:t>
      </w:r>
      <w:r w:rsidR="00C67885">
        <w:rPr>
          <w:rFonts w:cs="Times New Roman" w:hAnsi="Times New Roman" w:ascii="Times New Roman"/>
        </w:rPr>
        <w:t xml:space="preserve">rgovački sud u Zagrebu, </w:t>
      </w:r>
      <w:r w:rsidRPr="00947923">
        <w:rPr>
          <w:rFonts w:cs="Times New Roman" w:hAnsi="Times New Roman" w:ascii="Times New Roman"/>
        </w:rPr>
        <w:t>po</w:t>
      </w:r>
      <w:r w:rsidR="00C67885">
        <w:rPr>
          <w:rFonts w:cs="Times New Roman" w:hAnsi="Times New Roman" w:ascii="Times New Roman"/>
        </w:rPr>
        <w:t xml:space="preserve"> sucu toga suda </w:t>
      </w:r>
      <w:r w:rsidR="000D4B27">
        <w:rPr>
          <w:rFonts w:cs="Times New Roman" w:hAnsi="Times New Roman" w:ascii="Times New Roman"/>
        </w:rPr>
        <w:t>Vesni Sremac Šoštar</w:t>
      </w:r>
      <w:r w:rsidR="00B560C9" w:rsidRPr="00947923">
        <w:rPr>
          <w:rFonts w:cs="Times New Roman" w:hAnsi="Times New Roman" w:ascii="Times New Roman"/>
        </w:rPr>
        <w:t xml:space="preserve"> povodom prijedloga predlagatelja</w:t>
      </w:r>
      <w:r w:rsidR="005529DD">
        <w:rPr>
          <w:rFonts w:cs="Times New Roman" w:hAnsi="Times New Roman" w:ascii="Times New Roman"/>
        </w:rPr>
        <w:t xml:space="preserve"> </w:t>
      </w:r>
      <w:r w:rsidR="003827FA">
        <w:rPr>
          <w:rFonts w:cs="Times New Roman" w:hAnsi="Times New Roman" w:ascii="Times New Roman"/>
        </w:rPr>
        <w:t>FINA-Regionalni centar Zagreb za pokretanje stečajnog postupka nad dužnikom</w:t>
      </w:r>
      <w:r w:rsidR="00CE0432">
        <w:rPr>
          <w:rFonts w:cs="Times New Roman" w:hAnsi="Times New Roman" w:ascii="Times New Roman"/>
        </w:rPr>
        <w:t xml:space="preserve"> </w:t>
      </w:r>
      <w:r w:rsidR="00645412">
        <w:rPr>
          <w:rFonts w:cs="Times New Roman" w:hAnsi="Times New Roman" w:ascii="Times New Roman"/>
        </w:rPr>
        <w:t xml:space="preserve">MAURICIO 2009 j.d.o.o. za usluge, iz Zagreba, Bukovac 106, OIB: </w:t>
      </w:r>
      <w:r w:rsidR="00CE0432" w:rsidRPr="00CE0432">
        <w:rPr>
          <w:rFonts w:cs="Times New Roman" w:hAnsi="Times New Roman" w:ascii="Times New Roman"/>
        </w:rPr>
        <w:t>99691507314</w:t>
      </w:r>
      <w:r w:rsidR="00CE0432">
        <w:rPr>
          <w:rFonts w:cs="Times New Roman" w:hAnsi="Times New Roman" w:ascii="Times New Roman"/>
        </w:rPr>
        <w:t xml:space="preserve">, </w:t>
      </w:r>
      <w:r w:rsidR="00645412">
        <w:rPr>
          <w:rFonts w:cs="Times New Roman" w:hAnsi="Times New Roman" w:ascii="Times New Roman"/>
        </w:rPr>
        <w:t xml:space="preserve">MBS: </w:t>
      </w:r>
      <w:r w:rsidR="003827FA">
        <w:rPr>
          <w:rFonts w:cs="Times New Roman" w:hAnsi="Times New Roman" w:ascii="Times New Roman"/>
        </w:rPr>
        <w:t xml:space="preserve"> </w:t>
      </w:r>
      <w:r w:rsidR="00CE0432" w:rsidRPr="00CE0432">
        <w:rPr>
          <w:rFonts w:cs="Times New Roman" w:hAnsi="Times New Roman" w:ascii="Times New Roman"/>
        </w:rPr>
        <w:t>080912296</w:t>
      </w:r>
      <w:r w:rsidR="00CE0432">
        <w:rPr>
          <w:rFonts w:cs="Times New Roman" w:hAnsi="Times New Roman" w:ascii="Times New Roman"/>
        </w:rPr>
        <w:t xml:space="preserve">, </w:t>
      </w:r>
      <w:r w:rsidR="00C67885" w:rsidRPr="00C67885">
        <w:rPr>
          <w:rFonts w:cs="Times New Roman" w:hAnsi="Times New Roman" w:ascii="Times New Roman"/>
        </w:rPr>
        <w:t>dana</w:t>
      </w:r>
      <w:r w:rsidR="004D5055">
        <w:rPr>
          <w:rFonts w:cs="Times New Roman" w:hAnsi="Times New Roman" w:ascii="Times New Roman"/>
        </w:rPr>
        <w:t xml:space="preserve"> 13</w:t>
      </w:r>
      <w:r w:rsidR="00F831C3">
        <w:rPr>
          <w:rFonts w:cs="Times New Roman" w:hAnsi="Times New Roman" w:ascii="Times New Roman"/>
        </w:rPr>
        <w:t>. ožujka 2017.</w:t>
      </w:r>
      <w:r w:rsidR="006A47EC">
        <w:rPr>
          <w:rFonts w:cs="Times New Roman" w:hAnsi="Times New Roman" w:ascii="Times New Roman"/>
        </w:rPr>
        <w:t xml:space="preserve"> g.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r i j e š i o   j e </w:t>
      </w:r>
    </w:p>
    <w:p w:rsidRDefault="005F1595" w:rsidP="005F1595" w:rsidR="005F1595" w:rsidRPr="00947923">
      <w:pPr>
        <w:jc w:val="center"/>
        <w:rPr>
          <w:rFonts w:cs="Times New Roman" w:hAnsi="Times New Roman" w:ascii="Times New Roman"/>
        </w:rPr>
      </w:pPr>
    </w:p>
    <w:p w:rsidRDefault="005F1595" w:rsidP="006A47EC" w:rsidR="004D505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1. Pokreće se postupak radi utvrđivanje </w:t>
      </w:r>
      <w:r w:rsidR="00520846">
        <w:rPr>
          <w:rFonts w:cs="Times New Roman" w:hAnsi="Times New Roman" w:ascii="Times New Roman"/>
        </w:rPr>
        <w:t xml:space="preserve">pretpostavki </w:t>
      </w:r>
      <w:r w:rsidRPr="00947923">
        <w:rPr>
          <w:rFonts w:cs="Times New Roman" w:hAnsi="Times New Roman" w:ascii="Times New Roman"/>
        </w:rPr>
        <w:t xml:space="preserve">za otvaranje stečajnog postupka nad </w:t>
      </w:r>
      <w:r w:rsidR="00245FC5">
        <w:rPr>
          <w:rFonts w:cs="Times New Roman" w:hAnsi="Times New Roman" w:ascii="Times New Roman"/>
        </w:rPr>
        <w:t>dužnikom</w:t>
      </w:r>
      <w:r w:rsidR="00CE0432">
        <w:rPr>
          <w:rFonts w:cs="Times New Roman" w:hAnsi="Times New Roman" w:ascii="Times New Roman"/>
        </w:rPr>
        <w:t xml:space="preserve"> MAURICIO 2009 j.d.o.o. za usluge, iz Zagreba, Bukovac 106, OIB: </w:t>
      </w:r>
      <w:r w:rsidR="00CE0432" w:rsidRPr="00CE0432">
        <w:rPr>
          <w:rFonts w:cs="Times New Roman" w:hAnsi="Times New Roman" w:ascii="Times New Roman"/>
        </w:rPr>
        <w:t>99691507314</w:t>
      </w:r>
      <w:r w:rsidR="00CE0432">
        <w:rPr>
          <w:rFonts w:cs="Times New Roman" w:hAnsi="Times New Roman" w:ascii="Times New Roman"/>
        </w:rPr>
        <w:t xml:space="preserve">, MBS:  </w:t>
      </w:r>
      <w:r w:rsidR="00CE0432" w:rsidRPr="00CE0432">
        <w:rPr>
          <w:rFonts w:cs="Times New Roman" w:hAnsi="Times New Roman" w:ascii="Times New Roman"/>
        </w:rPr>
        <w:t>080912296</w:t>
      </w:r>
      <w:r w:rsidR="00CE0432">
        <w:rPr>
          <w:rFonts w:cs="Times New Roman" w:hAnsi="Times New Roman" w:ascii="Times New Roman"/>
        </w:rPr>
        <w:t>.</w:t>
      </w:r>
    </w:p>
    <w:p w:rsidRDefault="005529DD" w:rsidP="006A47EC" w:rsidR="005F1595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2. Naređuje se direktoru</w:t>
      </w:r>
      <w:r w:rsidR="005527E9">
        <w:rPr>
          <w:rFonts w:cs="Times New Roman" w:hAnsi="Times New Roman" w:ascii="Times New Roman"/>
        </w:rPr>
        <w:t xml:space="preserve"> </w:t>
      </w:r>
      <w:r w:rsidR="005F1595" w:rsidRPr="00947923">
        <w:rPr>
          <w:rFonts w:cs="Times New Roman" w:hAnsi="Times New Roman" w:ascii="Times New Roman"/>
        </w:rPr>
        <w:t>dužnika</w:t>
      </w:r>
      <w:r w:rsidR="00CE0432">
        <w:rPr>
          <w:rFonts w:cs="Times New Roman" w:hAnsi="Times New Roman" w:ascii="Times New Roman"/>
        </w:rPr>
        <w:t xml:space="preserve"> Alenu Vrdoljak, iz Zagreba, Bukovac 106, OIB:  </w:t>
      </w:r>
      <w:r w:rsidR="005052D8" w:rsidRPr="005052D8">
        <w:rPr>
          <w:rFonts w:cs="Times New Roman" w:hAnsi="Times New Roman" w:ascii="Times New Roman"/>
        </w:rPr>
        <w:t>15014800817</w:t>
      </w:r>
      <w:r w:rsidR="00515F4B">
        <w:rPr>
          <w:rFonts w:cs="Times New Roman" w:hAnsi="Times New Roman" w:ascii="Times New Roman"/>
        </w:rPr>
        <w:t xml:space="preserve">  </w:t>
      </w:r>
      <w:r w:rsidR="005F1595" w:rsidRPr="00947923">
        <w:rPr>
          <w:rFonts w:cs="Times New Roman" w:hAnsi="Times New Roman" w:ascii="Times New Roman"/>
        </w:rPr>
        <w:t xml:space="preserve">u roku od 8 dana dostaviti ovom sudu popis imovine dužnika (prokazni popis imovine) u kojem će biti naznačeni podaci: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pojedine stvari koje čine dužnikovu imovinu,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gdje se nalaze i kome pripadaju tuđe stvari na kojima dužnik ima određena imovinska prava,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prema kome dužnik ima kakvu novčanu ili koju drugu tražbinu,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>- koja druga prava čine dužnikovu imovinu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na računima dužnika i kod koga novčana sredstva ,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- ima li dužnik kakvu drugu imovinu. </w:t>
      </w:r>
    </w:p>
    <w:p w:rsidRDefault="005F1595" w:rsidP="006A47EC" w:rsidR="005F1595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3. Ako direktor dužnika u dodijeljenom roku ne dostavi prokazni popis imovine dužnika sud će mu izreći novčanu kaznu i zaprijetiti mu </w:t>
      </w:r>
      <w:r w:rsidR="00961707" w:rsidRPr="00947923">
        <w:rPr>
          <w:rFonts w:cs="Times New Roman" w:hAnsi="Times New Roman" w:ascii="Times New Roman"/>
        </w:rPr>
        <w:t xml:space="preserve">novim novčanim kaznama sve dok se ne pokori. </w:t>
      </w:r>
    </w:p>
    <w:p w:rsidRDefault="00961707" w:rsidP="006A47EC" w:rsidR="00961707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4. Ako direktor dužnika u dodijeljenom roku ne dostavi prokazni popis imovine ili dostavi netočan ili nepotpun prokazni popis imovine odgovara vjerovnicima za štetu koju time prouzroči. </w:t>
      </w:r>
    </w:p>
    <w:p w:rsidRDefault="00961707" w:rsidP="006A47EC" w:rsidR="005E5B68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5. Direktor dužnika odgovara kazneno za davanje netočnih ili nepotpunih podataka, obavijesti, izvješća, izjava ili popisa kao za davanje lažnog iskaza u sudskom postupku. </w:t>
      </w:r>
    </w:p>
    <w:p w:rsidRDefault="00961707" w:rsidP="006A47EC" w:rsidR="0096170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6. Određuje se ročište radi izjašnjenja o prijedlogu za otvaranje stečajnog postupka za dan: </w:t>
      </w:r>
    </w:p>
    <w:p w:rsidRDefault="003E40A4" w:rsidP="006A47EC" w:rsidR="00C67885" w:rsidRPr="00947923">
      <w:pPr>
        <w:ind w:firstLine="708" w:left="2124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  <w:b/>
        </w:rPr>
        <w:t xml:space="preserve">11. travnja 2017. g. u 10:30 </w:t>
      </w:r>
      <w:r w:rsidR="00C67885" w:rsidRPr="00515F4B">
        <w:rPr>
          <w:rFonts w:cs="Times New Roman" w:hAnsi="Times New Roman" w:ascii="Times New Roman"/>
          <w:b/>
        </w:rPr>
        <w:t>sati</w:t>
      </w:r>
    </w:p>
    <w:p w:rsidRDefault="00961707" w:rsidP="006A47EC" w:rsidR="00EE66B4" w:rsidRPr="00C67885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64234C" w:rsidRPr="00947923">
        <w:rPr>
          <w:rFonts w:cs="Times New Roman" w:hAnsi="Times New Roman" w:ascii="Times New Roman"/>
        </w:rPr>
        <w:t>u</w:t>
      </w:r>
      <w:r w:rsidRPr="00947923">
        <w:rPr>
          <w:rFonts w:cs="Times New Roman" w:hAnsi="Times New Roman" w:ascii="Times New Roman"/>
        </w:rPr>
        <w:t xml:space="preserve"> prostorijama Trgovačkog suda u Zagrebu, </w:t>
      </w:r>
      <w:r w:rsidRPr="00C67885">
        <w:rPr>
          <w:rFonts w:cs="Times New Roman" w:hAnsi="Times New Roman" w:ascii="Times New Roman"/>
        </w:rPr>
        <w:t xml:space="preserve">Petrinjska 8, soba </w:t>
      </w:r>
      <w:r w:rsidR="00C67885" w:rsidRPr="00C67885">
        <w:rPr>
          <w:rFonts w:cs="Times New Roman" w:hAnsi="Times New Roman" w:ascii="Times New Roman"/>
        </w:rPr>
        <w:t xml:space="preserve">55/III </w:t>
      </w:r>
      <w:r w:rsidRPr="00C67885">
        <w:rPr>
          <w:rFonts w:cs="Times New Roman" w:hAnsi="Times New Roman" w:ascii="Times New Roman"/>
        </w:rPr>
        <w:t>ulična zgrada na koje ročište se pozivaju:</w:t>
      </w:r>
    </w:p>
    <w:p w:rsidRDefault="00EE66B4" w:rsidP="006A47EC" w:rsidR="00EB1CF8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 xml:space="preserve">- predlagatelj </w:t>
      </w:r>
      <w:r w:rsidR="00653B08">
        <w:rPr>
          <w:rFonts w:cs="Times New Roman" w:hAnsi="Times New Roman" w:ascii="Times New Roman"/>
        </w:rPr>
        <w:t xml:space="preserve"> -</w:t>
      </w:r>
      <w:r w:rsidR="00961707" w:rsidRPr="00947923">
        <w:rPr>
          <w:rFonts w:cs="Times New Roman" w:hAnsi="Times New Roman" w:ascii="Times New Roman"/>
        </w:rPr>
        <w:t xml:space="preserve"> </w:t>
      </w:r>
      <w:r w:rsidR="00EB1CF8" w:rsidRPr="00947923">
        <w:rPr>
          <w:rFonts w:cs="Times New Roman" w:hAnsi="Times New Roman" w:ascii="Times New Roman"/>
        </w:rPr>
        <w:t xml:space="preserve">FINA </w:t>
      </w:r>
    </w:p>
    <w:p w:rsidRDefault="00EB1CF8" w:rsidP="006A47EC" w:rsidR="00961707">
      <w:pPr>
        <w:ind w:firstLine="708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- </w:t>
      </w:r>
      <w:r w:rsidR="00961707" w:rsidRPr="00947923">
        <w:rPr>
          <w:rFonts w:cs="Times New Roman" w:hAnsi="Times New Roman" w:ascii="Times New Roman"/>
        </w:rPr>
        <w:t>dužnik</w:t>
      </w:r>
    </w:p>
    <w:p w:rsidRDefault="00EE66B4" w:rsidP="006A47EC" w:rsidR="00EE66B4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  <w:t>- zakonski zastupnik dužnika</w:t>
      </w:r>
    </w:p>
    <w:p w:rsidRDefault="00C67885" w:rsidP="006A47EC" w:rsidR="00C67885">
      <w:pPr>
        <w:jc w:val="both"/>
        <w:rPr>
          <w:rFonts w:cs="Times New Roman" w:hAnsi="Times New Roman" w:ascii="Times New Roman"/>
        </w:rPr>
      </w:pPr>
    </w:p>
    <w:p w:rsidRDefault="00C67885" w:rsidP="005F1595" w:rsidR="00C67885">
      <w:pPr>
        <w:rPr>
          <w:rFonts w:cs="Times New Roman" w:hAnsi="Times New Roman" w:ascii="Times New Roman"/>
        </w:rPr>
      </w:pPr>
    </w:p>
    <w:p w:rsidRDefault="00515F4B" w:rsidP="005F1595" w:rsidR="00515F4B">
      <w:pPr>
        <w:rPr>
          <w:rFonts w:cs="Times New Roman" w:hAnsi="Times New Roman" w:ascii="Times New Roman"/>
        </w:rPr>
      </w:pPr>
    </w:p>
    <w:p w:rsidRDefault="00EB1CF8" w:rsidP="005F1595" w:rsidR="00B560C9" w:rsidRPr="00947923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lastRenderedPageBreak/>
        <w:t xml:space="preserve"> </w:t>
      </w:r>
    </w:p>
    <w:p w:rsidRDefault="00961707" w:rsidP="00653B08" w:rsidR="00961707">
      <w:pPr>
        <w:ind w:firstLine="708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7. Pozvane osobe mogu se o prijedlogu i pisano izjasniti. </w:t>
      </w:r>
    </w:p>
    <w:p w:rsidRDefault="0064234C" w:rsidP="00B560C9" w:rsidR="0064234C" w:rsidRPr="00947923">
      <w:pPr>
        <w:rPr>
          <w:rFonts w:cs="Times New Roman" w:hAnsi="Times New Roman" w:ascii="Times New Roman"/>
        </w:rPr>
      </w:pP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Obrazloženje </w:t>
      </w:r>
    </w:p>
    <w:p w:rsidRDefault="00961707" w:rsidP="00961707" w:rsidR="00961707" w:rsidRPr="00947923">
      <w:pPr>
        <w:jc w:val="center"/>
        <w:rPr>
          <w:rFonts w:cs="Times New Roman" w:hAnsi="Times New Roman" w:ascii="Times New Roman"/>
        </w:rPr>
      </w:pPr>
    </w:p>
    <w:p w:rsidRDefault="00961707" w:rsidP="00C67885" w:rsidR="00EB1CF8" w:rsidRPr="005052D8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="00EB1CF8" w:rsidRPr="009815EF">
        <w:rPr>
          <w:rFonts w:cs="Times New Roman" w:hAnsi="Times New Roman" w:ascii="Times New Roman"/>
        </w:rPr>
        <w:t>Financijska agencija je podnijela prijedlog za otvaranje stečajnog postupka nad dužnikom</w:t>
      </w:r>
      <w:r w:rsidR="005052D8">
        <w:rPr>
          <w:rFonts w:cs="Times New Roman" w:hAnsi="Times New Roman" w:ascii="Times New Roman"/>
        </w:rPr>
        <w:t xml:space="preserve"> MAURICIO 2009 j.d.o.o. za usluge, iz Zagreba, Bukovac 106, OIB: </w:t>
      </w:r>
      <w:r w:rsidR="005052D8" w:rsidRPr="00CE0432">
        <w:rPr>
          <w:rFonts w:cs="Times New Roman" w:hAnsi="Times New Roman" w:ascii="Times New Roman"/>
        </w:rPr>
        <w:t>99691507314</w:t>
      </w:r>
      <w:r w:rsidR="005052D8">
        <w:rPr>
          <w:rFonts w:cs="Times New Roman" w:hAnsi="Times New Roman" w:ascii="Times New Roman"/>
        </w:rPr>
        <w:t xml:space="preserve">, MBS:  </w:t>
      </w:r>
      <w:r w:rsidR="005052D8" w:rsidRPr="00CE0432">
        <w:rPr>
          <w:rFonts w:cs="Times New Roman" w:hAnsi="Times New Roman" w:ascii="Times New Roman"/>
        </w:rPr>
        <w:t>080912296</w:t>
      </w:r>
      <w:r w:rsidR="005052D8">
        <w:rPr>
          <w:rFonts w:cs="Times New Roman" w:hAnsi="Times New Roman" w:ascii="Times New Roman"/>
        </w:rPr>
        <w:t xml:space="preserve">,  </w:t>
      </w:r>
      <w:r w:rsidR="00245FC5">
        <w:rPr>
          <w:rFonts w:cs="Times New Roman" w:hAnsi="Times New Roman" w:ascii="Times New Roman"/>
        </w:rPr>
        <w:t>temeljem čl. 444 st. 2</w:t>
      </w:r>
      <w:r w:rsidR="00EB1CF8" w:rsidRPr="009815EF">
        <w:rPr>
          <w:rFonts w:cs="Times New Roman" w:hAnsi="Times New Roman" w:ascii="Times New Roman"/>
        </w:rPr>
        <w:t xml:space="preserve"> Stečajnog zakona (NN 71/15), u kojem se navodi da stečajni dužnik u očevidniku redoslijeda osnova za plaćanje ima evidentirane neizvršene osnove za plaćanje u neprekinutom ra</w:t>
      </w:r>
      <w:r w:rsidR="004D5055">
        <w:rPr>
          <w:rFonts w:cs="Times New Roman" w:hAnsi="Times New Roman" w:ascii="Times New Roman"/>
        </w:rPr>
        <w:t xml:space="preserve">zdoblju od </w:t>
      </w:r>
      <w:r w:rsidR="003E40A4">
        <w:rPr>
          <w:rFonts w:cs="Times New Roman" w:hAnsi="Times New Roman" w:ascii="Times New Roman"/>
        </w:rPr>
        <w:t>259</w:t>
      </w:r>
      <w:r w:rsidR="004D5055">
        <w:rPr>
          <w:rFonts w:cs="Times New Roman" w:hAnsi="Times New Roman" w:ascii="Times New Roman"/>
        </w:rPr>
        <w:t xml:space="preserve">  dana te da ima </w:t>
      </w:r>
      <w:r w:rsidR="00AF11F7">
        <w:rPr>
          <w:rFonts w:cs="Times New Roman" w:hAnsi="Times New Roman" w:ascii="Times New Roman"/>
        </w:rPr>
        <w:t xml:space="preserve">dvoje </w:t>
      </w:r>
      <w:r w:rsidR="006A47EC">
        <w:rPr>
          <w:rFonts w:cs="Times New Roman" w:hAnsi="Times New Roman" w:ascii="Times New Roman"/>
        </w:rPr>
        <w:t>zaposlenih</w:t>
      </w:r>
      <w:r w:rsidR="00EB1CF8" w:rsidRPr="009815EF">
        <w:rPr>
          <w:rFonts w:cs="Times New Roman" w:hAnsi="Times New Roman" w:ascii="Times New Roman"/>
        </w:rPr>
        <w:t xml:space="preserve"> radnika.  </w:t>
      </w:r>
      <w:r w:rsidR="00EB1CF8" w:rsidRPr="009B1E96">
        <w:rPr>
          <w:rFonts w:cs="Times New Roman" w:hAnsi="Times New Roman" w:ascii="Times New Roman"/>
        </w:rPr>
        <w:t xml:space="preserve"> </w:t>
      </w:r>
    </w:p>
    <w:p w:rsidRDefault="00D5190F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Prema odredbi čl. 115</w:t>
      </w:r>
      <w:r w:rsidR="00961707" w:rsidRPr="00947923">
        <w:rPr>
          <w:rFonts w:cs="Times New Roman" w:hAnsi="Times New Roman" w:ascii="Times New Roman"/>
        </w:rPr>
        <w:t xml:space="preserve"> st. 1 Stečajnog zakona (NN br. 44/96, 29/99, 129/00,123/03,82/06,116/10,25/12 i 133/12 dalje: SZ) na temelju prijedloga za otvaranje stečajnog postupka stečajni sudac donosi rješenje o pokretanju postupka radi utvrđenja uvjeta za otvaranje stečajnog </w:t>
      </w:r>
      <w:r w:rsidR="00E055D0" w:rsidRPr="00947923">
        <w:rPr>
          <w:rFonts w:cs="Times New Roman" w:hAnsi="Times New Roman" w:ascii="Times New Roman"/>
        </w:rPr>
        <w:t>postupka (preth</w:t>
      </w:r>
      <w:r w:rsidR="00961707" w:rsidRPr="00947923">
        <w:rPr>
          <w:rFonts w:cs="Times New Roman" w:hAnsi="Times New Roman" w:ascii="Times New Roman"/>
        </w:rPr>
        <w:t xml:space="preserve">odni postupak).  </w:t>
      </w:r>
    </w:p>
    <w:p w:rsidRDefault="00961707" w:rsidP="00C67885" w:rsidR="00961707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Prema odredbi čl. </w:t>
      </w:r>
      <w:r w:rsidR="00D5190F">
        <w:rPr>
          <w:rFonts w:cs="Times New Roman" w:hAnsi="Times New Roman" w:ascii="Times New Roman"/>
        </w:rPr>
        <w:t>117</w:t>
      </w:r>
      <w:r w:rsidRPr="00947923">
        <w:rPr>
          <w:rFonts w:cs="Times New Roman" w:hAnsi="Times New Roman" w:ascii="Times New Roman"/>
        </w:rPr>
        <w:t xml:space="preserve"> SZ-a stečajni sudac može, ako ocijeni da je to potrebno, rješenjem narediti osobam</w:t>
      </w:r>
      <w:r w:rsidR="00D5190F">
        <w:rPr>
          <w:rFonts w:cs="Times New Roman" w:hAnsi="Times New Roman" w:ascii="Times New Roman"/>
        </w:rPr>
        <w:t>a koje vode poslovanje dužnika da dostave sve potrebne podatke i obavijesti.</w:t>
      </w:r>
      <w:r w:rsidRPr="00947923">
        <w:rPr>
          <w:rFonts w:cs="Times New Roman" w:hAnsi="Times New Roman" w:ascii="Times New Roman"/>
        </w:rPr>
        <w:t xml:space="preserve"> 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Prema odredbi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u rješenju o pokretanju prethodnog postupka stečajni sudac će odmah zakazati ročište na koje će pozvati zastupnike dužnika odnosno pojedinca, predlagatelja, pravne o</w:t>
      </w:r>
      <w:r w:rsidR="000D4B27">
        <w:rPr>
          <w:rFonts w:cs="Times New Roman" w:hAnsi="Times New Roman" w:ascii="Times New Roman"/>
        </w:rPr>
        <w:t xml:space="preserve">sobe koje za dužnika obavljaju </w:t>
      </w:r>
      <w:r w:rsidRPr="00947923">
        <w:rPr>
          <w:rFonts w:cs="Times New Roman" w:hAnsi="Times New Roman" w:ascii="Times New Roman"/>
        </w:rPr>
        <w:t xml:space="preserve">poslove platnog prometa, privremenog stečajnog upravitelja, a po potrebi i druge pravne osobe. </w:t>
      </w:r>
    </w:p>
    <w:p w:rsidRDefault="00E055D0" w:rsidP="00C67885" w:rsidR="00E055D0" w:rsidRPr="00947923">
      <w:pPr>
        <w:ind w:firstLine="705"/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  <w:t xml:space="preserve">Kako je dakle stečajni sudac donio rješenje o pokretanju prethodnog postupka, valjalo  je temeljem naprijed citiranog članka </w:t>
      </w:r>
      <w:r w:rsidR="00D5190F">
        <w:rPr>
          <w:rFonts w:cs="Times New Roman" w:hAnsi="Times New Roman" w:ascii="Times New Roman"/>
        </w:rPr>
        <w:t>128</w:t>
      </w:r>
      <w:r w:rsidRPr="00947923">
        <w:rPr>
          <w:rFonts w:cs="Times New Roman" w:hAnsi="Times New Roman" w:ascii="Times New Roman"/>
        </w:rPr>
        <w:t xml:space="preserve"> SZ-a zakazati ročište radi izjašnjenja o prijedlogu za otvaranje stečajnog postupka. </w:t>
      </w:r>
    </w:p>
    <w:p w:rsidRDefault="00E055D0" w:rsidP="00E055D0" w:rsidR="00E055D0" w:rsidRPr="00947923">
      <w:pPr>
        <w:rPr>
          <w:rFonts w:cs="Times New Roman" w:hAnsi="Times New Roman" w:ascii="Times New Roman"/>
        </w:rPr>
      </w:pPr>
    </w:p>
    <w:p w:rsidRDefault="00B560C9" w:rsidP="00C67885" w:rsidR="00E055D0" w:rsidRPr="00C67885">
      <w:pPr>
        <w:jc w:val="center"/>
        <w:rPr>
          <w:rFonts w:cs="Times New Roman" w:hAnsi="Times New Roman" w:ascii="Times New Roman"/>
        </w:rPr>
      </w:pPr>
      <w:r w:rsidRPr="00C67885">
        <w:rPr>
          <w:rFonts w:cs="Times New Roman" w:hAnsi="Times New Roman" w:ascii="Times New Roman"/>
        </w:rPr>
        <w:t xml:space="preserve">U Zagrebu, </w:t>
      </w:r>
      <w:r w:rsidR="004D5055">
        <w:rPr>
          <w:rFonts w:cs="Times New Roman" w:hAnsi="Times New Roman" w:ascii="Times New Roman"/>
        </w:rPr>
        <w:t>13</w:t>
      </w:r>
      <w:r w:rsidR="00F831C3">
        <w:rPr>
          <w:rFonts w:cs="Times New Roman" w:hAnsi="Times New Roman" w:ascii="Times New Roman"/>
        </w:rPr>
        <w:t xml:space="preserve">. ožujka </w:t>
      </w:r>
      <w:r w:rsidR="00C67885">
        <w:rPr>
          <w:rFonts w:cs="Times New Roman" w:hAnsi="Times New Roman" w:ascii="Times New Roman"/>
        </w:rPr>
        <w:t xml:space="preserve">2017. g. </w:t>
      </w:r>
    </w:p>
    <w:p w:rsidRDefault="00E055D0" w:rsidP="00E055D0" w:rsidR="00E055D0" w:rsidRPr="00C67885">
      <w:pPr>
        <w:jc w:val="center"/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 w:rsidR="00E055D0" w:rsidRPr="00947923">
        <w:rPr>
          <w:rFonts w:cs="Times New Roman" w:hAnsi="Times New Roman" w:ascii="Times New Roman"/>
        </w:rPr>
        <w:t>SUDAC</w:t>
      </w:r>
      <w:r>
        <w:rPr>
          <w:rFonts w:cs="Times New Roman" w:hAnsi="Times New Roman" w:ascii="Times New Roman"/>
        </w:rPr>
        <w:t>:</w:t>
      </w:r>
      <w:r w:rsidR="00E055D0" w:rsidRPr="00947923">
        <w:rPr>
          <w:rFonts w:cs="Times New Roman" w:hAnsi="Times New Roman" w:ascii="Times New Roman"/>
        </w:rPr>
        <w:t xml:space="preserve"> </w:t>
      </w:r>
    </w:p>
    <w:p w:rsidRDefault="00E055D0" w:rsidP="00C67885" w:rsidR="00FB3D5D">
      <w:pPr>
        <w:jc w:val="right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Pr="00947923">
        <w:rPr>
          <w:rFonts w:cs="Times New Roman" w:hAnsi="Times New Roman" w:ascii="Times New Roman"/>
        </w:rPr>
        <w:tab/>
      </w:r>
      <w:r w:rsidR="000D4B27">
        <w:rPr>
          <w:rFonts w:cs="Times New Roman" w:hAnsi="Times New Roman" w:ascii="Times New Roman"/>
        </w:rPr>
        <w:t>Vesna Sremac Šoštar</w:t>
      </w:r>
      <w:r w:rsidR="00414F13">
        <w:rPr>
          <w:rFonts w:cs="Times New Roman" w:hAnsi="Times New Roman" w:ascii="Times New Roman"/>
        </w:rPr>
        <w:t>, v.r.</w:t>
      </w: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E055D0" w:rsidR="00C67885">
      <w:pPr>
        <w:rPr>
          <w:rFonts w:cs="Times New Roman" w:hAnsi="Times New Roman" w:ascii="Times New Roman"/>
        </w:rPr>
      </w:pPr>
    </w:p>
    <w:p w:rsidRDefault="00C67885" w:rsidP="00C67885" w:rsidR="00E055D0" w:rsidRPr="00947923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UPUTA</w:t>
      </w:r>
      <w:r w:rsidR="00E055D0" w:rsidRPr="00947923">
        <w:rPr>
          <w:rFonts w:cs="Times New Roman" w:hAnsi="Times New Roman" w:ascii="Times New Roman"/>
        </w:rPr>
        <w:t xml:space="preserve"> O PRAVNOM LIJEKU: </w:t>
      </w:r>
    </w:p>
    <w:p w:rsidRDefault="00E055D0" w:rsidP="00C67885" w:rsidR="00E055D0" w:rsidRPr="00947923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1. rješenja nije dopuštena žalba (čl. 42 stavak 1 SZ-a). </w:t>
      </w:r>
    </w:p>
    <w:p w:rsidRDefault="00E055D0" w:rsidP="00C67885" w:rsidR="006F7797">
      <w:pPr>
        <w:jc w:val="both"/>
        <w:rPr>
          <w:rFonts w:cs="Times New Roman" w:hAnsi="Times New Roman" w:ascii="Times New Roman"/>
        </w:rPr>
      </w:pPr>
      <w:r w:rsidRPr="00947923">
        <w:rPr>
          <w:rFonts w:cs="Times New Roman" w:hAnsi="Times New Roman" w:ascii="Times New Roman"/>
        </w:rPr>
        <w:t xml:space="preserve">Protiv točke 2. do 5. rješenja dopuštena je žalba u roku od 8 dana od dana prijema rješenja. Žalba se podnosi ovom sudu u 2 primjerka za Visoki trgovački sud RH. </w:t>
      </w:r>
    </w:p>
    <w:p w:rsidRDefault="00D5190F" w:rsidP="00E055D0" w:rsidR="00D5190F" w:rsidRPr="00FE4F15">
      <w:pPr>
        <w:rPr>
          <w:rFonts w:cs="Times New Roman" w:hAnsi="Times New Roman" w:ascii="Times New Roman"/>
        </w:rPr>
      </w:pPr>
    </w:p>
    <w:p w:rsidRDefault="00414F13" w:rsidP="00414F13" w:rsidR="00E055D0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Za točnost otpravka-ovlašteni službenik:</w:t>
      </w:r>
    </w:p>
    <w:p w:rsidRDefault="00414F13" w:rsidP="00414F13" w:rsidR="00414F13" w:rsidRPr="00947923">
      <w:pPr>
        <w:jc w:val="right"/>
        <w:rPr>
          <w:rFonts w:cs="Times New Roman" w:hAnsi="Times New Roman" w:ascii="Times New Roman"/>
        </w:rPr>
      </w:pPr>
      <w:r w:rsidRPr="00414F13">
        <w:rPr>
          <w:rFonts w:cs="Times New Roman" w:hAnsi="Times New Roman" w:ascii="Times New Roman"/>
        </w:rPr>
        <w:t>Zlatka Plivelić</w:t>
      </w:r>
    </w:p>
    <w:sectPr w:rsidSect="009B38CA" w:rsidR="00414F13" w:rsidRPr="00947923">
      <w:headerReference w:type="even" r:id="rId10"/>
      <w:headerReference w:type="default" r:id="rId11"/>
      <w:pgSz w:h="16838" w:w="11906"/>
      <w:pgMar w:gutter="0" w:footer="709" w:header="709" w:left="1418" w:bottom="1418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4F62" w:rsidR="00BA4F62">
      <w:r>
        <w:separator/>
      </w:r>
    </w:p>
  </w:endnote>
  <w:endnote w:id="0" w:type="continuationSeparator">
    <w:p w:rsidRDefault="00BA4F62" w:rsidR="00BA4F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4F62" w:rsidR="00BA4F62">
      <w:r>
        <w:separator/>
      </w:r>
    </w:p>
  </w:footnote>
  <w:footnote w:id="0" w:type="continuationSeparator">
    <w:p w:rsidRDefault="00BA4F62" w:rsidR="00BA4F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E74D24" w:rsidR="0064234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234C" w:rsidR="0064234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234C" w:rsidP="00C67885" w:rsidR="0064234C" w:rsidRPr="00C67885">
    <w:pPr>
      <w:pStyle w:val="Zaglavlje"/>
      <w:framePr w:y="12" w:x="5911" w:vAnchor="text" w:hAnchor="page" w:wrap="around"/>
      <w:rPr>
        <w:rStyle w:val="Brojstranice"/>
        <w:rFonts w:cs="Times New Roman" w:hAnsi="Times New Roman" w:ascii="Times New Roman"/>
      </w:rPr>
    </w:pPr>
    <w:r w:rsidRPr="00C67885">
      <w:rPr>
        <w:rStyle w:val="Brojstranice"/>
        <w:rFonts w:cs="Times New Roman" w:hAnsi="Times New Roman" w:ascii="Times New Roman"/>
      </w:rPr>
      <w:fldChar w:fldCharType="begin"/>
    </w:r>
    <w:r w:rsidRPr="00C67885">
      <w:rPr>
        <w:rStyle w:val="Brojstranice"/>
        <w:rFonts w:cs="Times New Roman" w:hAnsi="Times New Roman" w:ascii="Times New Roman"/>
      </w:rPr>
      <w:instrText xml:space="preserve">PAGE  </w:instrText>
    </w:r>
    <w:r w:rsidRPr="00C67885">
      <w:rPr>
        <w:rStyle w:val="Brojstranice"/>
        <w:rFonts w:cs="Times New Roman" w:hAnsi="Times New Roman" w:ascii="Times New Roman"/>
      </w:rPr>
      <w:fldChar w:fldCharType="separate"/>
    </w:r>
    <w:r w:rsidR="002B04CF">
      <w:rPr>
        <w:rStyle w:val="Brojstranice"/>
        <w:rFonts w:cs="Times New Roman" w:hAnsi="Times New Roman" w:ascii="Times New Roman"/>
        <w:noProof/>
      </w:rPr>
      <w:t>2</w:t>
    </w:r>
    <w:r w:rsidRPr="00C67885">
      <w:rPr>
        <w:rStyle w:val="Brojstranice"/>
        <w:rFonts w:cs="Times New Roman" w:hAnsi="Times New Roman" w:ascii="Times New Roman"/>
      </w:rPr>
      <w:fldChar w:fldCharType="end"/>
    </w:r>
  </w:p>
  <w:p w:rsidRDefault="00947923" w:rsidR="0064234C" w:rsidRPr="00947923">
    <w:pPr>
      <w:pStyle w:val="Zaglavlje"/>
      <w:rPr>
        <w:rFonts w:cs="Times New Roman" w:hAnsi="Times New Roman" w:ascii="Times New Roman"/>
      </w:rPr>
    </w:pPr>
    <w:r>
      <w:t xml:space="preserve">                                                                                             </w:t>
    </w:r>
    <w:r w:rsidR="000D4B27">
      <w:t xml:space="preserve">             </w:t>
    </w:r>
    <w:r>
      <w:t xml:space="preserve"> </w:t>
    </w:r>
    <w:r w:rsidR="000D4B27">
      <w:rPr>
        <w:rFonts w:cs="Times New Roman" w:hAnsi="Times New Roman" w:ascii="Times New Roman"/>
      </w:rPr>
      <w:t>48. St</w:t>
    </w:r>
    <w:r>
      <w:rPr>
        <w:rFonts w:cs="Times New Roman" w:hAnsi="Times New Roman" w:ascii="Times New Roman"/>
      </w:rPr>
      <w:t>-</w:t>
    </w:r>
    <w:r w:rsidR="004D5055">
      <w:rPr>
        <w:rFonts w:cs="Times New Roman" w:hAnsi="Times New Roman" w:ascii="Times New Roman"/>
      </w:rPr>
      <w:t>5</w:t>
    </w:r>
    <w:r w:rsidR="003E40A4">
      <w:rPr>
        <w:rFonts w:cs="Times New Roman" w:hAnsi="Times New Roman" w:ascii="Times New Roman"/>
      </w:rPr>
      <w:t>211</w:t>
    </w:r>
    <w:r w:rsidR="00504853">
      <w:rPr>
        <w:rFonts w:cs="Times New Roman"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A11E08"/>
    <w:multiLevelType w:val="hybridMultilevel"/>
    <w:tmpl w:val="306C072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A733361"/>
    <w:multiLevelType w:val="hybridMultilevel"/>
    <w:tmpl w:val="DBB41A40"/>
    <w:lvl w:tplc="B624F97E" w:ilvl="0">
      <w:start w:val="7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595"/>
    <w:rsid w:val="0002655E"/>
    <w:rsid w:val="00051C09"/>
    <w:rsid w:val="00061A23"/>
    <w:rsid w:val="0008230D"/>
    <w:rsid w:val="000A5AEC"/>
    <w:rsid w:val="000D10B8"/>
    <w:rsid w:val="000D4B27"/>
    <w:rsid w:val="000E5779"/>
    <w:rsid w:val="000F5907"/>
    <w:rsid w:val="0011212C"/>
    <w:rsid w:val="00126AFD"/>
    <w:rsid w:val="00136955"/>
    <w:rsid w:val="0014066B"/>
    <w:rsid w:val="001D2C73"/>
    <w:rsid w:val="00245FC5"/>
    <w:rsid w:val="00260847"/>
    <w:rsid w:val="002B04CF"/>
    <w:rsid w:val="002E3B85"/>
    <w:rsid w:val="00310E11"/>
    <w:rsid w:val="003262E9"/>
    <w:rsid w:val="0036711B"/>
    <w:rsid w:val="003827FA"/>
    <w:rsid w:val="003E40A4"/>
    <w:rsid w:val="00414F13"/>
    <w:rsid w:val="004259A7"/>
    <w:rsid w:val="004A5CC8"/>
    <w:rsid w:val="004B2C43"/>
    <w:rsid w:val="004D5055"/>
    <w:rsid w:val="00504853"/>
    <w:rsid w:val="005052D8"/>
    <w:rsid w:val="00515F4B"/>
    <w:rsid w:val="00520846"/>
    <w:rsid w:val="00530459"/>
    <w:rsid w:val="005527E9"/>
    <w:rsid w:val="005529DD"/>
    <w:rsid w:val="005E5B68"/>
    <w:rsid w:val="005F1595"/>
    <w:rsid w:val="005F7C4D"/>
    <w:rsid w:val="00604219"/>
    <w:rsid w:val="00631D91"/>
    <w:rsid w:val="0064234C"/>
    <w:rsid w:val="00645412"/>
    <w:rsid w:val="00653B08"/>
    <w:rsid w:val="006A47EC"/>
    <w:rsid w:val="006E60B8"/>
    <w:rsid w:val="006E7BAA"/>
    <w:rsid w:val="006F7797"/>
    <w:rsid w:val="007211FF"/>
    <w:rsid w:val="00775A37"/>
    <w:rsid w:val="007F7106"/>
    <w:rsid w:val="008D4645"/>
    <w:rsid w:val="008E3153"/>
    <w:rsid w:val="00900D13"/>
    <w:rsid w:val="00947923"/>
    <w:rsid w:val="00956880"/>
    <w:rsid w:val="00961707"/>
    <w:rsid w:val="009B38CA"/>
    <w:rsid w:val="009F313C"/>
    <w:rsid w:val="00A21622"/>
    <w:rsid w:val="00AD0DB4"/>
    <w:rsid w:val="00AF11F7"/>
    <w:rsid w:val="00B560C9"/>
    <w:rsid w:val="00BA4F62"/>
    <w:rsid w:val="00C569DF"/>
    <w:rsid w:val="00C67885"/>
    <w:rsid w:val="00CA0303"/>
    <w:rsid w:val="00CE0432"/>
    <w:rsid w:val="00D46BC3"/>
    <w:rsid w:val="00D5190F"/>
    <w:rsid w:val="00D64440"/>
    <w:rsid w:val="00D70AF4"/>
    <w:rsid w:val="00D76787"/>
    <w:rsid w:val="00DA470E"/>
    <w:rsid w:val="00E055D0"/>
    <w:rsid w:val="00E477DA"/>
    <w:rsid w:val="00E615BA"/>
    <w:rsid w:val="00E74D24"/>
    <w:rsid w:val="00E909FD"/>
    <w:rsid w:val="00EB1CF8"/>
    <w:rsid w:val="00EE66B4"/>
    <w:rsid w:val="00F55F25"/>
    <w:rsid w:val="00F831C3"/>
    <w:rsid w:val="00F86209"/>
    <w:rsid w:val="00FB3D5D"/>
    <w:rsid w:val="00FE4F15"/>
    <w:rsid w:val="00FE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5B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08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0847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8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956880"/>
    <w:rPr>
      <w:rFonts w:hAnsi="Arial" w:ascii="Arial"/>
      <w:sz w:val="24"/>
      <w:lang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cs="Courier New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31D9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1D91"/>
  </w:style>
  <w:style w:styleId="Podnoje" w:type="paragraph">
    <w:name w:val="footer"/>
    <w:basedOn w:val="Normal"/>
    <w:rsid w:val="0094792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5E5B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5B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08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08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0847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8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956880"/>
    <w:pPr>
      <w:ind w:left="720"/>
      <w:contextualSpacing/>
    </w:pPr>
    <w:rPr>
      <w:rFonts w:cs="Times New Roman"/>
      <w:szCs w:val="20"/>
      <w:lang w:val="en-GB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956880"/>
    <w:rPr>
      <w:rFonts w:ascii="Arial" w:hAnsi="Arial"/>
      <w:sz w:val="24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5911634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7810893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6474609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58980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2017.</izvorni_sadrzaj>
    <derivirana_varijabla naziv="DomainObject.DatumDonosenjaOdluke_1">13.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5211</izvorni_sadrzaj>
    <derivirana_varijabla naziv="DomainObject.Predmet.Broj_1">5211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2016.</izvorni_sadrzaj>
    <derivirana_varijabla naziv="DomainObject.Predmet.DatumOsnivanja_1">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br.5 Su-867/2015 od 16.06.2016.</izvorni_sadrzaj>
    <derivirana_varijabla naziv="DomainObject.Predmet.Opis_1">br.5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St-5211/2016</izvorni_sadrzaj>
    <derivirana_varijabla naziv="DomainObject.Predmet.OznakaBroj_1">St-5211/2016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MAURICIO 2009 j.d.o.o. zastupanog po punomoćniku Alen Vrdoljak</izvorni_sadrzaj>
    <derivirana_varijabla naziv="DomainObject.Predmet.ProtustrankaFormated_1">  MAURICIO 2009 j.d.o.o. zastupanog po punomoćniku Alen Vrdoljak</derivirana_varijabla>
  </DomainObject.Predmet.ProtustrankaFormated>
  <DomainObject.Predmet.ProtustrankaFormatedOIB>
    <izvorni_sadrzaj>  MAURICIO 2009 j.d.o.o., OIB 99691507314 zastupanog po punomoćniku Alen Vrdoljak</izvorni_sadrzaj>
    <derivirana_varijabla naziv="DomainObject.Predmet.ProtustrankaFormatedOIB_1">  MAURICIO 2009 j.d.o.o., OIB 99691507314 zastupanog po punomoćniku Alen Vrdoljak</derivirana_varijabla>
  </DomainObject.Predmet.ProtustrankaFormatedOIB>
  <DomainObject.Predmet.ProtustrankaFormatedWithAdress>
    <izvorni_sadrzaj> MAURICIO 2009 j.d.o.o., Bukovac 106, 10000 Zagreb zastupanog po punomoćniku Alen Vrdoljak</izvorni_sadrzaj>
    <derivirana_varijabla naziv="DomainObject.Predmet.ProtustrankaFormatedWithAdress_1"> MAURICIO 2009 j.d.o.o., Bukovac 106, 10000 Zagreb zastupanog po punomoćniku Alen Vrdoljak</derivirana_varijabla>
  </DomainObject.Predmet.ProtustrankaFormatedWithAdress>
  <DomainObject.Predmet.ProtustrankaFormatedWithAdressOIB>
    <izvorni_sadrzaj> MAURICIO 2009 j.d.o.o., OIB 99691507314, Bukovac 106, 10000 Zagreb zastupanog po punomoćniku Alen Vrdoljak</izvorni_sadrzaj>
    <derivirana_varijabla naziv="DomainObject.Predmet.ProtustrankaFormatedWithAdressOIB_1"> MAURICIO 2009 j.d.o.o., OIB 99691507314, Bukovac 106, 10000 Zagreb zastupanog po punomoćniku Alen Vrdoljak</derivirana_varijabla>
  </DomainObject.Predmet.ProtustrankaFormatedWithAdressOIB>
  <DomainObject.Predmet.ProtustrankaWithAdress>
    <izvorni_sadrzaj>MAURICIO 2009 j.d.o.o. Bukovac 106, 10000 Zagreb</izvorni_sadrzaj>
    <derivirana_varijabla naziv="DomainObject.Predmet.ProtustrankaWithAdress_1">MAURICIO 2009 j.d.o.o. Bukovac 106, 10000 Zagreb</derivirana_varijabla>
  </DomainObject.Predmet.ProtustrankaWithAdress>
  <DomainObject.Predmet.ProtustrankaWithAdressOIB>
    <izvorni_sadrzaj>MAURICIO 2009 j.d.o.o., OIB 99691507314, Bukovac 106, 10000 Zagreb</izvorni_sadrzaj>
    <derivirana_varijabla naziv="DomainObject.Predmet.ProtustrankaWithAdressOIB_1">MAURICIO 2009 j.d.o.o., OIB 99691507314, Bukovac 106, 10000 Zagreb</derivirana_varijabla>
  </DomainObject.Predmet.ProtustrankaWithAdressOIB>
  <DomainObject.Predmet.ProtustrankaNazivFormated>
    <izvorni_sadrzaj>MAURICIO 2009 j.d.o.o.</izvorni_sadrzaj>
    <derivirana_varijabla naziv="DomainObject.Predmet.ProtustrankaNazivFormated_1">MAURICIO 2009 j.d.o.o.</derivirana_varijabla>
  </DomainObject.Predmet.ProtustrankaNazivFormated>
  <DomainObject.Predmet.ProtustrankaNazivFormatedOIB>
    <izvorni_sadrzaj>MAURICIO 2009 j.d.o.o., OIB 99691507314</izvorni_sadrzaj>
    <derivirana_varijabla naziv="DomainObject.Predmet.ProtustrankaNazivFormatedOIB_1">MAURICIO 2009 j.d.o.o., OIB 99691507314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Vrdoljak</izvorni_sadrzaj>
    <derivirana_varijabla naziv="DomainObject.Predmet.StrankaFormated_1">  FINA Regionalni centar Zagreb; Alen Vrdoljak</derivirana_varijabla>
  </DomainObject.Predmet.StrankaFormated>
  <DomainObject.Predmet.StrankaFormatedOIB>
    <izvorni_sadrzaj>  FINA Regionalni centar Zagreb, OIB 85821130368; Alen Vrdoljak, OIB 15014800817</izvorni_sadrzaj>
    <derivirana_varijabla naziv="DomainObject.Predmet.StrankaFormatedOIB_1">  FINA Regionalni centar Zagreb, OIB 85821130368; Alen Vrdoljak, OIB 15014800817</derivirana_varijabla>
  </DomainObject.Predmet.StrankaFormatedOIB>
  <DomainObject.Predmet.StrankaFormatedWithAdress>
    <izvorni_sadrzaj> FINA Regionalni centar Zagreb, Trg svibanjskih žrtava 1995. 1, 10000 Zagreb; Alen Vrdoljak, Bukovac 106, 10000 Zagreb</izvorni_sadrzaj>
    <derivirana_varijabla naziv="DomainObject.Predmet.StrankaFormatedWithAdress_1"> FINA Regionalni centar Zagreb, Trg svibanjskih žrtava 1995. 1, 10000 Zagreb; Alen Vrdoljak, Bukovac 106, 10000 Zagreb</derivirana_varijabla>
  </DomainObject.Predmet.StrankaFormatedWithAdress>
  <DomainObject.Predmet.StrankaFormatedWithAdressOIB>
    <izvorni_sadrzaj> FINA Regionalni centar Zagreb, OIB 85821130368, Trg svibanjskih žrtava 1995. 1, 10000 Zagreb; Alen Vrdoljak, OIB 15014800817, Bukovac 106, 10000 Zagreb</izvorni_sadrzaj>
    <derivirana_varijabla naziv="DomainObject.Predmet.StrankaFormatedWithAdressOIB_1"> FINA Regionalni centar Zagreb, OIB 85821130368, Trg svibanjskih žrtava 1995. 1, 10000 Zagreb; Alen Vrdoljak, OIB 15014800817, Bukovac 106, 10000 Zagreb</derivirana_varijabla>
  </DomainObject.Predmet.StrankaFormatedWithAdressOIB>
  <DomainObject.Predmet.StrankaWithAdress>
    <izvorni_sadrzaj>FINA Regionalni centar Zagreb Trg svibanjskih žrtava 1995. 1,10000 Zagreb,Alen Vrdoljak Bukovac 106,10000 Zagreb</izvorni_sadrzaj>
    <derivirana_varijabla naziv="DomainObject.Predmet.StrankaWithAdress_1">FINA Regionalni centar Zagreb Trg svibanjskih žrtava 1995. 1,10000 Zagreb,Alen Vrdoljak Bukovac 106,10000 Zagreb</derivirana_varijabla>
  </DomainObject.Predmet.StrankaWithAdress>
  <DomainObject.Predmet.StrankaWithAdressOIB>
    <izvorni_sadrzaj>FINA Regionalni centar Zagreb, OIB 85821130368, Trg svibanjskih žrtava 1995. 1,10000 Zagreb,Alen Vrdoljak, OIB 15014800817, Bukovac 106,10000 Zagreb</izvorni_sadrzaj>
    <derivirana_varijabla naziv="DomainObject.Predmet.StrankaWithAdressOIB_1">FINA Regionalni centar Zagreb, OIB 85821130368, Trg svibanjskih žrtava 1995. 1,10000 Zagreb,Alen Vrdoljak, OIB 15014800817, Bukovac 106,10000 Zagreb</derivirana_varijabla>
  </DomainObject.Predmet.StrankaWithAdressOIB>
  <DomainObject.Predmet.StrankaNazivFormated>
    <izvorni_sadrzaj>FINA Regionalni centar Zagreb,Alen Vrdoljak</izvorni_sadrzaj>
    <derivirana_varijabla naziv="DomainObject.Predmet.StrankaNazivFormated_1">FINA Regionalni centar Zagreb,Alen Vrdoljak</derivirana_varijabla>
  </DomainObject.Predmet.StrankaNazivFormated>
  <DomainObject.Predmet.StrankaNazivFormatedOIB>
    <izvorni_sadrzaj>FINA Regionalni centar Zagreb, OIB 85821130368,Alen Vrdoljak, OIB 15014800817</izvorni_sadrzaj>
    <derivirana_varijabla naziv="DomainObject.Predmet.StrankaNazivFormatedOIB_1">FINA Regionalni centar Zagreb, OIB 85821130368,Alen Vrdoljak, OIB 15014800817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Alen Vrdoljak</item>
    </izvorni_sadrzaj>
    <derivirana_varijabla naziv="DomainObject.Predmet.StrankaListFormated_1">
      <item>FINA Regionalni centar Zagreb</item>
      <item>Alen Vrdoljak</item>
    </derivirana_varijabla>
  </DomainObject.Predmet.StrankaListFormated>
  <DomainObject.Predmet.StrankaListFormatedOIB>
    <izvorni_sadrzaj>
      <item>FINA Regionalni centar Zagreb, OIB 85821130368</item>
      <item>Alen Vrdoljak, OIB 15014800817</item>
    </izvorni_sadrzaj>
    <derivirana_varijabla naziv="DomainObject.Predmet.StrankaListFormatedOIB_1">
      <item>FINA Regionalni centar Zagreb, OIB 85821130368</item>
      <item>Alen Vrdoljak, OIB 15014800817</item>
    </derivirana_varijabla>
  </DomainObject.Predmet.StrankaListFormatedOIB>
  <DomainObject.Predmet.StrankaListFormatedWithAdress>
    <izvorni_sadrzaj>
      <item>FINA Regionalni centar Zagreb, Trg svibanjskih žrtava 1995. 1, 10000 Zagreb</item>
      <item>Alen Vrdoljak, Bukovac 106, 10000 Zagreb</item>
    </izvorni_sadrzaj>
    <derivirana_varijabla naziv="DomainObject.Predmet.StrankaListFormatedWithAdress_1">
      <item>FINA Regionalni centar Zagreb, Trg svibanjskih žrtava 1995. 1, 10000 Zagreb</item>
      <item>Alen Vrdoljak, Bukovac 106,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Vrdoljak, OIB 15014800817, Bukovac 106, 10000 Zagreb</item>
    </izvorni_sadrzaj>
    <derivirana_varijabla naziv="DomainObject.Predmet.StrankaListFormatedWithAdressOIB_1">
      <item>FINA Regionalni centar Zagreb, OIB 85821130368, Trg svibanjskih žrtava 1995. 1, 10000 Zagreb</item>
      <item>Alen Vrdoljak, OIB 15014800817, Bukovac 106, 10000 Zagreb</item>
    </derivirana_varijabla>
  </DomainObject.Predmet.StrankaListFormatedWithAdressOIB>
  <DomainObject.Predmet.StrankaListNazivFormated>
    <izvorni_sadrzaj>
      <item>FINA Regionalni centar Zagreb</item>
      <item>Alen Vrdoljak</item>
    </izvorni_sadrzaj>
    <derivirana_varijabla naziv="DomainObject.Predmet.StrankaListNazivFormated_1">
      <item>FINA Regionalni centar Zagreb</item>
      <item>Alen Vrdoljak</item>
    </derivirana_varijabla>
  </DomainObject.Predmet.StrankaListNazivFormated>
  <DomainObject.Predmet.StrankaListNazivFormatedOIB>
    <izvorni_sadrzaj>
      <item>FINA Regionalni centar Zagreb, OIB 85821130368</item>
      <item>Alen Vrdoljak, OIB 15014800817</item>
    </izvorni_sadrzaj>
    <derivirana_varijabla naziv="DomainObject.Predmet.StrankaListNazivFormatedOIB_1">
      <item>FINA Regionalni centar Zagreb, OIB 85821130368</item>
      <item>Alen Vrdoljak, OIB 15014800817</item>
    </derivirana_varijabla>
  </DomainObject.Predmet.StrankaListNazivFormatedOIB>
  <DomainObject.Predmet.ProtuStrankaListFormated>
    <izvorni_sadrzaj>
      <item>MAURICIO 2009 j.d.o.o. zastupanog po punomoćniku Alen Vrdoljak</item>
    </izvorni_sadrzaj>
    <derivirana_varijabla naziv="DomainObject.Predmet.ProtuStrankaListFormated_1">
      <item>MAURICIO 2009 j.d.o.o. zastupanog po punomoćniku Alen Vrdoljak</item>
    </derivirana_varijabla>
  </DomainObject.Predmet.ProtuStrankaListFormated>
  <DomainObject.Predmet.ProtuStrankaListFormatedOIB>
    <izvorni_sadrzaj>
      <item>MAURICIO 2009 j.d.o.o., OIB 99691507314 zastupanog po punomoćniku Alen Vrdoljak</item>
    </izvorni_sadrzaj>
    <derivirana_varijabla naziv="DomainObject.Predmet.ProtuStrankaListFormatedOIB_1">
      <item>MAURICIO 2009 j.d.o.o., OIB 99691507314 zastupanog po punomoćniku Alen Vrdoljak</item>
    </derivirana_varijabla>
  </DomainObject.Predmet.ProtuStrankaListFormatedOIB>
  <DomainObject.Predmet.ProtuStrankaListFormatedWithAdress>
    <izvorni_sadrzaj>
      <item>MAURICIO 2009 j.d.o.o., Bukovac 106, 10000 Zagreb zastupanog po punomoćniku Alen Vrdoljak</item>
    </izvorni_sadrzaj>
    <derivirana_varijabla naziv="DomainObject.Predmet.ProtuStrankaListFormatedWithAdress_1">
      <item>MAURICIO 2009 j.d.o.o., Bukovac 106, 10000 Zagreb zastupanog po punomoćniku Alen Vrdoljak</item>
    </derivirana_varijabla>
  </DomainObject.Predmet.ProtuStrankaListFormatedWithAdress>
  <DomainObject.Predmet.ProtuStrankaListFormatedWithAdressOIB>
    <izvorni_sadrzaj>
      <item>MAURICIO 2009 j.d.o.o., OIB 99691507314, Bukovac 106, 10000 Zagreb zastupanog po punomoćniku Alen Vrdoljak</item>
    </izvorni_sadrzaj>
    <derivirana_varijabla naziv="DomainObject.Predmet.ProtuStrankaListFormatedWithAdressOIB_1">
      <item>MAURICIO 2009 j.d.o.o., OIB 99691507314, Bukovac 106, 10000 Zagreb zastupanog po punomoćniku Alen Vrdoljak</item>
    </derivirana_varijabla>
  </DomainObject.Predmet.ProtuStrankaListFormatedWithAdressOIB>
  <DomainObject.Predmet.ProtuStrankaListNazivFormated>
    <izvorni_sadrzaj>
      <item>MAURICIO 2009 j.d.o.o.</item>
    </izvorni_sadrzaj>
    <derivirana_varijabla naziv="DomainObject.Predmet.ProtuStrankaListNazivFormated_1">
      <item>MAURICIO 2009 j.d.o.o.</item>
    </derivirana_varijabla>
  </DomainObject.Predmet.ProtuStrankaListNazivFormated>
  <DomainObject.Predmet.ProtuStrankaListNazivFormatedOIB>
    <izvorni_sadrzaj>
      <item>MAURICIO 2009 j.d.o.o., OIB 99691507314</item>
    </izvorni_sadrzaj>
    <derivirana_varijabla naziv="DomainObject.Predmet.ProtuStrankaListNazivFormatedOIB_1">
      <item>MAURICIO 2009 j.d.o.o., OIB 99691507314</item>
    </derivirana_varijabla>
  </DomainObject.Predmet.ProtuStrankaListNazivFormatedOIB>
  <DomainObject.Predmet.OstaliListFormated>
    <izvorni_sadrzaj>
      <item>Alen Vrdoljak punomoćnik sudionika u postupku MAURICIO 2009 j.d.o.o.</item>
    </izvorni_sadrzaj>
    <derivirana_varijabla naziv="DomainObject.Predmet.OstaliListFormated_1">
      <item>Alen Vrdoljak punomoćnik sudionika u postupku MAURICIO 2009 j.d.o.o.</item>
    </derivirana_varijabla>
  </DomainObject.Predmet.OstaliListFormated>
  <DomainObject.Predmet.OstaliListFormatedOIB>
    <izvorni_sadrzaj>
      <item>Alen Vrdoljak, OIB 15014800817 punomoćnik sudionika u postupku MAURICIO 2009 j.d.o.o.</item>
    </izvorni_sadrzaj>
    <derivirana_varijabla naziv="DomainObject.Predmet.OstaliListFormatedOIB_1">
      <item>Alen Vrdoljak, OIB 15014800817 punomoćnik sudionika u postupku MAURICIO 2009 j.d.o.o.</item>
    </derivirana_varijabla>
  </DomainObject.Predmet.OstaliListFormatedOIB>
  <DomainObject.Predmet.OstaliListFormatedWithAdress>
    <izvorni_sadrzaj>
      <item>Alen Vrdoljak, Bukovac 106, 10000 Zagreb punomoćnik sudionika u postupku MAURICIO 2009 j.d.o.o.</item>
    </izvorni_sadrzaj>
    <derivirana_varijabla naziv="DomainObject.Predmet.OstaliListFormatedWithAdress_1">
      <item>Alen Vrdoljak, Bukovac 106, 10000 Zagreb punomoćnik sudionika u postupku MAURICIO 2009 j.d.o.o.</item>
    </derivirana_varijabla>
  </DomainObject.Predmet.OstaliListFormatedWithAdress>
  <DomainObject.Predmet.OstaliListFormatedWithAdressOIB>
    <izvorni_sadrzaj>
      <item>Alen Vrdoljak, OIB 15014800817, Bukovac 106, 10000 Zagreb punomoćnik sudionika u postupku MAURICIO 2009 j.d.o.o.</item>
    </izvorni_sadrzaj>
    <derivirana_varijabla naziv="DomainObject.Predmet.OstaliListFormatedWithAdressOIB_1">
      <item>Alen Vrdoljak, OIB 15014800817, Bukovac 106, 10000 Zagreb punomoćnik sudionika u postupku MAURICIO 2009 j.d.o.o.</item>
    </derivirana_varijabla>
  </DomainObject.Predmet.OstaliListFormatedWithAdressOIB>
  <DomainObject.Predmet.OstaliListNazivFormated>
    <izvorni_sadrzaj>
      <item>Alen Vrdoljak</item>
    </izvorni_sadrzaj>
    <derivirana_varijabla naziv="DomainObject.Predmet.OstaliListNazivFormated_1">
      <item>Alen Vrdoljak</item>
    </derivirana_varijabla>
  </DomainObject.Predmet.OstaliListNazivFormated>
  <DomainObject.Predmet.OstaliListNazivFormatedOIB>
    <izvorni_sadrzaj>
      <item>Alen Vrdoljak, OIB 15014800817</item>
    </izvorni_sadrzaj>
    <derivirana_varijabla naziv="DomainObject.Predmet.OstaliListNazivFormatedOIB_1">
      <item>Alen Vrdoljak, OIB 15014800817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MAURICIO 2009 j.d.o.o.</izvorni_sadrzaj>
    <derivirana_varijabla naziv="DomainObject.Predmet.ProtustrankaIDrugi_1">MAURICIO 2009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MAURICIO 2009 j.d.o.o., OIB 99691507314, Bukovac 106, 10000 Zagreb</izvorni_sadrzaj>
    <derivirana_varijabla naziv="DomainObject.Predmet.ProtustrankaIDrugiAdressOIB_1">MAURICIO 2009 j.d.o.o., OIB 99691507314, Bukovac 106,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MAURICIO 2009 j.d.o.o.</item>
      <item>Alen Vrdoljak</item>
      <item>Alen Vrdoljak</item>
    </izvorni_sadrzaj>
    <derivirana_varijabla naziv="DomainObject.Predmet.SudioniciListNaziv_1">
      <item>FINA Regionalni centar Zagreb</item>
      <item>MAURICIO 2009 j.d.o.o.</item>
      <item>Alen Vrdoljak</item>
      <item>Alen Vrdoljak</item>
    </derivirana_varijabla>
  </DomainObject.Predmet.SudioniciListNaziv>
  <DomainObject.Predmet.SudioniciListAdressOIB>
    <izvorni_sadrzaj>
      <item>FINA Regionalni centar Zagreb, OIB 85821130368, Trg svibanjskih žrtava 1995. 1,10000 Zagreb</item>
      <item>MAURICIO 2009 j.d.o.o., OIB 99691507314, Bukovac 106,10000 Zagreb</item>
      <item>Alen Vrdoljak, OIB 15014800817, Bukovac 106,10000 Zagreb</item>
      <item>Alen Vrdoljak, OIB 15014800817, Bukovac 106,10000 Zagreb</item>
    </izvorni_sadrzaj>
    <derivirana_varijabla naziv="DomainObject.Predmet.SudioniciListAdressOIB_1">
      <item>FINA Regionalni centar Zagreb, OIB 85821130368, Trg svibanjskih žrtava 1995. 1,10000 Zagreb</item>
      <item>MAURICIO 2009 j.d.o.o., OIB 99691507314, Bukovac 106,10000 Zagreb</item>
      <item>Alen Vrdoljak, OIB 15014800817, Bukovac 106,10000 Zagreb</item>
      <item>Alen Vrdoljak, OIB 15014800817, Bukovac 106,10000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99691507314</item>
      <item>, OIB 15014800817</item>
      <item>, OIB 15014800817</item>
    </izvorni_sadrzaj>
    <derivirana_varijabla naziv="DomainObject.Predmet.SudioniciListNazivOIB_1">
      <item>, OIB 85821130368</item>
      <item>, OIB 99691507314</item>
      <item>, OIB 15014800817</item>
      <item>, OIB 15014800817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617</properties:Words>
  <properties:Characters>3311</properties:Characters>
  <properties:Lines>86</properties:Lines>
  <properties:Paragraphs>39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REPBULIKA HRVATSKA</vt:lpstr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2017-03-13T13:02:00Z</dcterms:created>
  <dc:creator>vmihalincic</dc:creator>
  <cp:lastModifiedBy>Zlatka Plivelić</cp:lastModifiedBy>
  <cp:lastPrinted>2017-03-13T13:45:00Z</cp:lastPrinted>
  <dcterms:modified xmlns:xsi="http://www.w3.org/2001/XMLSchema-instance" xsi:type="dcterms:W3CDTF">2017-03-14T12:15:00Z</dcterms:modified>
  <cp:revision>12</cp:revision>
  <dc:title>REPBULIKA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