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d21e" w14:paraId="dedd21e"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D0282D">
        <w:rPr>
          <w:szCs w:val="24"/>
          <w:lang w:val="hr-HR"/>
        </w:rPr>
        <w:t>891</w:t>
      </w:r>
      <w:r w:rsidR="00B73A06" w:rsidRPr="00FE7FBF">
        <w:rPr>
          <w:szCs w:val="24"/>
          <w:lang w:val="hr-HR"/>
        </w:rPr>
        <w:t>/201</w:t>
      </w:r>
      <w:r w:rsidR="00454529">
        <w:rPr>
          <w:szCs w:val="24"/>
          <w:lang w:val="hr-HR"/>
        </w:rPr>
        <w:t>6</w:t>
      </w:r>
      <w:r w:rsidR="00B73A06" w:rsidRPr="00FE7FBF">
        <w:rPr>
          <w:szCs w:val="24"/>
          <w:lang w:val="hr-HR"/>
        </w:rPr>
        <w:t>-</w:t>
      </w:r>
      <w:r w:rsidR="002C29E4">
        <w:rPr>
          <w:szCs w:val="24"/>
          <w:lang w:val="hr-HR"/>
        </w:rPr>
        <w:t>4</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D0282D">
        <w:rPr>
          <w:lang w:val="hr-HR"/>
        </w:rPr>
        <w:t xml:space="preserve">PROTUS društvo s ograničenom odgovornošću za proizvodnju, trgovinu i usluge, Sesvete, Varaždinska 1/3, </w:t>
      </w:r>
      <w:r w:rsidR="00D0282D" w:rsidRPr="000664E3">
        <w:rPr>
          <w:lang w:val="hr-HR"/>
        </w:rPr>
        <w:t>MB</w:t>
      </w:r>
      <w:r w:rsidR="00D0282D">
        <w:rPr>
          <w:lang w:val="hr-HR"/>
        </w:rPr>
        <w:t>S: 080043437, OIB: 71518223186</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EA47A2">
        <w:rPr>
          <w:lang w:val="hr-HR"/>
        </w:rPr>
        <w:t>2</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D0282D">
        <w:rPr>
          <w:lang w:val="hr-HR"/>
        </w:rPr>
        <w:t>24</w:t>
      </w:r>
      <w:r>
        <w:rPr>
          <w:lang w:val="hr-HR"/>
        </w:rPr>
        <w:t xml:space="preserve">. </w:t>
      </w:r>
      <w:r w:rsidR="00D0282D">
        <w:rPr>
          <w:lang w:val="hr-HR"/>
        </w:rPr>
        <w:t>veljače</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D0282D">
        <w:rPr>
          <w:lang w:val="hr-HR"/>
        </w:rPr>
        <w:t xml:space="preserve">PROTUS društvo s ograničenom odgovornošću za proizvodnju, trgovinu i usluge, Sesvete, Varaždinska 1/3, </w:t>
      </w:r>
      <w:r w:rsidR="00D0282D" w:rsidRPr="000664E3">
        <w:rPr>
          <w:lang w:val="hr-HR"/>
        </w:rPr>
        <w:t>MB</w:t>
      </w:r>
      <w:r w:rsidR="00D0282D">
        <w:rPr>
          <w:lang w:val="hr-HR"/>
        </w:rPr>
        <w:t>S: 080043437, OIB: 71518223186</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D0282D">
        <w:rPr>
          <w:lang w:val="hr-HR"/>
        </w:rPr>
        <w:t>2.122,79</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5F3F6F">
        <w:rPr>
          <w:lang w:val="hr-HR"/>
        </w:rPr>
        <w:t>13</w:t>
      </w:r>
      <w:r>
        <w:rPr>
          <w:lang w:val="hr-HR"/>
        </w:rPr>
        <w:t xml:space="preserve">. </w:t>
      </w:r>
      <w:r w:rsidR="005F3F6F">
        <w:rPr>
          <w:lang w:val="hr-HR"/>
        </w:rPr>
        <w:t>lipnja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D0282D">
        <w:rPr>
          <w:lang w:val="hr-HR"/>
        </w:rPr>
        <w:t xml:space="preserve">PROTUS društvo s ograničenom odgovornošću za proizvodnju, trgovinu i usluge, Sesvete, Varaždinska 1/3, </w:t>
      </w:r>
      <w:r w:rsidR="00D0282D" w:rsidRPr="000664E3">
        <w:rPr>
          <w:lang w:val="hr-HR"/>
        </w:rPr>
        <w:t>MB</w:t>
      </w:r>
      <w:r w:rsidR="00D0282D">
        <w:rPr>
          <w:lang w:val="hr-HR"/>
        </w:rPr>
        <w:t>S: 080043437, OIB: 71518223186</w:t>
      </w:r>
      <w:r w:rsidRPr="000664E3">
        <w:rPr>
          <w:lang w:val="hr-HR"/>
        </w:rPr>
        <w:t>, koji se vod</w:t>
      </w:r>
      <w:r>
        <w:rPr>
          <w:lang w:val="hr-HR"/>
        </w:rPr>
        <w:t>i kod ovoga suda pod brojem St-</w:t>
      </w:r>
      <w:r w:rsidR="002764B4">
        <w:rPr>
          <w:lang w:val="hr-HR"/>
        </w:rPr>
        <w:t>891</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D0282D">
        <w:rPr>
          <w:lang w:val="hr-HR"/>
        </w:rPr>
        <w:t>2.122,79</w:t>
      </w:r>
      <w:r w:rsidR="00D0282D" w:rsidRPr="000664E3">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A2E47">
      <w:pPr>
        <w:ind w:firstLine="851"/>
        <w:jc w:val="both"/>
        <w:rPr>
          <w:lang w:val="hr-HR"/>
        </w:rPr>
      </w:pPr>
      <w:r>
        <w:rPr>
          <w:lang w:val="hr-HR"/>
        </w:rPr>
        <w:lastRenderedPageBreak/>
        <w:t>Podnes</w:t>
      </w:r>
      <w:r w:rsidR="005F3F6F">
        <w:rPr>
          <w:lang w:val="hr-HR"/>
        </w:rPr>
        <w:t>kom</w:t>
      </w:r>
      <w:r>
        <w:rPr>
          <w:lang w:val="hr-HR"/>
        </w:rPr>
        <w:t xml:space="preserve"> od </w:t>
      </w:r>
      <w:r w:rsidR="005F3F6F">
        <w:rPr>
          <w:lang w:val="hr-HR"/>
        </w:rPr>
        <w:t>27</w:t>
      </w:r>
      <w:r>
        <w:rPr>
          <w:lang w:val="hr-HR"/>
        </w:rPr>
        <w:t xml:space="preserve">. </w:t>
      </w:r>
      <w:r w:rsidR="00EA47A2">
        <w:rPr>
          <w:lang w:val="hr-HR"/>
        </w:rPr>
        <w:t>lipnja</w:t>
      </w:r>
      <w:r>
        <w:rPr>
          <w:lang w:val="hr-HR"/>
        </w:rPr>
        <w:t xml:space="preserve"> 2016. godine dužnik je dostavio dokumentaciju i to </w:t>
      </w:r>
      <w:r w:rsidR="00D0282D">
        <w:rPr>
          <w:lang w:val="hr-HR"/>
        </w:rPr>
        <w:t>izvadak Zagrebačke banke d.d. Zagreb</w:t>
      </w:r>
      <w:r>
        <w:rPr>
          <w:lang w:val="hr-HR"/>
        </w:rPr>
        <w:t xml:space="preserve"> iz koje proizlazi da na dan </w:t>
      </w:r>
      <w:r w:rsidR="00D0282D">
        <w:rPr>
          <w:lang w:val="hr-HR"/>
        </w:rPr>
        <w:t>16</w:t>
      </w:r>
      <w:r>
        <w:rPr>
          <w:lang w:val="hr-HR"/>
        </w:rPr>
        <w:t xml:space="preserve">. </w:t>
      </w:r>
      <w:r w:rsidR="005F3F6F">
        <w:rPr>
          <w:lang w:val="hr-HR"/>
        </w:rPr>
        <w:t>lipnja</w:t>
      </w:r>
      <w:r>
        <w:rPr>
          <w:lang w:val="hr-HR"/>
        </w:rPr>
        <w:t xml:space="preserve"> 2016. godine stečajni dužnik nema </w:t>
      </w:r>
      <w:r w:rsidR="00F818B9">
        <w:rPr>
          <w:lang w:val="hr-HR"/>
        </w:rPr>
        <w:t xml:space="preserve">blokade računa, </w:t>
      </w:r>
      <w:r w:rsidR="00D0282D">
        <w:rPr>
          <w:lang w:val="hr-HR"/>
        </w:rPr>
        <w:t>te da je iznos za koji je evidentirana neizvršena osnova za plaćanje podmire</w:t>
      </w:r>
      <w:r>
        <w:rPr>
          <w:lang w:val="hr-HR"/>
        </w:rPr>
        <w:t>.</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w:t>
      </w:r>
      <w:r w:rsidR="00D0282D">
        <w:rPr>
          <w:lang w:val="hr-HR"/>
        </w:rPr>
        <w:t xml:space="preserve">izvadak Zagrebačke banke d.d. Zagreb </w:t>
      </w:r>
      <w:r>
        <w:rPr>
          <w:lang w:val="hr-HR"/>
        </w:rPr>
        <w:t xml:space="preserve">(list </w:t>
      </w:r>
      <w:r w:rsidR="005F3F6F">
        <w:rPr>
          <w:lang w:val="hr-HR"/>
        </w:rPr>
        <w:t>9</w:t>
      </w:r>
      <w:r>
        <w:rPr>
          <w:lang w:val="hr-HR"/>
        </w:rPr>
        <w:t xml:space="preserve">) iz koje proizlazi </w:t>
      </w:r>
      <w:r w:rsidR="00766CB0">
        <w:rPr>
          <w:lang w:val="hr-HR"/>
        </w:rPr>
        <w:t xml:space="preserve">da dužnik na </w:t>
      </w:r>
      <w:r>
        <w:rPr>
          <w:lang w:val="hr-HR"/>
        </w:rPr>
        <w:t xml:space="preserve">dan </w:t>
      </w:r>
      <w:r w:rsidR="00D0282D">
        <w:rPr>
          <w:lang w:val="hr-HR"/>
        </w:rPr>
        <w:t>16</w:t>
      </w:r>
      <w:r w:rsidR="00740630">
        <w:rPr>
          <w:lang w:val="hr-HR"/>
        </w:rPr>
        <w:t xml:space="preserve">. </w:t>
      </w:r>
      <w:r w:rsidR="005F3F6F">
        <w:rPr>
          <w:lang w:val="hr-HR"/>
        </w:rPr>
        <w:t>lipnja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5F3F6F">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EA47A2">
        <w:rPr>
          <w:szCs w:val="24"/>
          <w:lang w:val="hr-HR"/>
        </w:rPr>
        <w:t>2</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w:t>
      </w:r>
      <w:r w:rsidR="00EA47A2">
        <w:rPr>
          <w:lang w:val="hr-HR"/>
        </w:rPr>
        <w:t>2</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4332" w:rsidR="00064332">
      <w:r>
        <w:separator/>
      </w:r>
    </w:p>
  </w:endnote>
  <w:endnote w:id="0" w:type="continuationSeparator">
    <w:p w:rsidRDefault="00064332" w:rsidR="000643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4332" w:rsidR="00064332">
      <w:r>
        <w:separator/>
      </w:r>
    </w:p>
  </w:footnote>
  <w:footnote w:id="0" w:type="continuationSeparator">
    <w:p w:rsidRDefault="00064332" w:rsidR="000643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17FB">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D0282D">
      <w:t>891</w:t>
    </w:r>
    <w:r w:rsidR="00864F33">
      <w:t>/201</w:t>
    </w:r>
    <w:r w:rsidR="00740630">
      <w:t>6</w:t>
    </w:r>
    <w:r w:rsidR="00864F33">
      <w:t>-</w:t>
    </w:r>
    <w:r w:rsidR="002C29E4">
      <w:t>4</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4332"/>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764B4"/>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17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850D2"/>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282D"/>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8517FB"/>
    <w:rPr>
      <w:color w:val="808080"/>
      <w:bdr w:space="0" w:sz="0" w:color="auto" w:val="none"/>
      <w:shd w:fill="auto" w:color="auto" w:val="clear"/>
    </w:rPr>
  </w:style>
  <w:style w:customStyle="true" w:styleId="eSPISCCParagraphDefaultFont" w:type="character">
    <w:name w:val="eSPIS_CC_Paragraph Default Font"/>
    <w:basedOn w:val="Zadanifontodlomka"/>
    <w:rsid w:val="008517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17F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517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17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8517FB"/>
    <w:rPr>
      <w:color w:val="808080"/>
      <w:bdr w:color="auto" w:space="0" w:sz="0" w:val="none"/>
      <w:shd w:color="auto" w:fill="auto" w:val="clear"/>
    </w:rPr>
  </w:style>
  <w:style w:customStyle="1" w:styleId="eSPISCCParagraphDefaultFont" w:type="character">
    <w:name w:val="eSPIS_CC_Paragraph Default Font"/>
    <w:basedOn w:val="Zadanifontodlomka"/>
    <w:rsid w:val="008517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17FB"/>
    <w:rPr>
      <w:szCs w:val="24"/>
      <w:bdr w:color="auto" w:space="0" w:sz="0" w:val="none"/>
      <w:shd w:color="auto" w:fill="FFFFCC" w:val="clear"/>
      <w:lang w:val="hr-HR"/>
    </w:rPr>
  </w:style>
  <w:style w:customStyle="1" w:styleId="PozadinaSvijetloCrvena" w:type="character">
    <w:name w:val="Pozadina_SvijetloCrvena"/>
    <w:basedOn w:val="eSPISCCParagraphDefaultFont"/>
    <w:rsid w:val="008517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17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St-891/2016</izvorni_sadrzaj>
    <derivirana_varijabla naziv="DomainObject.Predmet.OznakaBroj_1">St-891/2016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PROTUS d.o.o. zastupanog po punomoćniku Mladen Bućin</izvorni_sadrzaj>
    <derivirana_varijabla naziv="DomainObject.Predmet.ProtustrankaFormated_1">  PROTUS d.o.o. zastupanog po punomoćniku Mladen Bućin</derivirana_varijabla>
  </DomainObject.Predmet.ProtustrankaFormated>
  <DomainObject.Predmet.ProtustrankaFormatedOIB>
    <izvorni_sadrzaj>  PROTUS d.o.o., OIB 91619880744 zastupanog po punomoćniku Mladen Bućin</izvorni_sadrzaj>
    <derivirana_varijabla naziv="DomainObject.Predmet.ProtustrankaFormatedOIB_1">  PROTUS d.o.o., OIB 91619880744 zastupanog po punomoćniku Mladen Bućin</derivirana_varijabla>
  </DomainObject.Predmet.ProtustrankaFormatedOIB>
  <DomainObject.Predmet.ProtustrankaFormatedWithAdress>
    <izvorni_sadrzaj> PROTUS d.o.o., Varaždinska 1/3, 10360 Sesvete zastupanog po punomoćniku Mladen Bućin</izvorni_sadrzaj>
    <derivirana_varijabla naziv="DomainObject.Predmet.ProtustrankaFormatedWithAdress_1"> PROTUS d.o.o., Varaždinska 1/3, 10360 Sesvete zastupanog po punomoćniku Mladen Bućin</derivirana_varijabla>
  </DomainObject.Predmet.ProtustrankaFormatedWithAdress>
  <DomainObject.Predmet.ProtustrankaFormatedWithAdressOIB>
    <izvorni_sadrzaj> PROTUS d.o.o., OIB 91619880744, Varaždinska 1/3, 10360 Sesvete zastupanog po punomoćniku Mladen Bućin</izvorni_sadrzaj>
    <derivirana_varijabla naziv="DomainObject.Predmet.ProtustrankaFormatedWithAdressOIB_1"> PROTUS d.o.o., OIB 91619880744, Varaždinska 1/3, 10360 Sesvete zastupanog po punomoćniku Mladen Bućin</derivirana_varijabla>
  </DomainObject.Predmet.ProtustrankaFormatedWithAdressOIB>
  <DomainObject.Predmet.ProtustrankaWithAdress>
    <izvorni_sadrzaj>PROTUS d.o.o. Varaždinska 1/3, 10360 Sesvete</izvorni_sadrzaj>
    <derivirana_varijabla naziv="DomainObject.Predmet.ProtustrankaWithAdress_1">PROTUS d.o.o. Varaždinska 1/3, 10360 Sesvete</derivirana_varijabla>
  </DomainObject.Predmet.ProtustrankaWithAdress>
  <DomainObject.Predmet.ProtustrankaWithAdressOIB>
    <izvorni_sadrzaj>PROTUS d.o.o., OIB 91619880744, Varaždinska 1/3, 10360 Sesvete</izvorni_sadrzaj>
    <derivirana_varijabla naziv="DomainObject.Predmet.ProtustrankaWithAdressOIB_1">PROTUS d.o.o., OIB 91619880744, Varaždinska 1/3, 10360 Sesvete</derivirana_varijabla>
  </DomainObject.Predmet.ProtustrankaWithAdressOIB>
  <DomainObject.Predmet.ProtustrankaNazivFormated>
    <izvorni_sadrzaj>PROTUS d.o.o.</izvorni_sadrzaj>
    <derivirana_varijabla naziv="DomainObject.Predmet.ProtustrankaNazivFormated_1">PROTUS d.o.o.</derivirana_varijabla>
  </DomainObject.Predmet.ProtustrankaNazivFormated>
  <DomainObject.Predmet.ProtustrankaNazivFormatedOIB>
    <izvorni_sadrzaj>PROTUS d.o.o., OIB 91619880744</izvorni_sadrzaj>
    <derivirana_varijabla naziv="DomainObject.Predmet.ProtustrankaNazivFormatedOIB_1">PROTUS d.o.o., OIB 91619880744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PROTUS d.o.o. zastupanog po punomoćniku Mladen Bućin</item>
    </izvorni_sadrzaj>
    <derivirana_varijabla naziv="DomainObject.Predmet.ProtuStrankaListFormated_1">
      <item>PROTUS d.o.o. zastupanog po punomoćniku Mladen Bućin</item>
    </derivirana_varijabla>
  </DomainObject.Predmet.ProtuStrankaListFormated>
  <DomainObject.Predmet.ProtuStrankaListFormatedOIB>
    <izvorni_sadrzaj>
      <item>PROTUS d.o.o., OIB 91619880744 zastupanog po punomoćniku Mladen Bućin</item>
    </izvorni_sadrzaj>
    <derivirana_varijabla naziv="DomainObject.Predmet.ProtuStrankaListFormatedOIB_1">
      <item>PROTUS d.o.o., OIB 91619880744 zastupanog po punomoćniku Mladen Bućin</item>
    </derivirana_varijabla>
  </DomainObject.Predmet.ProtuStrankaListFormatedOIB>
  <DomainObject.Predmet.ProtuStrankaListFormatedWithAdress>
    <izvorni_sadrzaj>
      <item>PROTUS d.o.o., Varaždinska 1/3, 10360 Sesvete zastupanog po punomoćniku Mladen Bućin</item>
    </izvorni_sadrzaj>
    <derivirana_varijabla naziv="DomainObject.Predmet.ProtuStrankaListFormatedWithAdress_1">
      <item>PROTUS d.o.o., Varaždinska 1/3, 10360 Sesvete zastupanog po punomoćniku Mladen Bućin</item>
    </derivirana_varijabla>
  </DomainObject.Predmet.ProtuStrankaListFormatedWithAdress>
  <DomainObject.Predmet.ProtuStrankaListFormatedWithAdressOIB>
    <izvorni_sadrzaj>
      <item>PROTUS d.o.o., OIB 91619880744, Varaždinska 1/3, 10360 Sesvete zastupanog po punomoćniku Mladen Bućin</item>
    </izvorni_sadrzaj>
    <derivirana_varijabla naziv="DomainObject.Predmet.ProtuStrankaListFormatedWithAdressOIB_1">
      <item>PROTUS d.o.o., OIB 91619880744, Varaždinska 1/3, 10360 Sesvete zastupanog po punomoćniku Mladen Bućin</item>
    </derivirana_varijabla>
  </DomainObject.Predmet.ProtuStrankaListFormatedWithAdressOIB>
  <DomainObject.Predmet.ProtuStrankaListNazivFormated>
    <izvorni_sadrzaj>
      <item>PROTUS d.o.o.</item>
    </izvorni_sadrzaj>
    <derivirana_varijabla naziv="DomainObject.Predmet.ProtuStrankaListNazivFormated_1">
      <item>PROTUS d.o.o.</item>
    </derivirana_varijabla>
  </DomainObject.Predmet.ProtuStrankaListNazivFormated>
  <DomainObject.Predmet.ProtuStrankaListNazivFormatedOIB>
    <izvorni_sadrzaj>
      <item>PROTUS d.o.o., OIB 91619880744</item>
    </izvorni_sadrzaj>
    <derivirana_varijabla naziv="DomainObject.Predmet.ProtuStrankaListNazivFormatedOIB_1">
      <item>PROTUS d.o.o., OIB 91619880744</item>
    </derivirana_varijabla>
  </DomainObject.Predmet.ProtuStrankaListNazivFormatedOIB>
  <DomainObject.Predmet.OstaliListFormated>
    <izvorni_sadrzaj>
      <item>Mladen Bućin punomoćnik sudionika u postupku PROTUS d.o.o.</item>
    </izvorni_sadrzaj>
    <derivirana_varijabla naziv="DomainObject.Predmet.OstaliListFormated_1">
      <item>Mladen Bućin punomoćnik sudionika u postupku PROTUS d.o.o.</item>
    </derivirana_varijabla>
  </DomainObject.Predmet.OstaliListFormated>
  <DomainObject.Predmet.OstaliListFormatedOIB>
    <izvorni_sadrzaj>
      <item>Mladen Bućin, OIB 89925513594 punomoćnik sudionika u postupku PROTUS d.o.o.</item>
    </izvorni_sadrzaj>
    <derivirana_varijabla naziv="DomainObject.Predmet.OstaliListFormatedOIB_1">
      <item>Mladen Bućin, OIB 89925513594 punomoćnik sudionika u postupku PROTUS d.o.o.</item>
    </derivirana_varijabla>
  </DomainObject.Predmet.OstaliListFormatedOIB>
  <DomainObject.Predmet.OstaliListFormatedWithAdress>
    <izvorni_sadrzaj>
      <item>Mladen Bućin, Sibeliusova ulica 8, 10000 Zagreb punomoćnik sudionika u postupku PROTUS d.o.o.</item>
    </izvorni_sadrzaj>
    <derivirana_varijabla naziv="DomainObject.Predmet.OstaliListFormatedWithAdress_1">
      <item>Mladen Bućin, Sibeliusova ulica 8, 10000 Zagreb punomoćnik sudionika u postupku PROTUS d.o.o.</item>
    </derivirana_varijabla>
  </DomainObject.Predmet.OstaliListFormatedWithAdress>
  <DomainObject.Predmet.OstaliListFormatedWithAdressOIB>
    <izvorni_sadrzaj>
      <item>Mladen Bućin, OIB 89925513594, Sibeliusova ulica 8, 10000 Zagreb punomoćnik sudionika u postupku PROTUS d.o.o.</item>
    </izvorni_sadrzaj>
    <derivirana_varijabla naziv="DomainObject.Predmet.OstaliListFormatedWithAdressOIB_1">
      <item>Mladen Bućin, OIB 89925513594, Sibeliusova ulica 8, 10000 Zagreb punomoćnik sudionika u postupku PROTUS d.o.o.</item>
    </derivirana_varijabla>
  </DomainObject.Predmet.OstaliListFormatedWithAdressOIB>
  <DomainObject.Predmet.OstaliListNazivFormated>
    <izvorni_sadrzaj>
      <item>Mladen Bućin</item>
    </izvorni_sadrzaj>
    <derivirana_varijabla naziv="DomainObject.Predmet.OstaliListNazivFormated_1">
      <item>Mladen Bućin</item>
    </derivirana_varijabla>
  </DomainObject.Predmet.OstaliListNazivFormated>
  <DomainObject.Predmet.OstaliListNazivFormatedOIB>
    <izvorni_sadrzaj>
      <item>Mladen Bućin, OIB 89925513594</item>
    </izvorni_sadrzaj>
    <derivirana_varijabla naziv="DomainObject.Predmet.OstaliListNazivFormatedOIB_1">
      <item>Mladen Bućin, OIB 89925513594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PROTUS d.o.o.</izvorni_sadrzaj>
    <derivirana_varijabla naziv="DomainObject.Predmet.ProtustrankaIDrugi_1">PROTUS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PROTUS d.o.o., OIB 91619880744, Varaždinska 1/3, 10360 Sesvete</izvorni_sadrzaj>
    <derivirana_varijabla naziv="DomainObject.Predmet.ProtustrankaIDrugiAdressOIB_1">PROTUS d.o.o., OIB 91619880744, Varaždinska 1/3,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PROTUS d.o.o.</item>
      <item>FINA Regionalni centar Zagreb</item>
      <item>Mladen Bućin</item>
    </izvorni_sadrzaj>
    <derivirana_varijabla naziv="DomainObject.Predmet.SudioniciListNaziv_1">
      <item>PROTUS d.o.o.</item>
      <item>FINA Regionalni centar Zagreb</item>
      <item>Mladen Bućin</item>
    </derivirana_varijabla>
  </DomainObject.Predmet.SudioniciListNaziv>
  <DomainObject.Predmet.SudioniciListAdressOIB>
    <izvorni_sadrzaj>
      <item>PROTUS d.o.o., OIB 91619880744, Varaždinska 1/3,10360 Sesvete</item>
      <item>FINA Regionalni centar Zagreb, OIB 85821130368, Trg svibanjskih žrtava 1995. br.1,10000 Zagreb</item>
      <item>Mladen Bućin, OIB 89925513594, Sibeliusova ulica 8,10000 Zagreb</item>
    </izvorni_sadrzaj>
    <derivirana_varijabla naziv="DomainObject.Predmet.SudioniciListAdressOIB_1">
      <item>PROTUS d.o.o., OIB 91619880744, Varaždinska 1/3,10360 Sesvete</item>
      <item>FINA Regionalni centar Zagreb, OIB 85821130368, Trg svibanjskih žrtava 1995. br.1,10000 Zagreb</item>
      <item>Mladen Bućin, OIB 89925513594, Sibeliusova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91619880744</item>
      <item>, OIB 85821130368</item>
      <item>, OIB 89925513594</item>
    </izvorni_sadrzaj>
    <derivirana_varijabla naziv="DomainObject.Predmet.SudioniciListNazivOIB_1">
      <item>, OIB 91619880744</item>
      <item>, OIB 85821130368</item>
      <item>, OIB 89925513594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477B72-38D4-4A40-8D2F-1398F3B5F7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669</properties:Words>
  <properties:Characters>3626</properties:Characters>
  <properties:Lines>99</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2016-09-02T07:21:00Z</dcterms:created>
  <dc:creator>553y7k3</dc:creator>
  <cp:lastModifiedBy>Miroslav Lovreković</cp:lastModifiedBy>
  <cp:lastPrinted>2016-04-12T06:05:00Z</cp:lastPrinted>
  <dcterms:modified xmlns:xsi="http://www.w3.org/2001/XMLSchema-instance" xsi:type="dcterms:W3CDTF">2016-09-02T07:59:00Z</dcterms:modified>
  <cp:revision>8</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