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4487" w14:paraId="b99448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D53CB">
        <w:t>1</w:t>
      </w:r>
      <w:r w:rsidR="0009428E">
        <w:t>40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09428E">
        <w:t xml:space="preserve"> </w:t>
      </w:r>
      <w:proofErr w:type="spellStart"/>
      <w:r w:rsidR="0009428E" w:rsidRPr="0009428E">
        <w:t>ViN</w:t>
      </w:r>
      <w:proofErr w:type="spellEnd"/>
      <w:r w:rsidR="0009428E" w:rsidRPr="0009428E">
        <w:t xml:space="preserve"> GRADNJA d.o.o. za građevinarstvo</w:t>
      </w:r>
      <w:r w:rsidR="0009428E">
        <w:t xml:space="preserve"> </w:t>
      </w:r>
      <w:proofErr w:type="spellStart"/>
      <w:r w:rsidR="0009428E">
        <w:t>Kondrić</w:t>
      </w:r>
      <w:proofErr w:type="spellEnd"/>
      <w:r w:rsidR="0009428E">
        <w:t xml:space="preserve">, Župnika Luke Vincetića 13, </w:t>
      </w:r>
      <w:proofErr w:type="spellStart"/>
      <w:r w:rsidR="0009428E">
        <w:t>OIB</w:t>
      </w:r>
      <w:proofErr w:type="spellEnd"/>
      <w:r w:rsidR="0009428E">
        <w:t xml:space="preserve">: </w:t>
      </w:r>
      <w:r w:rsidR="0009428E" w:rsidRPr="0009428E">
        <w:t>00187068100</w:t>
      </w:r>
      <w:r w:rsidR="0009428E">
        <w:t xml:space="preserve">, </w:t>
      </w:r>
      <w:proofErr w:type="spellStart"/>
      <w:r w:rsidR="0009428E">
        <w:t>MBS</w:t>
      </w:r>
      <w:proofErr w:type="spellEnd"/>
      <w:r w:rsidR="0009428E">
        <w:t xml:space="preserve">: </w:t>
      </w:r>
      <w:r w:rsidR="0009428E" w:rsidRPr="0009428E">
        <w:t>030177414</w:t>
      </w:r>
      <w:r w:rsidR="0009428E">
        <w:t xml:space="preserve">, </w:t>
      </w:r>
      <w:r w:rsidR="007C288D">
        <w:t xml:space="preserve"> </w:t>
      </w:r>
      <w:r>
        <w:t>temeljem članka 430. Stečajnog zakona (Narodne novine 71/15), dana</w:t>
      </w:r>
      <w:r w:rsidR="00920CF8">
        <w:t xml:space="preserve"> </w:t>
      </w:r>
      <w:r w:rsidR="0009428E">
        <w:t>20</w:t>
      </w:r>
      <w:r w:rsidR="00920CF8">
        <w:t xml:space="preserve">. veljače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4D53CB">
        <w:t>dužnikom</w:t>
      </w:r>
      <w:r w:rsidR="0009428E">
        <w:t xml:space="preserve"> </w:t>
      </w:r>
      <w:proofErr w:type="spellStart"/>
      <w:r w:rsidR="0009428E" w:rsidRPr="0009428E">
        <w:t>ViN</w:t>
      </w:r>
      <w:proofErr w:type="spellEnd"/>
      <w:r w:rsidR="0009428E" w:rsidRPr="0009428E">
        <w:t xml:space="preserve"> GRADNJA d.o.o. za građevinarstvo</w:t>
      </w:r>
      <w:r w:rsidR="0009428E">
        <w:t xml:space="preserve"> </w:t>
      </w:r>
      <w:proofErr w:type="spellStart"/>
      <w:r w:rsidR="0009428E">
        <w:t>Kondrić</w:t>
      </w:r>
      <w:proofErr w:type="spellEnd"/>
      <w:r w:rsidR="0009428E">
        <w:t xml:space="preserve">, Župnika Luke Vincetića 13, </w:t>
      </w:r>
      <w:proofErr w:type="spellStart"/>
      <w:r w:rsidR="0009428E">
        <w:t>OIB</w:t>
      </w:r>
      <w:proofErr w:type="spellEnd"/>
      <w:r w:rsidR="0009428E">
        <w:t xml:space="preserve">: </w:t>
      </w:r>
      <w:r w:rsidR="0009428E" w:rsidRPr="0009428E">
        <w:t>00187068100</w:t>
      </w:r>
      <w:r w:rsidR="0009428E">
        <w:t xml:space="preserve">, </w:t>
      </w:r>
      <w:proofErr w:type="spellStart"/>
      <w:r w:rsidR="0009428E">
        <w:t>MBS</w:t>
      </w:r>
      <w:proofErr w:type="spellEnd"/>
      <w:r w:rsidR="0009428E">
        <w:t xml:space="preserve">: </w:t>
      </w:r>
      <w:r w:rsidR="0009428E" w:rsidRPr="0009428E">
        <w:t>030177414</w:t>
      </w:r>
      <w:r w:rsidR="0009428E">
        <w:t xml:space="preserve">, iznosi 88.501,26 kn. </w:t>
      </w:r>
      <w:r w:rsidR="004D53CB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09428E">
        <w:t xml:space="preserve">Josip </w:t>
      </w:r>
      <w:proofErr w:type="spellStart"/>
      <w:r w:rsidR="0009428E">
        <w:t>Tirić</w:t>
      </w:r>
      <w:proofErr w:type="spellEnd"/>
      <w:r w:rsidR="0009428E">
        <w:t xml:space="preserve"> iz Đakova, Vjekoslava Karasa 5,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D53CB">
        <w:t>1</w:t>
      </w:r>
      <w:r w:rsidR="00C82270">
        <w:t>40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C82270">
        <w:t>20</w:t>
      </w:r>
      <w:r w:rsidR="00920CF8">
        <w:t xml:space="preserve">. veljače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D53CB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C228F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A1698"/>
    <w:rsid w:val="00BC2944"/>
    <w:rsid w:val="00BD6B1F"/>
    <w:rsid w:val="00BE2BFE"/>
    <w:rsid w:val="00C20AC6"/>
    <w:rsid w:val="00C82270"/>
    <w:rsid w:val="00D03AE2"/>
    <w:rsid w:val="00D21A2C"/>
    <w:rsid w:val="00DB40AF"/>
    <w:rsid w:val="00DB5246"/>
    <w:rsid w:val="00DE0702"/>
    <w:rsid w:val="00DE33B1"/>
    <w:rsid w:val="00E00CDF"/>
    <w:rsid w:val="00E34457"/>
    <w:rsid w:val="00E60796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1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A169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169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69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69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1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A169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169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69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69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 GRADNJA d.o.o. za građevinarstvo</izvorni_sadrzaj>
    <derivirana_varijabla naziv="DomainObject.Predmet.ProtustrankaFormated_1">  ViN GRADNJA d.o.o. za građevinarstvo</derivirana_varijabla>
  </DomainObject.Predmet.ProtustrankaFormated>
  <DomainObject.Predmet.ProtustrankaFormatedOIB>
    <izvorni_sadrzaj>  ViN GRADNJA d.o.o. za građevinarstvo, OIB 00187068100</izvorni_sadrzaj>
    <derivirana_varijabla naziv="DomainObject.Predmet.ProtustrankaFormatedOIB_1">  ViN GRADNJA d.o.o. za građevinarstvo, OIB 00187068100</derivirana_varijabla>
  </DomainObject.Predmet.ProtustrankaFormatedOIB>
  <DomainObject.Predmet.ProtustrankaFormatedWithAdress>
    <izvorni_sadrzaj> ViN GRADNJA d.o.o. za građevinarstvo, Župnika Luke Vincetića 13, 31400 Kondrić</izvorni_sadrzaj>
    <derivirana_varijabla naziv="DomainObject.Predmet.ProtustrankaFormatedWithAdress_1"> ViN GRADNJA d.o.o. za građevinarstvo, Župnika Luke Vincetića 13, 31400 Kondrić</derivirana_varijabla>
  </DomainObject.Predmet.ProtustrankaFormatedWithAdress>
  <DomainObject.Predmet.ProtustrankaFormatedWithAdressOIB>
    <izvorni_sadrzaj> ViN GRADNJA d.o.o. za građevinarstvo, OIB 00187068100, Župnika Luke Vincetića 13, 31400 Kondrić</izvorni_sadrzaj>
    <derivirana_varijabla naziv="DomainObject.Predmet.ProtustrankaFormatedWithAdressOIB_1"> ViN GRADNJA d.o.o. za građevinarstvo, OIB 00187068100, Župnika Luke Vincetića 13, 31400 Kondrić</derivirana_varijabla>
  </DomainObject.Predmet.ProtustrankaFormatedWithAdressOIB>
  <DomainObject.Predmet.ProtustrankaWithAdress>
    <izvorni_sadrzaj>ViN GRADNJA d.o.o. za građevinarstvo Župnika Luke Vincetića 13, 31400 Kondrić</izvorni_sadrzaj>
    <derivirana_varijabla naziv="DomainObject.Predmet.ProtustrankaWithAdress_1">ViN GRADNJA d.o.o. za građevinarstvo Župnika Luke Vincetića 13, 31400 Kondrić</derivirana_varijabla>
  </DomainObject.Predmet.ProtustrankaWithAdress>
  <DomainObject.Predmet.ProtustrankaWithAdressOIB>
    <izvorni_sadrzaj>ViN GRADNJA d.o.o. za građevinarstvo, OIB 00187068100, Župnika Luke Vincetića 13, 31400 Kondrić</izvorni_sadrzaj>
    <derivirana_varijabla naziv="DomainObject.Predmet.ProtustrankaWithAdressOIB_1">ViN GRADNJA d.o.o. za građevinarstvo, OIB 00187068100, Župnika Luke Vincetića 13, 31400 Kondrić</derivirana_varijabla>
  </DomainObject.Predmet.ProtustrankaWithAdressOIB>
  <DomainObject.Predmet.ProtustrankaNazivFormated>
    <izvorni_sadrzaj>ViN GRADNJA d.o.o. za građevinarstvo</izvorni_sadrzaj>
    <derivirana_varijabla naziv="DomainObject.Predmet.ProtustrankaNazivFormated_1">ViN GRADNJA d.o.o. za građevinarstvo</derivirana_varijabla>
  </DomainObject.Predmet.ProtustrankaNazivFormated>
  <DomainObject.Predmet.ProtustrankaNazivFormatedOIB>
    <izvorni_sadrzaj>ViN GRADNJA d.o.o. za građevinarstvo, OIB 00187068100</izvorni_sadrzaj>
    <derivirana_varijabla naziv="DomainObject.Predmet.ProtustrankaNazivFormatedOIB_1">ViN GRADNJA d.o.o. za građevinarstvo, OIB 00187068100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 GRADNJA d.o.o. za građevinarstvo</item>
    </izvorni_sadrzaj>
    <derivirana_varijabla naziv="DomainObject.Predmet.ProtuStrankaListFormated_1">
      <item>ViN GRADNJA d.o.o. za građevinarstvo</item>
    </derivirana_varijabla>
  </DomainObject.Predmet.ProtuStrankaListFormated>
  <DomainObject.Predmet.ProtuStrankaListFormatedOIB>
    <izvorni_sadrzaj>
      <item>ViN GRADNJA d.o.o. za građevinarstvo, OIB 00187068100</item>
    </izvorni_sadrzaj>
    <derivirana_varijabla naziv="DomainObject.Predmet.ProtuStrankaListFormatedOIB_1">
      <item>ViN GRADNJA d.o.o. za građevinarstvo, OIB 00187068100</item>
    </derivirana_varijabla>
  </DomainObject.Predmet.ProtuStrankaListFormatedOIB>
  <DomainObject.Predmet.ProtuStrankaListFormatedWithAdress>
    <izvorni_sadrzaj>
      <item>ViN GRADNJA d.o.o. za građevinarstvo, Župnika Luke Vincetića 13, 31400 Kondrić</item>
    </izvorni_sadrzaj>
    <derivirana_varijabla naziv="DomainObject.Predmet.ProtuStrankaListFormatedWithAdress_1">
      <item>ViN GRADNJA d.o.o. za građevinarstvo, Župnika Luke Vincetića 13, 31400 Kondrić</item>
    </derivirana_varijabla>
  </DomainObject.Predmet.ProtuStrankaListFormatedWithAdress>
  <DomainObject.Predmet.ProtuStrankaListFormatedWithAdressOIB>
    <izvorni_sadrzaj>
      <item>ViN GRADNJA d.o.o. za građevinarstvo, OIB 00187068100, Župnika Luke Vincetića 13, 31400 Kondrić</item>
    </izvorni_sadrzaj>
    <derivirana_varijabla naziv="DomainObject.Predmet.ProtuStrankaListFormatedWithAdressOIB_1">
      <item>ViN GRADNJA d.o.o. za građevinarstvo, OIB 00187068100, Župnika Luke Vincetića 13, 31400 Kondrić</item>
    </derivirana_varijabla>
  </DomainObject.Predmet.ProtuStrankaListFormatedWithAdressOIB>
  <DomainObject.Predmet.ProtuStrankaListNazivFormated>
    <izvorni_sadrzaj>
      <item>ViN GRADNJA d.o.o. za građevinarstvo</item>
    </izvorni_sadrzaj>
    <derivirana_varijabla naziv="DomainObject.Predmet.ProtuStrankaListNazivFormated_1">
      <item>ViN GRADNJA d.o.o. za građevinarstvo</item>
    </derivirana_varijabla>
  </DomainObject.Predmet.ProtuStrankaListNazivFormated>
  <DomainObject.Predmet.ProtuStrankaListNazivFormatedOIB>
    <izvorni_sadrzaj>
      <item>ViN GRADNJA d.o.o. za građevinarstvo, OIB 00187068100</item>
    </izvorni_sadrzaj>
    <derivirana_varijabla naziv="DomainObject.Predmet.ProtuStrankaListNazivFormatedOIB_1">
      <item>ViN GRADNJA d.o.o. za građevinarstvo, OIB 00187068100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 GRADNJA d.o.o. za građevinarstvo</izvorni_sadrzaj>
    <derivirana_varijabla naziv="DomainObject.Predmet.ProtustrankaIDrugi_1">ViN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ViN GRADNJA d.o.o. za građevinarstvo, OIB 00187068100, Župnika Luke Vincetića 13, 31400 Kondrić</izvorni_sadrzaj>
    <derivirana_varijabla naziv="DomainObject.Predmet.ProtustrankaIDrugiAdressOIB_1">ViN GRADNJA d.o.o. za građevinarstvo, OIB 00187068100, Župnika Luke Vincetića 13, 31400 Kondrić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 GRADNJA d.o.o. za građevinarstvo</item>
    </izvorni_sadrzaj>
    <derivirana_varijabla naziv="DomainObject.Predmet.SudioniciListNaziv_1">
      <item>FINA RC OSIJEK</item>
      <item>ViN GRADNJA d.o.o. za građevinarstvo</item>
    </derivirana_varijabla>
  </DomainObject.Predmet.SudioniciListNaziv>
  <DomainObject.Predmet.SudioniciListAdressOIB>
    <izvorni_sadrzaj>
      <item>FINA RC OSIJEK, OIB 85821130368</item>
      <item>ViN GRADNJA d.o.o. za građevinarstvo, OIB 00187068100, Župnika Luke Vincetića 13,31400 Kondrić</item>
    </izvorni_sadrzaj>
    <derivirana_varijabla naziv="DomainObject.Predmet.SudioniciListAdressOIB_1">
      <item>FINA RC OSIJEK, OIB 85821130368</item>
      <item>ViN GRADNJA d.o.o. za građevinarstvo, OIB 00187068100, Župnika Luke Vincetića 13,31400 Kondrić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00187068100</item>
    </izvorni_sadrzaj>
    <derivirana_varijabla naziv="DomainObject.Predmet.SudioniciListNazivOIB_1">
      <item>, OIB 85821130368</item>
      <item>, OIB 00187068100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1966</properties:Characters>
  <properties:Lines>47</properties:Lines>
  <properties:Paragraphs>15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2018-02-20T08:28:00Z</cp:lastPrinted>
  <dcterms:modified xmlns:xsi="http://www.w3.org/2001/XMLSchema-instance" xsi:type="dcterms:W3CDTF">2018-02-20T08:30:00Z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Oglas.docx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