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16c5" w14:paraId="a2b16c5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0B5423">
        <w:t xml:space="preserve">po sudskom savjetniku Marku </w:t>
      </w:r>
      <w:proofErr w:type="spellStart"/>
      <w:r w:rsidR="000B5423">
        <w:t>Ivrlaču</w:t>
      </w:r>
      <w:proofErr w:type="spellEnd"/>
      <w:r w:rsidR="000B5423">
        <w:t xml:space="preserve">, </w:t>
      </w:r>
      <w:r>
        <w:t>u skraćenom stečajnom postupku pod poslovnim brojem St-</w:t>
      </w:r>
      <w:r w:rsidR="002F6E32">
        <w:t>133</w:t>
      </w:r>
      <w:r>
        <w:t>/2017,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2F6E32">
        <w:t>OSAM KUNA jd.o.o.</w:t>
      </w:r>
      <w:r>
        <w:t>, Za</w:t>
      </w:r>
      <w:r w:rsidR="002F6E32">
        <w:t xml:space="preserve">prešić, Drage </w:t>
      </w:r>
      <w:proofErr w:type="spellStart"/>
      <w:r w:rsidR="002F6E32">
        <w:t>Švajcara</w:t>
      </w:r>
      <w:proofErr w:type="spellEnd"/>
      <w:r w:rsidR="002F6E32">
        <w:t xml:space="preserve"> 5</w:t>
      </w:r>
      <w:r>
        <w:t xml:space="preserve">, OIB: </w:t>
      </w:r>
      <w:r w:rsidR="002F6E32">
        <w:t>02977317847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2F6E32">
        <w:t>8.333,80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0B5423" w:rsidR="007556F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5423">
        <w:t>Sudski savjetnik</w:t>
      </w:r>
    </w:p>
    <w:p w:rsidRDefault="000B5423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2F6E32">
      <w:t>133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B5423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5517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OSAM KUNA j.d.o.o.</izvorni_sadrzaj>
    <derivirana_varijabla naziv="DomainObject.Predmet.ProtustrankaFormated_1">  OSAM KUNA j.d.o.o.</derivirana_varijabla>
  </DomainObject.Predmet.ProtustrankaFormated>
  <DomainObject.Predmet.ProtustrankaFormatedOIB>
    <izvorni_sadrzaj>  OSAM KUNA j.d.o.o., OIB 02977317847</izvorni_sadrzaj>
    <derivirana_varijabla naziv="DomainObject.Predmet.ProtustrankaFormatedOIB_1">  OSAM KUNA j.d.o.o., OIB 02977317847</derivirana_varijabla>
  </DomainObject.Predmet.ProtustrankaFormatedOIB>
  <DomainObject.Predmet.ProtustrankaFormatedWithAdress>
    <izvorni_sadrzaj> OSAM KUNA j.d.o.o., Drage Švajcara 5, 10290 Zaprešić</izvorni_sadrzaj>
    <derivirana_varijabla naziv="DomainObject.Predmet.ProtustrankaFormatedWithAdress_1"> OSAM KUNA j.d.o.o., Drage Švajcara 5, 10290 Zaprešić</derivirana_varijabla>
  </DomainObject.Predmet.ProtustrankaFormatedWithAdress>
  <DomainObject.Predmet.ProtustrankaFormatedWithAdressOIB>
    <izvorni_sadrzaj> OSAM KUNA j.d.o.o., OIB 02977317847, Drage Švajcara 5, 10290 Zaprešić</izvorni_sadrzaj>
    <derivirana_varijabla naziv="DomainObject.Predmet.ProtustrankaFormatedWithAdressOIB_1"> OSAM KUNA j.d.o.o., OIB 02977317847, Drage Švajcara 5, 10290 Zaprešić</derivirana_varijabla>
  </DomainObject.Predmet.ProtustrankaFormatedWithAdressOIB>
  <DomainObject.Predmet.ProtustrankaWithAdress>
    <izvorni_sadrzaj>OSAM KUNA j.d.o.o. Drage Švajcara 5, 10290 Zaprešić</izvorni_sadrzaj>
    <derivirana_varijabla naziv="DomainObject.Predmet.ProtustrankaWithAdress_1">OSAM KUNA j.d.o.o. Drage Švajcara 5, 10290 Zaprešić</derivirana_varijabla>
  </DomainObject.Predmet.ProtustrankaWithAdress>
  <DomainObject.Predmet.ProtustrankaWithAdressOIB>
    <izvorni_sadrzaj>OSAM KUNA j.d.o.o., OIB 02977317847, Drage Švajcara 5, 10290 Zaprešić</izvorni_sadrzaj>
    <derivirana_varijabla naziv="DomainObject.Predmet.ProtustrankaWithAdressOIB_1">OSAM KUNA j.d.o.o., OIB 02977317847, Drage Švajcara 5, 10290 Zaprešić</derivirana_varijabla>
  </DomainObject.Predmet.ProtustrankaWithAdressOIB>
  <DomainObject.Predmet.ProtustrankaNazivFormated>
    <izvorni_sadrzaj>OSAM KUNA j.d.o.o.</izvorni_sadrzaj>
    <derivirana_varijabla naziv="DomainObject.Predmet.ProtustrankaNazivFormated_1">OSAM KUNA j.d.o.o.</derivirana_varijabla>
  </DomainObject.Predmet.ProtustrankaNazivFormated>
  <DomainObject.Predmet.ProtustrankaNazivFormatedOIB>
    <izvorni_sadrzaj>OSAM KUNA j.d.o.o., OIB 02977317847</izvorni_sadrzaj>
    <derivirana_varijabla naziv="DomainObject.Predmet.ProtustrankaNazivFormatedOIB_1">OSAM KUNA j.d.o.o., OIB 02977317847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OSAM KUNA j.d.o.o.</item>
    </izvorni_sadrzaj>
    <derivirana_varijabla naziv="DomainObject.Predmet.ProtuStrankaListFormated_1">
      <item>OSAM KUNA j.d.o.o.</item>
    </derivirana_varijabla>
  </DomainObject.Predmet.ProtuStrankaListFormated>
  <DomainObject.Predmet.ProtuStrankaListFormatedOIB>
    <izvorni_sadrzaj>
      <item>OSAM KUNA j.d.o.o., OIB 02977317847</item>
    </izvorni_sadrzaj>
    <derivirana_varijabla naziv="DomainObject.Predmet.ProtuStrankaListFormatedOIB_1">
      <item>OSAM KUNA j.d.o.o., OIB 02977317847</item>
    </derivirana_varijabla>
  </DomainObject.Predmet.ProtuStrankaListFormatedOIB>
  <DomainObject.Predmet.ProtuStrankaListFormatedWithAdress>
    <izvorni_sadrzaj>
      <item>OSAM KUNA j.d.o.o., Drage Švajcara 5, 10290 Zaprešić</item>
    </izvorni_sadrzaj>
    <derivirana_varijabla naziv="DomainObject.Predmet.ProtuStrankaListFormatedWithAdress_1">
      <item>OSAM KUNA j.d.o.o., Drage Švajcara 5, 10290 Zaprešić</item>
    </derivirana_varijabla>
  </DomainObject.Predmet.ProtuStrankaListFormatedWithAdress>
  <DomainObject.Predmet.ProtuStrankaListFormatedWithAdressOIB>
    <izvorni_sadrzaj>
      <item>OSAM KUNA j.d.o.o., OIB 02977317847, Drage Švajcara 5, 10290 Zaprešić</item>
    </izvorni_sadrzaj>
    <derivirana_varijabla naziv="DomainObject.Predmet.ProtuStrankaListFormatedWithAdressOIB_1">
      <item>OSAM KUNA j.d.o.o., OIB 02977317847, Drage Švajcara 5, 10290 Zaprešić</item>
    </derivirana_varijabla>
  </DomainObject.Predmet.ProtuStrankaListFormatedWithAdressOIB>
  <DomainObject.Predmet.ProtuStrankaListNazivFormated>
    <izvorni_sadrzaj>
      <item>OSAM KUNA j.d.o.o.</item>
    </izvorni_sadrzaj>
    <derivirana_varijabla naziv="DomainObject.Predmet.ProtuStrankaListNazivFormated_1">
      <item>OSAM KUNA j.d.o.o.</item>
    </derivirana_varijabla>
  </DomainObject.Predmet.ProtuStrankaListNazivFormated>
  <DomainObject.Predmet.ProtuStrankaListNazivFormatedOIB>
    <izvorni_sadrzaj>
      <item>OSAM KUNA j.d.o.o., OIB 02977317847</item>
    </izvorni_sadrzaj>
    <derivirana_varijabla naziv="DomainObject.Predmet.ProtuStrankaListNazivFormatedOIB_1">
      <item>OSAM KUNA j.d.o.o., OIB 02977317847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OSAM KUNA j.d.o.o.</izvorni_sadrzaj>
    <derivirana_varijabla naziv="DomainObject.Predmet.ProtustrankaIDrugi_1">OSAM KUNA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OSAM KUNA j.d.o.o., OIB 02977317847, Drage Švajcara 5, 10290 Zaprešić</izvorni_sadrzaj>
    <derivirana_varijabla naziv="DomainObject.Predmet.ProtustrankaIDrugiAdressOIB_1">OSAM KUNA j.d.o.o., OIB 02977317847, Drage Švajcara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OSAM KUNA j.d.o.o.</item>
    </izvorni_sadrzaj>
    <derivirana_varijabla naziv="DomainObject.Predmet.SudioniciListNaziv_1">
      <item>FINA Regionalni centar Zagreb</item>
      <item>OSAM KUNA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OSAM KUNA j.d.o.o., OIB 02977317847, Drage Švajcara 5,10290 Zaprešić</item>
    </izvorni_sadrzaj>
    <derivirana_varijabla naziv="DomainObject.Predmet.SudioniciListAdressOIB_1">
      <item>FINA Regionalni centar Zagreb, OIB 85821130368, Trg svibanjskih žrtava 1995. 1,10000 Zagreb</item>
      <item>OSAM KUNA j.d.o.o., OIB 02977317847, Drage Švajcara 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02977317847</item>
    </izvorni_sadrzaj>
    <derivirana_varijabla naziv="DomainObject.Predmet.SudioniciListNazivOIB_1">
      <item>, OIB 85821130368</item>
      <item>, OIB 02977317847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1345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2017-07-05T11:54:00Z</dcterms:created>
  <dc:creator>Korisnik</dc:creator>
  <cp:lastModifiedBy>Anđelka Mandarić</cp:lastModifiedBy>
  <cp:lastPrinted>2017-07-05T13:59:00Z</cp:lastPrinted>
  <dcterms:modified xmlns:xsi="http://www.w3.org/2001/XMLSchema-instance" xsi:type="dcterms:W3CDTF">2017-07-10T13:23:00Z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