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8f1b" w14:paraId="bef8f1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AB52FE">
        <w:t>2258</w:t>
      </w:r>
      <w:r w:rsidR="00E63CA3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B52FE">
        <w:t>2258</w:t>
      </w:r>
      <w:r w:rsidR="008155EE">
        <w:t>/</w:t>
      </w:r>
      <w:r w:rsidR="005801FE">
        <w:t>20</w:t>
      </w:r>
      <w:r w:rsidR="00E63CA3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894F43">
        <w:t xml:space="preserve"> 19</w:t>
      </w:r>
      <w:r w:rsidR="0025074B">
        <w:t xml:space="preserve">. </w:t>
      </w:r>
      <w:r w:rsidR="00894F43">
        <w:t>rujn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766B8" w:rsidR="0046764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F766B8" w:rsidRPr="00F766B8">
        <w:t>IVANIĆ GRADNJA d.o.o.</w:t>
      </w:r>
      <w:r w:rsidR="00467644">
        <w:t xml:space="preserve">, </w:t>
      </w:r>
      <w:r w:rsidR="00F766B8" w:rsidRPr="00F766B8">
        <w:t>Ivanić Grad</w:t>
      </w:r>
      <w:r w:rsidR="007A1CF0" w:rsidRPr="007A1CF0">
        <w:t xml:space="preserve">, </w:t>
      </w:r>
      <w:proofErr w:type="spellStart"/>
      <w:r w:rsidR="00F766B8">
        <w:t>Caginečka</w:t>
      </w:r>
      <w:proofErr w:type="spellEnd"/>
      <w:r w:rsidR="00F766B8">
        <w:t xml:space="preserve"> 4</w:t>
      </w:r>
      <w:r w:rsidR="007A1CF0" w:rsidRPr="007A1CF0">
        <w:t xml:space="preserve">, </w:t>
      </w:r>
    </w:p>
    <w:p w:rsidRDefault="007A1CF0" w:rsidP="00467644" w:rsidR="00A93BC7">
      <w:pPr>
        <w:pStyle w:val="Odlomakpopisa"/>
        <w:ind w:left="1428"/>
      </w:pPr>
      <w:r>
        <w:t xml:space="preserve">MBS: </w:t>
      </w:r>
      <w:r w:rsidR="00227573" w:rsidRPr="00227573">
        <w:t>080520344</w:t>
      </w:r>
      <w:r>
        <w:t xml:space="preserve">, </w:t>
      </w:r>
      <w:r w:rsidR="00456DF0">
        <w:t xml:space="preserve">OIB: </w:t>
      </w:r>
      <w:r w:rsidR="00227573" w:rsidRPr="00227573">
        <w:t>63826957499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  <w:r w:rsidR="00935394">
        <w:t>2.242.588,70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9345B">
        <w:t>19</w:t>
      </w:r>
      <w:r w:rsidR="0025074B">
        <w:t xml:space="preserve">. </w:t>
      </w:r>
      <w:r w:rsidR="0049345B">
        <w:t>rujn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0509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0E3950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1F7C29"/>
    <w:rsid w:val="002069E5"/>
    <w:rsid w:val="0022701F"/>
    <w:rsid w:val="00227573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645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C4E3D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56DF0"/>
    <w:rsid w:val="00467644"/>
    <w:rsid w:val="00470114"/>
    <w:rsid w:val="00481539"/>
    <w:rsid w:val="0049345B"/>
    <w:rsid w:val="00497BAB"/>
    <w:rsid w:val="004A346D"/>
    <w:rsid w:val="004B1244"/>
    <w:rsid w:val="004B337A"/>
    <w:rsid w:val="004C2226"/>
    <w:rsid w:val="004C7ACA"/>
    <w:rsid w:val="004D5A73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56DF4"/>
    <w:rsid w:val="008613BD"/>
    <w:rsid w:val="00863025"/>
    <w:rsid w:val="00871CAC"/>
    <w:rsid w:val="00871F01"/>
    <w:rsid w:val="00882CC6"/>
    <w:rsid w:val="00886731"/>
    <w:rsid w:val="0089203F"/>
    <w:rsid w:val="00894F43"/>
    <w:rsid w:val="008C7DF8"/>
    <w:rsid w:val="008E1F3E"/>
    <w:rsid w:val="00910A89"/>
    <w:rsid w:val="00911819"/>
    <w:rsid w:val="00920CA0"/>
    <w:rsid w:val="009218D2"/>
    <w:rsid w:val="009239EF"/>
    <w:rsid w:val="00931821"/>
    <w:rsid w:val="00935394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B52FE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1A2B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24C0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0E2B"/>
    <w:rsid w:val="00E11536"/>
    <w:rsid w:val="00E26BFC"/>
    <w:rsid w:val="00E3040A"/>
    <w:rsid w:val="00E5092D"/>
    <w:rsid w:val="00E51E12"/>
    <w:rsid w:val="00E62A4F"/>
    <w:rsid w:val="00E63CA3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66B8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2258</izvorni_sadrzaj>
    <derivirana_varijabla naziv="DomainObject.Predmet.Broj_1">2258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St-2258/2015</izvorni_sadrzaj>
    <derivirana_varijabla naziv="DomainObject.Predmet.OznakaBroj_1">St-2258/2015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IVANIĆ GRADNJA d.o.o.</izvorni_sadrzaj>
    <derivirana_varijabla naziv="DomainObject.Predmet.ProtustrankaFormated_1">  IVANIĆ GRADNJA d.o.o.</derivirana_varijabla>
  </DomainObject.Predmet.ProtustrankaFormated>
  <DomainObject.Predmet.ProtustrankaFormatedOIB>
    <izvorni_sadrzaj>  IVANIĆ GRADNJA d.o.o., OIB 63826957499</izvorni_sadrzaj>
    <derivirana_varijabla naziv="DomainObject.Predmet.ProtustrankaFormatedOIB_1">  IVANIĆ GRADNJA d.o.o., OIB 63826957499</derivirana_varijabla>
  </DomainObject.Predmet.ProtustrankaFormatedOIB>
  <DomainObject.Predmet.ProtustrankaFormatedWithAdress>
    <izvorni_sadrzaj> IVANIĆ GRADNJA d.o.o., Caginečka 4, 10310 Ivanić-Grad</izvorni_sadrzaj>
    <derivirana_varijabla naziv="DomainObject.Predmet.ProtustrankaFormatedWithAdress_1"> IVANIĆ GRADNJA d.o.o., Caginečka 4, 10310 Ivanić-Grad</derivirana_varijabla>
  </DomainObject.Predmet.ProtustrankaFormatedWithAdress>
  <DomainObject.Predmet.ProtustrankaFormatedWithAdressOIB>
    <izvorni_sadrzaj> IVANIĆ GRADNJA d.o.o., OIB 63826957499, Caginečka 4, 10310 Ivanić-Grad</izvorni_sadrzaj>
    <derivirana_varijabla naziv="DomainObject.Predmet.ProtustrankaFormatedWithAdressOIB_1"> IVANIĆ GRADNJA d.o.o., OIB 63826957499, Caginečka 4, 10310 Ivanić-Grad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IVANIĆ GRADNJA d.o.o.</item>
    </izvorni_sadrzaj>
    <derivirana_varijabla naziv="DomainObject.Predmet.ProtuStrankaListFormated_1">
      <item>IVANIĆ GRADNJA d.o.o.</item>
    </derivirana_varijabla>
  </DomainObject.Predmet.ProtuStrankaListFormated>
  <DomainObject.Predmet.ProtuStrankaListFormatedOIB>
    <izvorni_sadrzaj>
      <item>IVANIĆ GRADNJA d.o.o., OIB 63826957499</item>
    </izvorni_sadrzaj>
    <derivirana_varijabla naziv="DomainObject.Predmet.ProtuStrankaListFormatedOIB_1">
      <item>IVANIĆ GRADNJA d.o.o., OIB 63826957499</item>
    </derivirana_varijabla>
  </DomainObject.Predmet.ProtuStrankaListFormatedOIB>
  <DomainObject.Predmet.ProtuStrankaListFormatedWithAdress>
    <izvorni_sadrzaj>
      <item>IVANIĆ GRADNJA d.o.o., Caginečka 4, 10310 Ivanić-Grad</item>
    </izvorni_sadrzaj>
    <derivirana_varijabla naziv="DomainObject.Predmet.ProtuStrankaListFormatedWithAdress_1">
      <item>IVANIĆ GRADNJA d.o.o., Caginečka 4, 10310 Ivanić-Grad</item>
    </derivirana_varijabla>
  </DomainObject.Predmet.ProtuStrankaListFormatedWithAdress>
  <DomainObject.Predmet.ProtuStrankaListFormatedWithAdressOIB>
    <izvorni_sadrzaj>
      <item>IVANIĆ GRADNJA d.o.o., OIB 63826957499, Caginečka 4, 10310 Ivanić-Grad</item>
    </izvorni_sadrzaj>
    <derivirana_varijabla naziv="DomainObject.Predmet.ProtuStrankaListFormatedWithAdressOIB_1">
      <item>IVANIĆ GRADNJA d.o.o., OIB 63826957499, Caginečka 4, 10310 Ivanić-Grad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IVANIĆ GRADNJA d.o.o.</item>
    </izvorni_sadrzaj>
    <derivirana_varijabla naziv="DomainObject.Predmet.SudioniciListNaziv_1">
      <item>FINA Regionalni centar Zagreb</item>
      <item>IVANIĆ GRADNJA d.o.o.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63826957499</item>
    </izvorni_sadrzaj>
    <derivirana_varijabla naziv="DomainObject.Predmet.SudioniciListNazivOIB_1">
      <item>, OIB 85821130368</item>
      <item>, OIB 63826957499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2016-09-19T07:01:00Z</dcterms:created>
  <dc:creator>ilukac</dc:creator>
  <cp:lastModifiedBy>Ivan Turčić</cp:lastModifiedBy>
  <cp:lastPrinted>2016-09-19T07:00:00Z</cp:lastPrinted>
  <dcterms:modified xmlns:xsi="http://www.w3.org/2001/XMLSchema-instance" xsi:type="dcterms:W3CDTF">2016-09-19T07:03:00Z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