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94002" w14:paraId="8d94002" w:rsidRDefault="00A22929" w:rsidP="00A22929" w:rsidR="00A22929">
      <w:pPr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 xml:space="preserve">              </w:t>
      </w:r>
      <w:r>
        <w:rPr>
          <w:noProof/>
          <w:szCs w:val="24"/>
        </w:rPr>
        <w:drawing>
          <wp:inline distR="0" distL="0" distB="0" distT="0">
            <wp:extent cy="609600" cx="466725"/>
            <wp:effectExtent b="0" r="9525" t="0" l="0"/>
            <wp:docPr descr="GRB-RH-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2929" w:rsidP="00A22929" w:rsidR="00A22929">
      <w:pPr>
        <w:spacing w:before="120"/>
        <w:rPr>
          <w:szCs w:val="24"/>
        </w:rPr>
      </w:pPr>
      <w:r>
        <w:rPr>
          <w:szCs w:val="24"/>
        </w:rPr>
        <w:t xml:space="preserve">      Republika Hrvatska</w:t>
      </w:r>
    </w:p>
    <w:p w:rsidRDefault="00A22929" w:rsidP="00A22929" w:rsidR="00A22929">
      <w:pPr>
        <w:rPr>
          <w:szCs w:val="24"/>
        </w:rPr>
      </w:pPr>
      <w:r>
        <w:rPr>
          <w:szCs w:val="24"/>
        </w:rPr>
        <w:t>Trgovački sud u Varaždinu</w:t>
      </w:r>
    </w:p>
    <w:p w:rsidRDefault="00A22929" w:rsidP="00A22929" w:rsidR="00A22929">
      <w:pPr>
        <w:rPr>
          <w:szCs w:val="24"/>
        </w:rPr>
      </w:pPr>
      <w:r>
        <w:rPr>
          <w:szCs w:val="24"/>
        </w:rPr>
        <w:t xml:space="preserve">   Varaždin, Braće Radić 2</w:t>
      </w:r>
    </w:p>
    <w:p w:rsidRDefault="00A22929" w:rsidP="00A22929" w:rsidR="00A22929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Poslovni broj: 7 St-357/2018-4</w:t>
      </w:r>
    </w:p>
    <w:p w:rsidRDefault="00A22929" w:rsidP="00A22929" w:rsidR="00A22929">
      <w:pPr>
        <w:jc w:val="center"/>
        <w:rPr>
          <w:szCs w:val="24"/>
        </w:rPr>
      </w:pPr>
    </w:p>
    <w:p w:rsidRDefault="00A22929" w:rsidP="00A22929" w:rsidR="00A22929">
      <w:pPr>
        <w:jc w:val="center"/>
        <w:rPr>
          <w:szCs w:val="24"/>
        </w:rPr>
      </w:pPr>
    </w:p>
    <w:p w:rsidRDefault="00A22929" w:rsidP="00A22929" w:rsidR="00A22929">
      <w:pPr>
        <w:jc w:val="center"/>
        <w:rPr>
          <w:szCs w:val="24"/>
        </w:rPr>
      </w:pPr>
    </w:p>
    <w:p w:rsidRDefault="00A22929" w:rsidP="00A22929" w:rsidR="00A22929">
      <w:pPr>
        <w:rPr>
          <w:szCs w:val="24"/>
        </w:rPr>
      </w:pPr>
      <w:r>
        <w:rPr>
          <w:szCs w:val="24"/>
        </w:rPr>
        <w:t xml:space="preserve">                                        U  I M E  R E P U B L I K E  H R V A T S K E</w:t>
      </w:r>
    </w:p>
    <w:p w:rsidRDefault="00A22929" w:rsidP="00A22929" w:rsidR="00A22929">
      <w:pPr>
        <w:rPr>
          <w:szCs w:val="24"/>
        </w:rPr>
      </w:pPr>
    </w:p>
    <w:p w:rsidRDefault="00A22929" w:rsidP="00A22929" w:rsidR="00A22929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A22929" w:rsidP="00A22929" w:rsidR="00A22929">
      <w:pPr>
        <w:rPr>
          <w:szCs w:val="24"/>
        </w:rPr>
      </w:pPr>
    </w:p>
    <w:p w:rsidRDefault="00A22929" w:rsidP="00A22929" w:rsidR="00A22929">
      <w:pPr>
        <w:jc w:val="both"/>
      </w:pPr>
      <w:r>
        <w:rPr>
          <w:szCs w:val="24"/>
        </w:rPr>
        <w:tab/>
      </w:r>
      <w:r>
        <w:t xml:space="preserve">Trgovački sud u Varaždinu, po sucu toga suda Mariji Levanić-Škerbić, u stečajnom postupku u povodu zahtjeva Financijske agencije Regionalni centar Zagreb, Podružnica Varaždin, Augusta Cesarca 2, Varaždin za provedbu skraćenog stečajnog postupka nad dužnikom ALEA d.o.o. Križevci, Ulica k. Petra Krešimira 19, OIB: 16535063821, dana 3. prosinca 2018., </w:t>
      </w:r>
    </w:p>
    <w:p w:rsidRDefault="00A22929" w:rsidP="00A22929" w:rsidR="00A22929">
      <w:pPr>
        <w:jc w:val="both"/>
      </w:pPr>
    </w:p>
    <w:p w:rsidRDefault="00A22929" w:rsidP="00A22929" w:rsidR="00A22929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A22929" w:rsidP="00A22929" w:rsidR="00A22929">
      <w:pPr>
        <w:rPr>
          <w:szCs w:val="24"/>
        </w:rPr>
      </w:pPr>
    </w:p>
    <w:p w:rsidRDefault="00A22929" w:rsidP="00A22929" w:rsidR="00A22929">
      <w:pPr>
        <w:ind w:hanging="705" w:left="1413"/>
        <w:jc w:val="both"/>
        <w:rPr>
          <w:szCs w:val="24"/>
        </w:rPr>
      </w:pPr>
      <w:r>
        <w:rPr>
          <w:szCs w:val="24"/>
        </w:rPr>
        <w:t>I</w:t>
      </w:r>
      <w:r>
        <w:rPr>
          <w:szCs w:val="24"/>
        </w:rPr>
        <w:tab/>
        <w:t>Otvara se stečajni postupak nad stečajnim</w:t>
      </w:r>
      <w:r>
        <w:t xml:space="preserve"> dužnikom ALEA d.o.o. Križevci, Ulica k. Petra Krešimira 19, OIB: 16535063821</w:t>
      </w:r>
      <w:r>
        <w:rPr>
          <w:szCs w:val="24"/>
        </w:rPr>
        <w:t>, s danom 3. prosinca 2018. u 9,20 sati.</w:t>
      </w:r>
    </w:p>
    <w:p w:rsidRDefault="00A22929" w:rsidP="00A22929" w:rsidR="00A22929">
      <w:pPr>
        <w:ind w:hanging="705" w:left="1413"/>
        <w:jc w:val="both"/>
        <w:rPr>
          <w:szCs w:val="24"/>
        </w:rPr>
      </w:pPr>
    </w:p>
    <w:p w:rsidRDefault="00A22929" w:rsidP="00A22929" w:rsidR="00A22929">
      <w:pPr>
        <w:ind w:hanging="705" w:left="1410"/>
        <w:jc w:val="both"/>
      </w:pPr>
      <w:r>
        <w:t>II</w:t>
      </w:r>
      <w:r>
        <w:tab/>
        <w:t xml:space="preserve">Za stečajnog upravitelja imenuje se Siniša </w:t>
      </w:r>
      <w:proofErr w:type="spellStart"/>
      <w:r>
        <w:t>Rajnović</w:t>
      </w:r>
      <w:proofErr w:type="spellEnd"/>
      <w:r>
        <w:t xml:space="preserve">, Sv. Trojstva 87, </w:t>
      </w:r>
      <w:proofErr w:type="spellStart"/>
      <w:r>
        <w:t>Milanovac</w:t>
      </w:r>
      <w:proofErr w:type="spellEnd"/>
      <w:r>
        <w:t>, 33 000 Virovitica, OIB: 86217384445.</w:t>
      </w:r>
    </w:p>
    <w:p w:rsidRDefault="00A22929" w:rsidP="00A22929" w:rsidR="00A22929">
      <w:pPr>
        <w:ind w:hanging="705" w:left="1413"/>
        <w:jc w:val="both"/>
        <w:rPr>
          <w:szCs w:val="24"/>
        </w:rPr>
      </w:pPr>
    </w:p>
    <w:p w:rsidRDefault="00A22929" w:rsidP="00A22929" w:rsidR="00A22929">
      <w:pPr>
        <w:ind w:hanging="705" w:left="1410"/>
        <w:jc w:val="both"/>
      </w:pPr>
      <w:r>
        <w:rPr>
          <w:szCs w:val="24"/>
        </w:rPr>
        <w:t>III</w:t>
      </w:r>
      <w:r>
        <w:rPr>
          <w:szCs w:val="24"/>
        </w:rPr>
        <w:tab/>
        <w:t xml:space="preserve">Zaključuje se stečajni postupak nad stečajnim dužnikom </w:t>
      </w:r>
      <w:r>
        <w:t>ALEA d.o.o. Križevci, Ulica k. Petra Krešimira 19, OIB: 16535063821.</w:t>
      </w:r>
    </w:p>
    <w:p w:rsidRDefault="00A22929" w:rsidP="00A22929" w:rsidR="00A22929">
      <w:pPr>
        <w:ind w:hanging="705" w:left="1410"/>
        <w:jc w:val="both"/>
      </w:pPr>
    </w:p>
    <w:p w:rsidRDefault="00A22929" w:rsidP="00A22929" w:rsidR="00A22929">
      <w:pPr>
        <w:ind w:firstLine="705"/>
        <w:jc w:val="both"/>
        <w:rPr>
          <w:szCs w:val="24"/>
        </w:rPr>
      </w:pPr>
      <w:r>
        <w:rPr>
          <w:szCs w:val="24"/>
        </w:rPr>
        <w:t>IV</w:t>
      </w:r>
      <w:r>
        <w:rPr>
          <w:szCs w:val="24"/>
        </w:rPr>
        <w:tab/>
        <w:t>Ovo rješenje objavit će se na mrežnoj stranici e-Oglasna ploča suda.</w:t>
      </w:r>
    </w:p>
    <w:p w:rsidRDefault="00A22929" w:rsidP="00A22929" w:rsidR="00A22929">
      <w:pPr>
        <w:jc w:val="both"/>
        <w:rPr>
          <w:szCs w:val="24"/>
        </w:rPr>
      </w:pPr>
    </w:p>
    <w:p w:rsidRDefault="00A22929" w:rsidP="00A22929" w:rsidR="00A22929">
      <w:pPr>
        <w:ind w:hanging="711" w:left="1416"/>
        <w:jc w:val="both"/>
        <w:rPr>
          <w:szCs w:val="24"/>
        </w:rPr>
      </w:pPr>
      <w:r>
        <w:rPr>
          <w:szCs w:val="24"/>
        </w:rPr>
        <w:t>V</w:t>
      </w:r>
      <w:r>
        <w:rPr>
          <w:szCs w:val="24"/>
        </w:rPr>
        <w:tab/>
        <w:t xml:space="preserve">Nakon pravomoćnosti ovoga rješenja stečajni dužnik </w:t>
      </w:r>
      <w:r>
        <w:t>ALEA d.o.o. Križevci, Ulica k. Petra Krešimira 19, OIB: 16535063821,</w:t>
      </w:r>
      <w:r>
        <w:rPr>
          <w:szCs w:val="24"/>
        </w:rPr>
        <w:t xml:space="preserve"> bit će brisan iz sudskog registra.</w:t>
      </w:r>
    </w:p>
    <w:p w:rsidRDefault="00A22929" w:rsidP="00A22929" w:rsidR="00A22929">
      <w:pPr>
        <w:jc w:val="center"/>
        <w:rPr>
          <w:szCs w:val="24"/>
        </w:rPr>
      </w:pPr>
    </w:p>
    <w:p w:rsidRDefault="00A22929" w:rsidP="00A22929" w:rsidR="00A22929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A22929" w:rsidP="00A22929" w:rsidR="00A22929">
      <w:pPr>
        <w:rPr>
          <w:szCs w:val="24"/>
        </w:rPr>
      </w:pPr>
    </w:p>
    <w:p w:rsidRDefault="00A22929" w:rsidP="00A22929" w:rsidR="00A22929">
      <w:pPr>
        <w:jc w:val="both"/>
        <w:rPr>
          <w:szCs w:val="24"/>
        </w:rPr>
      </w:pPr>
      <w:r>
        <w:rPr>
          <w:szCs w:val="24"/>
        </w:rPr>
        <w:tab/>
        <w:t xml:space="preserve">Predlagatelj Financijska agencija Regionalni centar Zagreb, Podružnica Varaždin je dana 13. rujna 2018.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45 dana od objave oglasa predlože otvaranje stečajnoga postupka.</w:t>
      </w:r>
    </w:p>
    <w:p w:rsidRDefault="00A22929" w:rsidP="00A22929" w:rsidR="00A22929">
      <w:pPr>
        <w:rPr>
          <w:szCs w:val="24"/>
        </w:rPr>
      </w:pPr>
    </w:p>
    <w:p w:rsidRDefault="00A22929" w:rsidP="00A22929" w:rsidR="00A22929">
      <w:pPr>
        <w:jc w:val="both"/>
        <w:rPr>
          <w:szCs w:val="24"/>
        </w:rPr>
      </w:pPr>
      <w:r>
        <w:rPr>
          <w:szCs w:val="24"/>
        </w:rPr>
        <w:tab/>
      </w:r>
    </w:p>
    <w:p w:rsidRDefault="00A22929" w:rsidP="00A22929" w:rsidR="00A22929">
      <w:pPr>
        <w:ind w:firstLine="708"/>
        <w:jc w:val="both"/>
        <w:rPr>
          <w:szCs w:val="24"/>
        </w:rPr>
      </w:pPr>
      <w:r>
        <w:rPr>
          <w:szCs w:val="24"/>
        </w:rPr>
        <w:t xml:space="preserve">Kako osoba ovlaštena za zastupanje pravne osobe u roku od 15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A22929" w:rsidP="00A22929" w:rsidR="00A22929">
      <w:pPr>
        <w:rPr>
          <w:szCs w:val="24"/>
        </w:rPr>
      </w:pPr>
    </w:p>
    <w:p w:rsidRDefault="00A22929" w:rsidP="00A22929" w:rsidR="00A22929">
      <w:pPr>
        <w:jc w:val="center"/>
        <w:rPr>
          <w:szCs w:val="24"/>
        </w:rPr>
      </w:pPr>
      <w:r>
        <w:rPr>
          <w:szCs w:val="24"/>
        </w:rPr>
        <w:t>U Varaždinu 3. prosinca 2018.</w:t>
      </w:r>
    </w:p>
    <w:p w:rsidRDefault="00A22929" w:rsidP="00A22929" w:rsidR="00A22929">
      <w:pPr>
        <w:jc w:val="center"/>
        <w:rPr>
          <w:szCs w:val="24"/>
        </w:rPr>
      </w:pPr>
    </w:p>
    <w:p w:rsidRDefault="00A22929" w:rsidP="00A22929" w:rsidR="00A22929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</w:t>
      </w:r>
    </w:p>
    <w:p w:rsidRDefault="00A22929" w:rsidP="00A22929" w:rsidR="00A22929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         Sudac:</w:t>
      </w:r>
    </w:p>
    <w:p w:rsidRDefault="00A22929" w:rsidP="00A22929" w:rsidR="00A22929">
      <w:pPr>
        <w:rPr>
          <w:szCs w:val="24"/>
        </w:rPr>
      </w:pPr>
    </w:p>
    <w:p w:rsidRDefault="00A22929" w:rsidP="00A22929" w:rsidR="00A22929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Marija Levanić-Škerbić,v. r. </w:t>
      </w:r>
    </w:p>
    <w:p w:rsidRDefault="00A22929" w:rsidP="00A22929" w:rsidR="00A22929">
      <w:pPr>
        <w:rPr>
          <w:szCs w:val="24"/>
        </w:rPr>
      </w:pPr>
    </w:p>
    <w:p w:rsidRDefault="00A22929" w:rsidP="00A22929" w:rsidR="00A22929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>-ovlašteni službenik:</w:t>
      </w:r>
    </w:p>
    <w:p w:rsidRDefault="00A22929" w:rsidP="00A22929" w:rsidR="00A22929">
      <w:pPr>
        <w:rPr>
          <w:szCs w:val="24"/>
        </w:rPr>
      </w:pPr>
    </w:p>
    <w:p w:rsidRDefault="00A22929" w:rsidP="00A22929" w:rsidR="00A22929"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t xml:space="preserve">                                                         </w:t>
      </w:r>
    </w:p>
    <w:p w:rsidRDefault="00A22929" w:rsidP="00A22929" w:rsidR="00A22929">
      <w:r>
        <w:tab/>
        <w:t>Uputa o pravnom lijeku:</w:t>
      </w:r>
    </w:p>
    <w:p w:rsidRDefault="00A22929" w:rsidP="00A22929" w:rsidR="00A22929">
      <w:pPr>
        <w:jc w:val="both"/>
        <w:rPr>
          <w:szCs w:val="24"/>
        </w:rPr>
      </w:pPr>
      <w:r>
        <w:rPr>
          <w:szCs w:val="24"/>
        </w:rPr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A22929" w:rsidP="00A22929" w:rsidR="00A22929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A22929" w:rsidP="00A22929" w:rsidR="00A22929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A22929" w:rsidP="00A22929" w:rsidR="00A22929">
      <w:pPr>
        <w:rPr>
          <w:szCs w:val="24"/>
        </w:rPr>
      </w:pPr>
    </w:p>
    <w:p w:rsidRDefault="00A22929" w:rsidP="00A22929" w:rsidR="00A22929">
      <w:pPr>
        <w:rPr>
          <w:szCs w:val="24"/>
        </w:rPr>
      </w:pPr>
      <w:r>
        <w:rPr>
          <w:szCs w:val="24"/>
        </w:rPr>
        <w:t>DNA:</w:t>
      </w:r>
    </w:p>
    <w:p w:rsidRDefault="00A22929" w:rsidP="00A22929" w:rsidR="00A22929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A22929" w:rsidP="00A22929" w:rsidR="00A22929">
      <w:pPr>
        <w:numPr>
          <w:ilvl w:val="0"/>
          <w:numId w:val="47"/>
        </w:numPr>
        <w:jc w:val="both"/>
        <w:rPr>
          <w:szCs w:val="24"/>
        </w:rPr>
      </w:pPr>
      <w:r>
        <w:t>Županijsko državno odvjetništvo u Varaždinu, Braće Radića 2</w:t>
      </w:r>
    </w:p>
    <w:p w:rsidRDefault="00A22929" w:rsidP="00A22929" w:rsidR="00A22929">
      <w:pPr>
        <w:numPr>
          <w:ilvl w:val="0"/>
          <w:numId w:val="47"/>
        </w:numPr>
        <w:jc w:val="both"/>
        <w:rPr>
          <w:szCs w:val="24"/>
        </w:rPr>
      </w:pPr>
      <w:r>
        <w:t>Dužnik ALEA d.o.o. Križevci, Ulica k. Petra Krešimira 19</w:t>
      </w:r>
    </w:p>
    <w:p w:rsidRDefault="00A22929" w:rsidP="00A22929" w:rsidR="00A22929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Osoba ovlaštena za zastupanje – Zoran </w:t>
      </w:r>
      <w:proofErr w:type="spellStart"/>
      <w:r>
        <w:rPr>
          <w:szCs w:val="24"/>
        </w:rPr>
        <w:t>Šušković</w:t>
      </w:r>
      <w:proofErr w:type="spellEnd"/>
      <w:r>
        <w:rPr>
          <w:szCs w:val="24"/>
        </w:rPr>
        <w:t xml:space="preserve">, Križevci, </w:t>
      </w:r>
      <w:proofErr w:type="spellStart"/>
      <w:r>
        <w:rPr>
          <w:szCs w:val="24"/>
        </w:rPr>
        <w:t>Svetokriška</w:t>
      </w:r>
      <w:proofErr w:type="spellEnd"/>
      <w:r>
        <w:rPr>
          <w:szCs w:val="24"/>
        </w:rPr>
        <w:t xml:space="preserve"> ulica 7</w:t>
      </w:r>
    </w:p>
    <w:p w:rsidRDefault="00A22929" w:rsidP="00A22929" w:rsidR="00A22929">
      <w:pPr>
        <w:numPr>
          <w:ilvl w:val="0"/>
          <w:numId w:val="47"/>
        </w:numPr>
        <w:rPr>
          <w:i/>
          <w:szCs w:val="24"/>
        </w:rPr>
      </w:pPr>
      <w:r>
        <w:rPr>
          <w:szCs w:val="24"/>
        </w:rPr>
        <w:t xml:space="preserve">Sudski registar ovog suda, </w:t>
      </w:r>
      <w:r>
        <w:rPr>
          <w:i/>
          <w:szCs w:val="24"/>
        </w:rPr>
        <w:t>radi zabilježbe-odmah, radi brisanja dužnika- nakon pravomoćnosti</w:t>
      </w:r>
      <w:r>
        <w:rPr>
          <w:rFonts w:eastAsia="Calibri"/>
          <w:i/>
          <w:szCs w:val="24"/>
          <w:lang w:eastAsia="en-US"/>
        </w:rPr>
        <w:t xml:space="preserve"> </w:t>
      </w:r>
    </w:p>
    <w:p w:rsidRDefault="00A22929" w:rsidP="00A22929" w:rsidR="00A22929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Ministarstvo financija, Porezna uprava, Ispostava Križevci</w:t>
      </w:r>
    </w:p>
    <w:p w:rsidRDefault="00A22929" w:rsidP="00A22929" w:rsidR="00A22929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Stečajni upravitelj- Siniša </w:t>
      </w:r>
      <w:proofErr w:type="spellStart"/>
      <w:r>
        <w:rPr>
          <w:szCs w:val="24"/>
        </w:rPr>
        <w:t>Rajnović</w:t>
      </w:r>
      <w:proofErr w:type="spellEnd"/>
      <w:r>
        <w:rPr>
          <w:szCs w:val="24"/>
        </w:rPr>
        <w:t xml:space="preserve">, Sv. Trojstva 87, </w:t>
      </w:r>
      <w:proofErr w:type="spellStart"/>
      <w:r>
        <w:rPr>
          <w:szCs w:val="24"/>
        </w:rPr>
        <w:t>Milanovac</w:t>
      </w:r>
      <w:proofErr w:type="spellEnd"/>
      <w:r>
        <w:rPr>
          <w:szCs w:val="24"/>
        </w:rPr>
        <w:t>, 33 000 Virovitica</w:t>
      </w:r>
    </w:p>
    <w:p w:rsidRDefault="00A22929" w:rsidP="00A22929" w:rsidR="00A22929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 Oglasna ploča suda.</w:t>
      </w:r>
    </w:p>
    <w:p w:rsidRDefault="00AE649C" w:rsidP="003E57DF" w:rsidR="00AE649C" w:rsidRPr="003E57DF"/>
    <w:sectPr w:rsidSect="0032366B" w:rsidR="00AE649C" w:rsidRPr="003E57DF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7DF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2929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2292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2292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575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St-357/2018-4</izvorni_sadrzaj>
    <derivirana_varijabla naziv="DomainObject.Oznaka_1">St-357/2018-4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</izvorni_sadrzaj>
    <derivirana_varijabla naziv="DomainObject.Predmet.Broj_1">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St-357/2018</izvorni_sadrzaj>
    <derivirana_varijabla naziv="DomainObject.Predmet.OznakaBroj_1">St-357/2018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ALEA d.o.o. za poslovno savjetovanje zastupanog po punomoćniku Zoran Šušković</izvorni_sadrzaj>
    <derivirana_varijabla naziv="DomainObject.Predmet.ProtustrankaFormated_1">  ALEA d.o.o. za poslovno savjetovanje zastupanog po punomoćniku Zoran Šušković</derivirana_varijabla>
  </DomainObject.Predmet.ProtustrankaFormated>
  <DomainObject.Predmet.ProtustrankaFormatedOIB>
    <izvorni_sadrzaj>  ALEA d.o.o. za poslovno savjetovanje, OIB 16535063821 zastupanog po punomoćniku Zoran Šušković</izvorni_sadrzaj>
    <derivirana_varijabla naziv="DomainObject.Predmet.ProtustrankaFormatedOIB_1">  ALEA d.o.o. za poslovno savjetovanje, OIB 16535063821 zastupanog po punomoćniku Zoran Šušković</derivirana_varijabla>
  </DomainObject.Predmet.ProtustrankaFormatedOIB>
  <DomainObject.Predmet.ProtustrankaFormatedWithAdress>
    <izvorni_sadrzaj> ALEA d.o.o. za poslovno savjetovanje, Ulica k. Petra Krešimira 19, 48260 Križevci zastupanog po punomoćniku Zoran Šušković</izvorni_sadrzaj>
    <derivirana_varijabla naziv="DomainObject.Predmet.ProtustrankaFormatedWithAdress_1"> ALEA d.o.o. za poslovno savjetovanje, Ulica k. Petra Krešimira 19, 48260 Križevci zastupanog po punomoćniku Zoran Šušković</derivirana_varijabla>
  </DomainObject.Predmet.ProtustrankaFormatedWithAdress>
  <DomainObject.Predmet.ProtustrankaFormatedWithAdressOIB>
    <izvorni_sadrzaj> ALEA d.o.o. za poslovno savjetovanje, OIB 16535063821, Ulica k. Petra Krešimira 19, 48260 Križevci zastupanog po punomoćniku Zoran Šušković</izvorni_sadrzaj>
    <derivirana_varijabla naziv="DomainObject.Predmet.ProtustrankaFormatedWithAdressOIB_1"> ALEA d.o.o. za poslovno savjetovanje, OIB 16535063821, Ulica k. Petra Krešimira 19, 48260 Križevci zastupanog po punomoćniku Zoran Šušković</derivirana_varijabla>
  </DomainObject.Predmet.ProtustrankaFormatedWithAdressOIB>
  <DomainObject.Predmet.ProtustrankaWithAdress>
    <izvorni_sadrzaj>ALEA d.o.o. za poslovno savjetovanje Ulica k. Petra Krešimira 19, 48260 Križevci</izvorni_sadrzaj>
    <derivirana_varijabla naziv="DomainObject.Predmet.ProtustrankaWithAdress_1">ALEA d.o.o. za poslovno savjetovanje Ulica k. Petra Krešimira 19, 48260 Križevci</derivirana_varijabla>
  </DomainObject.Predmet.ProtustrankaWithAdress>
  <DomainObject.Predmet.ProtustrankaWithAdressOIB>
    <izvorni_sadrzaj>ALEA d.o.o. za poslovno savjetovanje, OIB 16535063821, Ulica k. Petra Krešimira 19, 48260 Križevci</izvorni_sadrzaj>
    <derivirana_varijabla naziv="DomainObject.Predmet.ProtustrankaWithAdressOIB_1">ALEA d.o.o. za poslovno savjetovanje, OIB 16535063821, Ulica k. Petra Krešimira 19, 48260 Križevci</derivirana_varijabla>
  </DomainObject.Predmet.ProtustrankaWithAdressOIB>
  <DomainObject.Predmet.ProtustrankaNazivFormated>
    <izvorni_sadrzaj>ALEA d.o.o. za poslovno savjetovanje</izvorni_sadrzaj>
    <derivirana_varijabla naziv="DomainObject.Predmet.ProtustrankaNazivFormated_1">ALEA d.o.o. za poslovno savjetovanje</derivirana_varijabla>
  </DomainObject.Predmet.ProtustrankaNazivFormated>
  <DomainObject.Predmet.ProtustrankaNazivFormatedOIB>
    <izvorni_sadrzaj>ALEA d.o.o. za poslovno savjetovanje, OIB 16535063821</izvorni_sadrzaj>
    <derivirana_varijabla naziv="DomainObject.Predmet.ProtustrankaNazivFormatedOIB_1">ALEA d.o.o. za poslovno savjetovanje, OIB 16535063821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21329.40</izvorni_sadrzaj>
    <derivirana_varijabla naziv="DomainObject.Predmet.TrenutnaVrijednost_1">21329.40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ALEA d.o.o. za poslovno savjetovanje zastupanog po punomoćniku Zoran Šušković</item>
    </izvorni_sadrzaj>
    <derivirana_varijabla naziv="DomainObject.Predmet.ProtuStrankaListFormated_1">
      <item>ALEA d.o.o. za poslovno savjetovanje zastupanog po punomoćniku Zoran Šušković</item>
    </derivirana_varijabla>
  </DomainObject.Predmet.ProtuStrankaListFormated>
  <DomainObject.Predmet.ProtuStrankaListFormatedOIB>
    <izvorni_sadrzaj>
      <item>ALEA d.o.o. za poslovno savjetovanje, OIB 16535063821 zastupanog po punomoćniku Zoran Šušković</item>
    </izvorni_sadrzaj>
    <derivirana_varijabla naziv="DomainObject.Predmet.ProtuStrankaListFormatedOIB_1">
      <item>ALEA d.o.o. za poslovno savjetovanje, OIB 16535063821 zastupanog po punomoćniku Zoran Šušković</item>
    </derivirana_varijabla>
  </DomainObject.Predmet.ProtuStrankaListFormatedOIB>
  <DomainObject.Predmet.ProtuStrankaListFormatedWithAdress>
    <izvorni_sadrzaj>
      <item>ALEA d.o.o. za poslovno savjetovanje, Ulica k. Petra Krešimira 19, 48260 Križevci zastupanog po punomoćniku Zoran Šušković</item>
    </izvorni_sadrzaj>
    <derivirana_varijabla naziv="DomainObject.Predmet.ProtuStrankaListFormatedWithAdress_1">
      <item>ALEA d.o.o. za poslovno savjetovanje, Ulica k. Petra Krešimira 19, 48260 Križevci zastupanog po punomoćniku Zoran Šušković</item>
    </derivirana_varijabla>
  </DomainObject.Predmet.ProtuStrankaListFormatedWithAdress>
  <DomainObject.Predmet.ProtuStrankaListFormatedWithAdressOIB>
    <izvorni_sadrzaj>
      <item>ALEA d.o.o. za poslovno savjetovanje, OIB 16535063821, Ulica k. Petra Krešimira 19, 48260 Križevci zastupanog po punomoćniku Zoran Šušković</item>
    </izvorni_sadrzaj>
    <derivirana_varijabla naziv="DomainObject.Predmet.ProtuStrankaListFormatedWithAdressOIB_1">
      <item>ALEA d.o.o. za poslovno savjetovanje, OIB 16535063821, Ulica k. Petra Krešimira 19, 48260 Križevci zastupanog po punomoćniku Zoran Šušković</item>
    </derivirana_varijabla>
  </DomainObject.Predmet.ProtuStrankaListFormatedWithAdressOIB>
  <DomainObject.Predmet.ProtuStrankaListNazivFormated>
    <izvorni_sadrzaj>
      <item>ALEA d.o.o. za poslovno savjetovanje</item>
    </izvorni_sadrzaj>
    <derivirana_varijabla naziv="DomainObject.Predmet.ProtuStrankaListNazivFormated_1">
      <item>ALEA d.o.o. za poslovno savjetovanje</item>
    </derivirana_varijabla>
  </DomainObject.Predmet.ProtuStrankaListNazivFormated>
  <DomainObject.Predmet.ProtuStrankaListNazivFormatedOIB>
    <izvorni_sadrzaj>
      <item>ALEA d.o.o. za poslovno savjetovanje, OIB 16535063821</item>
    </izvorni_sadrzaj>
    <derivirana_varijabla naziv="DomainObject.Predmet.ProtuStrankaListNazivFormatedOIB_1">
      <item>ALEA d.o.o. za poslovno savjetovanje, OIB 16535063821</item>
    </derivirana_varijabla>
  </DomainObject.Predmet.ProtuStrankaListNazivFormatedOIB>
  <DomainObject.Predmet.OstaliListFormated>
    <izvorni_sadrzaj>
      <item>Zoran Šušković punomoćnik sudionika u postupku ALEA d.o.o. za poslovno savjetovanje</item>
      <item>Sudski registar</item>
    </izvorni_sadrzaj>
    <derivirana_varijabla naziv="DomainObject.Predmet.OstaliListFormated_1">
      <item>Zoran Šušković punomoćnik sudionika u postupku ALEA d.o.o. za poslovno savjetovanje</item>
      <item>Sudski registar</item>
    </derivirana_varijabla>
  </DomainObject.Predmet.OstaliListFormated>
  <DomainObject.Predmet.OstaliListFormatedOIB>
    <izvorni_sadrzaj>
      <item>Zoran Šušković, OIB 92639478263 punomoćnik sudionika u postupku ALEA d.o.o. za poslovno savjetovanje</item>
      <item>Sudski registar</item>
    </izvorni_sadrzaj>
    <derivirana_varijabla naziv="DomainObject.Predmet.OstaliListFormatedOIB_1">
      <item>Zoran Šušković, OIB 92639478263 punomoćnik sudionika u postupku ALEA d.o.o. za poslovno savjetovanje</item>
      <item>Sudski registar</item>
    </derivirana_varijabla>
  </DomainObject.Predmet.OstaliListFormatedOIB>
  <DomainObject.Predmet.OstaliListFormatedWithAdress>
    <izvorni_sadrzaj>
      <item>Zoran Šušković, Svetokriška Ulica 7, 48260 Križevci punomoćnik sudionika u postupku ALEA d.o.o. za poslovno savjetovanje</item>
      <item>Sudski registar</item>
    </izvorni_sadrzaj>
    <derivirana_varijabla naziv="DomainObject.Predmet.OstaliListFormatedWithAdress_1">
      <item>Zoran Šušković, Svetokriška Ulica 7, 48260 Križevci punomoćnik sudionika u postupku ALEA d.o.o. za poslovno savjetovanje</item>
      <item>Sudski registar</item>
    </derivirana_varijabla>
  </DomainObject.Predmet.OstaliListFormatedWithAdress>
  <DomainObject.Predmet.OstaliListFormatedWithAdressOIB>
    <izvorni_sadrzaj>
      <item>Zoran Šušković, OIB 92639478263, Svetokriška Ulica 7, 48260 Križevci punomoćnik sudionika u postupku ALEA d.o.o. za poslovno savjetovanje</item>
      <item>Sudski registar</item>
    </izvorni_sadrzaj>
    <derivirana_varijabla naziv="DomainObject.Predmet.OstaliListFormatedWithAdressOIB_1">
      <item>Zoran Šušković, OIB 92639478263, Svetokriška Ulica 7, 48260 Križevci punomoćnik sudionika u postupku ALEA d.o.o. za poslovno savjetovanje</item>
      <item>Sudski registar</item>
    </derivirana_varijabla>
  </DomainObject.Predmet.OstaliListFormatedWithAdressOIB>
  <DomainObject.Predmet.OstaliListNazivFormated>
    <izvorni_sadrzaj>
      <item>Zoran Šušković</item>
      <item>Sudski registar</item>
    </izvorni_sadrzaj>
    <derivirana_varijabla naziv="DomainObject.Predmet.OstaliListNazivFormated_1">
      <item>Zoran Šušković</item>
      <item>Sudski registar</item>
    </derivirana_varijabla>
  </DomainObject.Predmet.OstaliListNazivFormated>
  <DomainObject.Predmet.OstaliListNazivFormatedOIB>
    <izvorni_sadrzaj>
      <item>Zoran Šušković, OIB 92639478263</item>
      <item>Sudski registar</item>
    </izvorni_sadrzaj>
    <derivirana_varijabla naziv="DomainObject.Predmet.OstaliListNazivFormatedOIB_1">
      <item>Zoran Šušković, OIB 92639478263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>St-357/2018-4</izvorni_sadrzaj>
    <derivirana_varijabla naziv="DomainObject.PoslovniBrojDokumenta_1">St-357/2018-4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ALEA d.o.o. za poslovno savjetovanje</izvorni_sadrzaj>
    <derivirana_varijabla naziv="DomainObject.Predmet.ProtustrankaIDrugi_1">ALEA d.o.o. za poslovno savjetovanje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ALEA d.o.o. za poslovno savjetovanje, OIB 16535063821, Ulica k. Petra Krešimira 19, 48260 Križevci</izvorni_sadrzaj>
    <derivirana_varijabla naziv="DomainObject.Predmet.ProtustrankaIDrugiAdressOIB_1">ALEA d.o.o. za poslovno savjetovanje, OIB 16535063821, Ulica k. Petra Krešimira 19,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ALEA d.o.o. za poslovno savjetovanje</item>
      <item>Zoran Šušković</item>
      <item>Sudski registar</item>
    </izvorni_sadrzaj>
    <derivirana_varijabla naziv="DomainObject.Predmet.SudioniciListNaziv_1">
      <item>Financijska agencija</item>
      <item>ALEA d.o.o. za poslovno savjetovanje</item>
      <item>Zoran Šušković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ALEA d.o.o. za poslovno savjetovanje, OIB 16535063821, Ulica k. Petra Krešimira 19,48260 Križevci</item>
      <item>Zoran Šušković, OIB 92639478263, Svetokriška Ulica 7,48260 Križevci</item>
      <item>Sudski registar</item>
    </izvorni_sadrzaj>
    <derivirana_varijabla naziv="DomainObject.Predmet.SudioniciListAdressOIB_1">
      <item>Financijska agencija, OIB 85821130368, A. Cesarca 2,42000 Varaždin</item>
      <item>ALEA d.o.o. za poslovno savjetovanje, OIB 16535063821, Ulica k. Petra Krešimira 19,48260 Križevci</item>
      <item>Zoran Šušković, OIB 92639478263, Svetokriška Ulica 7,48260 Križevci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9FF28B-1F73-4C9A-B876-8F32121337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526</properties:Words>
  <properties:Characters>2857</properties:Characters>
  <properties:Lines>85</properties:Lines>
  <properties:Paragraphs>32</properties:Paragraphs>
  <properties:TotalTime>13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2018-12-03T08:25:00Z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St-357/2018-4 / Odluka - Rješenje o otvaranju i zaključenju skraćenog stečajnog postupka (odluka_St-357_2018-4.docx)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