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e03c" w14:paraId="710e03c" w:rsidRDefault="00C220FB" w:rsidP="00302F87" w:rsidR="00302F87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7290</wp:posOffset>
            </wp:positionH>
            <wp:positionV relativeFrom="paragraph">
              <wp:posOffset>-196068</wp:posOffset>
            </wp:positionV>
            <wp:extent cy="1329899" cx="1982419"/>
            <wp:effectExtent b="3810" r="0" t="0" l="0"/>
            <wp:wrapNone/>
            <wp:docPr descr="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1082" cx="1984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40C7">
        <w:t xml:space="preserve">     </w:t>
      </w:r>
    </w:p>
    <w:p w:rsidRDefault="00302F87" w:rsidP="00302F87" w:rsidR="003D1A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D1A94" w:rsidP="00302F87" w:rsidR="003D1A94">
      <w:pPr>
        <w:jc w:val="both"/>
      </w:pPr>
    </w:p>
    <w:p w:rsidRDefault="003D1A94" w:rsidP="00302F87" w:rsidR="003D1A94">
      <w:pPr>
        <w:jc w:val="both"/>
      </w:pPr>
    </w:p>
    <w:p w:rsidRDefault="0026563D" w:rsidP="0026563D" w:rsidR="00302F87">
      <w:pPr>
        <w:ind w:left="6372"/>
        <w:jc w:val="both"/>
      </w:pPr>
      <w:r>
        <w:t xml:space="preserve">       Posl. br. Sp-</w:t>
      </w:r>
      <w:r w:rsidR="00F65C3E">
        <w:t>13</w:t>
      </w:r>
      <w:r w:rsidR="00302F87">
        <w:t>/201</w:t>
      </w:r>
      <w:r w:rsidR="00A77EEA">
        <w:t>7</w:t>
      </w:r>
      <w:r w:rsidR="00302F87">
        <w:t>-</w:t>
      </w:r>
      <w:r w:rsidR="00726B34">
        <w:t>7</w:t>
      </w:r>
    </w:p>
    <w:p w:rsidRDefault="00302F87" w:rsidP="00302F87" w:rsidR="00302F87">
      <w:pPr>
        <w:jc w:val="both"/>
      </w:pPr>
    </w:p>
    <w:p w:rsidRDefault="003D1A94" w:rsidP="00302F87" w:rsidR="003D1A94">
      <w:pPr>
        <w:jc w:val="both"/>
      </w:pPr>
    </w:p>
    <w:p w:rsidRDefault="00302F87" w:rsidP="00302F87" w:rsidR="00302F87">
      <w:pPr>
        <w:pStyle w:val="Bezproreda"/>
      </w:pPr>
      <w:r>
        <w:tab/>
      </w:r>
    </w:p>
    <w:p w:rsidRDefault="00C220FB" w:rsidP="00302F87" w:rsidR="00C220FB">
      <w:pPr>
        <w:ind w:firstLine="708"/>
        <w:jc w:val="both"/>
      </w:pPr>
    </w:p>
    <w:p w:rsidRDefault="00A77EEA" w:rsidP="00302F87" w:rsidR="00302F87">
      <w:pPr>
        <w:ind w:firstLine="708"/>
        <w:jc w:val="both"/>
      </w:pPr>
      <w:r>
        <w:t xml:space="preserve">Općinski sud u Puli-Pola po sucu toga suda Mileni Blagonić, kao sucu pojedincu, povodom prijedloga </w:t>
      </w:r>
      <w:r w:rsidR="00F65C3E">
        <w:t>Veljke Boce iz Pule, Coceicheva 11, OIB 94713610242</w:t>
      </w:r>
      <w:r>
        <w:t xml:space="preserve">, za otvaranje postupka stečaja potrošača, dana </w:t>
      </w:r>
      <w:r w:rsidR="00F65C3E">
        <w:t>17. srpnja</w:t>
      </w:r>
      <w:r w:rsidR="00726B34">
        <w:t xml:space="preserve"> 2017., </w:t>
      </w:r>
      <w:r w:rsidR="007843C4">
        <w:t>donosi</w:t>
      </w:r>
    </w:p>
    <w:p w:rsidRDefault="00302F87" w:rsidP="00302F87" w:rsidR="00302F87">
      <w:pPr>
        <w:ind w:firstLine="708"/>
        <w:jc w:val="both"/>
      </w:pPr>
    </w:p>
    <w:p w:rsidRDefault="00302F87" w:rsidP="00302F87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3C4" w:rsidP="00302F87" w:rsidR="00302F87" w:rsidRPr="0026563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563D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02F87" w:rsidP="0026563D" w:rsidR="00302F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EEA" w:rsidP="00726B34" w:rsidR="007843C4" w:rsidRPr="00F450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1) </w:t>
      </w:r>
      <w:r w:rsidR="007843C4">
        <w:rPr>
          <w:rFonts w:cs="Times New Roman" w:hAnsi="Times New Roman" w:ascii="Times New Roman"/>
          <w:sz w:val="24"/>
          <w:szCs w:val="24"/>
        </w:rPr>
        <w:t xml:space="preserve">Poziva se </w:t>
      </w:r>
      <w:r w:rsidR="00F65C3E">
        <w:rPr>
          <w:rFonts w:cs="Times New Roman" w:hAnsi="Times New Roman" w:ascii="Times New Roman"/>
          <w:sz w:val="24"/>
          <w:szCs w:val="24"/>
        </w:rPr>
        <w:t xml:space="preserve">Veljko Boca </w:t>
      </w:r>
      <w:r w:rsidR="00DB257F">
        <w:rPr>
          <w:rFonts w:cs="Times New Roman" w:hAnsi="Times New Roman" w:ascii="Times New Roman"/>
          <w:sz w:val="24"/>
          <w:szCs w:val="24"/>
        </w:rPr>
        <w:t>da u</w:t>
      </w:r>
      <w:r w:rsidR="00087424">
        <w:rPr>
          <w:rFonts w:cs="Times New Roman" w:hAnsi="Times New Roman" w:ascii="Times New Roman"/>
          <w:sz w:val="24"/>
          <w:szCs w:val="24"/>
        </w:rPr>
        <w:t xml:space="preserve"> roku od 8 dana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 xml:space="preserve"> predujmi 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>troš</w:t>
      </w:r>
      <w:r w:rsidR="00F4509A">
        <w:rPr>
          <w:rFonts w:cs="Times New Roman" w:hAnsi="Times New Roman" w:ascii="Times New Roman"/>
          <w:sz w:val="24"/>
          <w:szCs w:val="24"/>
        </w:rPr>
        <w:t>kove  postupka na</w:t>
      </w:r>
      <w:r w:rsidR="00726B34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F4509A">
        <w:rPr>
          <w:rFonts w:cs="Times New Roman" w:hAnsi="Times New Roman" w:ascii="Times New Roman"/>
          <w:sz w:val="24"/>
          <w:szCs w:val="24"/>
        </w:rPr>
        <w:t>žiro</w:t>
      </w:r>
      <w:r w:rsidR="0026563D" w:rsidRP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račun suda broj </w:t>
      </w:r>
      <w:r w:rsidR="007843C4" w:rsidRPr="00F4509A">
        <w:rPr>
          <w:rFonts w:cs="Times New Roman" w:hAnsi="Times New Roman" w:ascii="Times New Roman"/>
          <w:b/>
          <w:sz w:val="24"/>
          <w:szCs w:val="24"/>
        </w:rPr>
        <w:t xml:space="preserve">IBAN HR2923900011300002176, </w:t>
      </w:r>
      <w:r w:rsidR="007843C4" w:rsidRPr="00F4509A">
        <w:rPr>
          <w:rFonts w:cs="Times New Roman" w:hAnsi="Times New Roman" w:ascii="Times New Roman"/>
          <w:sz w:val="24"/>
          <w:szCs w:val="24"/>
        </w:rPr>
        <w:t>poziv</w:t>
      </w:r>
      <w:r w:rsidR="00F4509A">
        <w:rPr>
          <w:rFonts w:cs="Times New Roman" w:hAnsi="Times New Roman" w:ascii="Times New Roman"/>
          <w:sz w:val="24"/>
          <w:szCs w:val="24"/>
        </w:rPr>
        <w:t>om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 na broj </w:t>
      </w:r>
      <w:r w:rsidR="007843C4" w:rsidRPr="00F4509A">
        <w:rPr>
          <w:rFonts w:cs="Times New Roman" w:hAnsi="Times New Roman" w:ascii="Times New Roman"/>
          <w:b/>
          <w:sz w:val="24"/>
          <w:szCs w:val="24"/>
        </w:rPr>
        <w:t>19</w:t>
      </w:r>
      <w:r w:rsidR="007843C4" w:rsidRPr="00F4509A">
        <w:rPr>
          <w:rFonts w:cs="Times New Roman" w:hAnsi="Times New Roman" w:ascii="Times New Roman"/>
          <w:sz w:val="24"/>
          <w:szCs w:val="24"/>
        </w:rPr>
        <w:t>-</w:t>
      </w:r>
      <w:r w:rsidR="00F65C3E" w:rsidRPr="00F65C3E">
        <w:rPr>
          <w:rFonts w:cs="Times New Roman" w:hAnsi="Times New Roman" w:ascii="Times New Roman"/>
          <w:b/>
          <w:sz w:val="24"/>
          <w:szCs w:val="24"/>
        </w:rPr>
        <w:t>13</w:t>
      </w:r>
      <w:r w:rsidRPr="00F65C3E">
        <w:rPr>
          <w:rFonts w:cs="Times New Roman" w:hAnsi="Times New Roman" w:ascii="Times New Roman"/>
          <w:b/>
          <w:sz w:val="24"/>
          <w:szCs w:val="24"/>
        </w:rPr>
        <w:t>-</w:t>
      </w:r>
      <w:r>
        <w:rPr>
          <w:rFonts w:cs="Times New Roman" w:hAnsi="Times New Roman" w:ascii="Times New Roman"/>
          <w:b/>
          <w:sz w:val="24"/>
          <w:szCs w:val="24"/>
        </w:rPr>
        <w:t>17</w:t>
      </w:r>
      <w:r w:rsidR="00F4509A">
        <w:rPr>
          <w:rFonts w:cs="Times New Roman" w:hAnsi="Times New Roman" w:ascii="Times New Roman"/>
          <w:b/>
          <w:sz w:val="24"/>
          <w:szCs w:val="24"/>
        </w:rPr>
        <w:t>,</w:t>
      </w:r>
      <w:r w:rsidR="003D6A1D" w:rsidRPr="00F4509A">
        <w:rPr>
          <w:rFonts w:cs="Times New Roman" w:hAnsi="Times New Roman" w:ascii="Times New Roman"/>
          <w:sz w:val="24"/>
          <w:szCs w:val="24"/>
        </w:rPr>
        <w:t xml:space="preserve"> u iznosu od 1</w:t>
      </w:r>
      <w:r w:rsidR="00087424" w:rsidRPr="00F4509A">
        <w:rPr>
          <w:rFonts w:cs="Times New Roman" w:hAnsi="Times New Roman" w:ascii="Times New Roman"/>
          <w:sz w:val="24"/>
          <w:szCs w:val="24"/>
        </w:rPr>
        <w:t>.000,00 kuna</w:t>
      </w:r>
      <w:r w:rsidR="00DB257F" w:rsidRP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B7565E" w:rsidRPr="00F4509A">
        <w:rPr>
          <w:rFonts w:cs="Times New Roman" w:hAnsi="Times New Roman" w:ascii="Times New Roman"/>
          <w:sz w:val="24"/>
          <w:szCs w:val="24"/>
        </w:rPr>
        <w:t>te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 dokaz o uplati tj. primjerak uplatnice dostavi</w:t>
      </w:r>
      <w:r w:rsidR="00087424" w:rsidRPr="00F4509A">
        <w:rPr>
          <w:rFonts w:cs="Times New Roman" w:hAnsi="Times New Roman" w:ascii="Times New Roman"/>
          <w:sz w:val="24"/>
          <w:szCs w:val="24"/>
        </w:rPr>
        <w:t xml:space="preserve"> u spis pozivom na broj spisa, ili </w:t>
      </w:r>
      <w:r w:rsidR="00087424" w:rsidRPr="00F4509A">
        <w:rPr>
          <w:rFonts w:cs="Times New Roman" w:hAnsi="Times New Roman" w:ascii="Times New Roman"/>
          <w:sz w:val="24"/>
        </w:rPr>
        <w:t>da kod nadležnog Ureda državne uprave zatraži oslobađanje od plaćanja troškova postupka</w:t>
      </w:r>
      <w:r w:rsidR="00F4509A" w:rsidRPr="00F4509A">
        <w:rPr>
          <w:rFonts w:cs="Times New Roman" w:hAnsi="Times New Roman" w:ascii="Times New Roman"/>
          <w:sz w:val="24"/>
        </w:rPr>
        <w:t xml:space="preserve"> te dokaz o istome dostavi u sudski spis</w:t>
      </w:r>
      <w:r w:rsidR="00087424" w:rsidRPr="00F4509A">
        <w:rPr>
          <w:rFonts w:cs="Times New Roman" w:hAnsi="Times New Roman" w:ascii="Times New Roman"/>
          <w:sz w:val="24"/>
        </w:rPr>
        <w:t>.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7843C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2) </w:t>
      </w:r>
      <w:r w:rsidR="0026563D">
        <w:rPr>
          <w:rFonts w:cs="Times New Roman" w:hAnsi="Times New Roman" w:ascii="Times New Roman"/>
          <w:sz w:val="24"/>
          <w:szCs w:val="24"/>
        </w:rPr>
        <w:t>Ako potrošač nije</w:t>
      </w:r>
      <w:r w:rsidR="007843C4">
        <w:rPr>
          <w:rFonts w:cs="Times New Roman" w:hAnsi="Times New Roman" w:ascii="Times New Roman"/>
          <w:sz w:val="24"/>
          <w:szCs w:val="24"/>
        </w:rPr>
        <w:t xml:space="preserve"> u mogućnosti predujmiti troškove postupka, a ima imovine, sud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može odlučiti </w:t>
      </w:r>
      <w:r w:rsidR="003D6A1D">
        <w:rPr>
          <w:rFonts w:cs="Times New Roman" w:hAnsi="Times New Roman" w:ascii="Times New Roman"/>
          <w:sz w:val="24"/>
          <w:szCs w:val="24"/>
        </w:rPr>
        <w:t>da se troškovi postupka predujme</w:t>
      </w:r>
      <w:r>
        <w:rPr>
          <w:rFonts w:cs="Times New Roman" w:hAnsi="Times New Roman" w:ascii="Times New Roman"/>
          <w:sz w:val="24"/>
          <w:szCs w:val="24"/>
        </w:rPr>
        <w:t xml:space="preserve"> iz proračunskih sredstava, a predujmljeni troškovi postupka naknade prioritetno iz unovčene imovine potrošača. 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3D6A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3) </w:t>
      </w:r>
      <w:r w:rsidR="007843C4">
        <w:rPr>
          <w:rFonts w:cs="Times New Roman" w:hAnsi="Times New Roman" w:ascii="Times New Roman"/>
          <w:sz w:val="24"/>
          <w:szCs w:val="24"/>
        </w:rPr>
        <w:t>Ako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potrošač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nije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u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>mogućnosti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predujmiti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troškove postupka, a nema imovine </w:t>
      </w:r>
    </w:p>
    <w:p w:rsidRDefault="007843C4" w:rsidP="003D6A1D" w:rsidR="003D6A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6A1D">
        <w:rPr>
          <w:rFonts w:cs="Times New Roman" w:hAnsi="Times New Roman" w:ascii="Times New Roman"/>
          <w:sz w:val="24"/>
          <w:szCs w:val="24"/>
        </w:rPr>
        <w:t xml:space="preserve">može se osloboditi obveze </w:t>
      </w:r>
      <w:r w:rsidR="003D6A1D">
        <w:rPr>
          <w:rFonts w:cs="Times New Roman" w:hAnsi="Times New Roman" w:ascii="Times New Roman"/>
          <w:sz w:val="24"/>
          <w:szCs w:val="24"/>
        </w:rPr>
        <w:t>uplate predujma na način i uz pretpostavke propisane posebnim propisom kojim se uređuje besplatna pravna pomoć te se poziva da dostavi isti.</w:t>
      </w:r>
    </w:p>
    <w:p w:rsidRDefault="000D6715" w:rsidP="003D6A1D" w:rsidR="000D6715" w:rsidRPr="000D67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509A" w:rsidP="003D6A1D" w:rsidR="00F4509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85404" w:rsidP="0026563D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Puli, </w:t>
      </w:r>
      <w:r w:rsidR="00F65C3E">
        <w:rPr>
          <w:rFonts w:cs="Times New Roman" w:hAnsi="Times New Roman" w:ascii="Times New Roman"/>
          <w:sz w:val="24"/>
          <w:szCs w:val="24"/>
        </w:rPr>
        <w:t>17. srpnja</w:t>
      </w:r>
      <w:r w:rsidR="00A77EEA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585404" w:rsidP="00585404" w:rsidR="00585404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5404" w:rsidP="00302F87" w:rsidR="00585404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E3189" w:rsidP="00302F87" w:rsidR="00302F87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</w:t>
      </w:r>
      <w:r w:rsidR="00302F87">
        <w:rPr>
          <w:rFonts w:cs="Times New Roman" w:hAnsi="Times New Roman" w:ascii="Times New Roman"/>
          <w:sz w:val="24"/>
          <w:szCs w:val="24"/>
        </w:rPr>
        <w:t xml:space="preserve">S u d a c </w:t>
      </w:r>
    </w:p>
    <w:p w:rsidRDefault="00C220FB" w:rsidP="009C4448" w:rsidR="00C220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77EEA">
        <w:rPr>
          <w:rFonts w:cs="Times New Roman" w:hAnsi="Times New Roman" w:ascii="Times New Roman"/>
          <w:sz w:val="24"/>
          <w:szCs w:val="24"/>
        </w:rPr>
        <w:t>Milena Blagonić,v.r.</w:t>
      </w:r>
    </w:p>
    <w:p w:rsidRDefault="000F5C8A" w:rsidP="003D6A1D" w:rsidR="000F5C8A" w:rsidRPr="00C849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3D6A1D" w:rsidP="00302F87" w:rsidR="00302F87" w:rsidRPr="003D6A1D">
      <w:pPr>
        <w:jc w:val="both"/>
      </w:pPr>
      <w:r>
        <w:t>UPUTA O PRAVNOM LIJEKU:</w:t>
      </w:r>
    </w:p>
    <w:p w:rsidRDefault="003D6A1D" w:rsidP="00302F87" w:rsidR="003D6A1D">
      <w:pPr>
        <w:jc w:val="both"/>
      </w:pPr>
      <w:r>
        <w:t>Protiv ovog zaključka nije dopuštena žalba.</w:t>
      </w:r>
    </w:p>
    <w:p w:rsidRDefault="003D6A1D" w:rsidP="00302F87" w:rsidR="003D6A1D">
      <w:pPr>
        <w:jc w:val="both"/>
      </w:pPr>
    </w:p>
    <w:p w:rsidRDefault="003D6A1D" w:rsidP="00302F87" w:rsidR="003D6A1D">
      <w:pPr>
        <w:jc w:val="both"/>
      </w:pPr>
      <w:r>
        <w:t>Dna:</w:t>
      </w:r>
    </w:p>
    <w:p w:rsidRDefault="003D6A1D" w:rsidP="00302F87" w:rsidR="003D6A1D">
      <w:pPr>
        <w:jc w:val="both"/>
      </w:pPr>
      <w:r>
        <w:t>-Potrošač</w:t>
      </w:r>
    </w:p>
    <w:p w:rsidRDefault="003D6A1D" w:rsidP="00302F87" w:rsidR="003D6A1D" w:rsidRPr="003D6A1D">
      <w:pPr>
        <w:jc w:val="both"/>
      </w:pPr>
      <w:r>
        <w:t>-e-Oglasna ploča suda – 8 dana</w:t>
      </w:r>
    </w:p>
    <w:p w:rsidRDefault="00E05E67" w:rsidP="005A6A41" w:rsidR="008E318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F17B21">
        <w:tab/>
      </w:r>
      <w:r w:rsidR="00F17B21">
        <w:tab/>
      </w:r>
      <w:r w:rsidR="00F17B21">
        <w:tab/>
      </w:r>
      <w:r w:rsidR="00F17B21">
        <w:tab/>
      </w:r>
      <w:r w:rsidR="00A77EEA">
        <w:tab/>
        <w:t>Za točnost otpravka</w:t>
      </w:r>
    </w:p>
    <w:p w:rsidRDefault="00A77EEA" w:rsidP="005A6A41" w:rsidR="00A77EEA" w:rsidRPr="00D64943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sectPr w:rsidSect="006A3CCF" w:rsidR="00A77EEA" w:rsidRPr="00D64943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9F0" w:rsidR="007309F0">
      <w:r>
        <w:separator/>
      </w:r>
    </w:p>
  </w:endnote>
  <w:endnote w:id="0" w:type="continuationSeparator">
    <w:p w:rsidRDefault="007309F0" w:rsidR="00730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9F0" w:rsidR="007309F0">
      <w:r>
        <w:separator/>
      </w:r>
    </w:p>
  </w:footnote>
  <w:footnote w:id="0" w:type="continuationSeparator">
    <w:p w:rsidRDefault="007309F0" w:rsidR="00730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0D37" w:rsidR="00B20D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6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F87" w:rsidR="00B20D37">
    <w:pPr>
      <w:pStyle w:val="Zaglavlje"/>
    </w:pPr>
    <w:r>
      <w:tab/>
    </w:r>
    <w:r>
      <w:tab/>
      <w:t>Posl</w:t>
    </w:r>
    <w:r w:rsidR="009C4448">
      <w:t>. br. Sp-1</w:t>
    </w:r>
    <w:r>
      <w:t>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D470A"/>
    <w:multiLevelType w:val="hybridMultilevel"/>
    <w:tmpl w:val="7F2E6996"/>
    <w:lvl w:tplc="C94639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2B947B9"/>
    <w:multiLevelType w:val="hybridMultilevel"/>
    <w:tmpl w:val="68ACFFCA"/>
    <w:lvl w:tplc="59E0644E" w:ilvl="0">
      <w:start w:val="1"/>
      <w:numFmt w:val="upperRoman"/>
      <w:lvlText w:val="%1."/>
      <w:lvlJc w:val="left"/>
      <w:pPr>
        <w:tabs>
          <w:tab w:pos="1728" w:val="num"/>
        </w:tabs>
        <w:ind w:hanging="960" w:left="17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2">
    <w:nsid w:val="23DC7529"/>
    <w:multiLevelType w:val="hybridMultilevel"/>
    <w:tmpl w:val="DA544710"/>
    <w:lvl w:tplc="7DD4A3E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6534C0C"/>
    <w:multiLevelType w:val="hybridMultilevel"/>
    <w:tmpl w:val="3D8EE464"/>
    <w:lvl w:tplc="EFF8B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A1B2EDA"/>
    <w:multiLevelType w:val="hybridMultilevel"/>
    <w:tmpl w:val="3976C024"/>
    <w:lvl w:tplc="77965BE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954653"/>
    <w:multiLevelType w:val="hybridMultilevel"/>
    <w:tmpl w:val="1EE8243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6E7"/>
    <w:rsid w:val="000040B3"/>
    <w:rsid w:val="00004501"/>
    <w:rsid w:val="00024CA7"/>
    <w:rsid w:val="00030986"/>
    <w:rsid w:val="00035AB2"/>
    <w:rsid w:val="00040F25"/>
    <w:rsid w:val="0004354F"/>
    <w:rsid w:val="00052816"/>
    <w:rsid w:val="000532D9"/>
    <w:rsid w:val="000534FA"/>
    <w:rsid w:val="00062CB7"/>
    <w:rsid w:val="0006683B"/>
    <w:rsid w:val="00087424"/>
    <w:rsid w:val="000A323A"/>
    <w:rsid w:val="000B7D44"/>
    <w:rsid w:val="000C2949"/>
    <w:rsid w:val="000C6CB3"/>
    <w:rsid w:val="000D33E9"/>
    <w:rsid w:val="000D6715"/>
    <w:rsid w:val="000E2A65"/>
    <w:rsid w:val="000E48CF"/>
    <w:rsid w:val="000F0CA6"/>
    <w:rsid w:val="000F4FB6"/>
    <w:rsid w:val="000F5C8A"/>
    <w:rsid w:val="001211B2"/>
    <w:rsid w:val="0013597D"/>
    <w:rsid w:val="001365F7"/>
    <w:rsid w:val="00142C2F"/>
    <w:rsid w:val="001509D4"/>
    <w:rsid w:val="00151896"/>
    <w:rsid w:val="00154016"/>
    <w:rsid w:val="001540C7"/>
    <w:rsid w:val="0016170C"/>
    <w:rsid w:val="00165001"/>
    <w:rsid w:val="00166A29"/>
    <w:rsid w:val="00172C3E"/>
    <w:rsid w:val="00190D73"/>
    <w:rsid w:val="00194CFE"/>
    <w:rsid w:val="00195402"/>
    <w:rsid w:val="001959DB"/>
    <w:rsid w:val="001A5B9A"/>
    <w:rsid w:val="001C3539"/>
    <w:rsid w:val="001D219A"/>
    <w:rsid w:val="001D5B7A"/>
    <w:rsid w:val="001F312E"/>
    <w:rsid w:val="001F529E"/>
    <w:rsid w:val="002054AB"/>
    <w:rsid w:val="002062B8"/>
    <w:rsid w:val="0021520F"/>
    <w:rsid w:val="00221A2A"/>
    <w:rsid w:val="00224FDD"/>
    <w:rsid w:val="0023035A"/>
    <w:rsid w:val="00237841"/>
    <w:rsid w:val="00240C9E"/>
    <w:rsid w:val="002428CF"/>
    <w:rsid w:val="00251ED0"/>
    <w:rsid w:val="002602E9"/>
    <w:rsid w:val="0026287B"/>
    <w:rsid w:val="0026563D"/>
    <w:rsid w:val="002755E7"/>
    <w:rsid w:val="002860FC"/>
    <w:rsid w:val="00291262"/>
    <w:rsid w:val="002929DE"/>
    <w:rsid w:val="002A07A7"/>
    <w:rsid w:val="002A43D4"/>
    <w:rsid w:val="002B385D"/>
    <w:rsid w:val="002E33A1"/>
    <w:rsid w:val="002E3440"/>
    <w:rsid w:val="002E507E"/>
    <w:rsid w:val="00300C44"/>
    <w:rsid w:val="00300D95"/>
    <w:rsid w:val="00302F87"/>
    <w:rsid w:val="00303B77"/>
    <w:rsid w:val="003117ED"/>
    <w:rsid w:val="00311FCB"/>
    <w:rsid w:val="00317577"/>
    <w:rsid w:val="00323F9B"/>
    <w:rsid w:val="0032626B"/>
    <w:rsid w:val="00330F38"/>
    <w:rsid w:val="00332A7F"/>
    <w:rsid w:val="00341069"/>
    <w:rsid w:val="00354146"/>
    <w:rsid w:val="00356752"/>
    <w:rsid w:val="00383324"/>
    <w:rsid w:val="0038682F"/>
    <w:rsid w:val="00386BFC"/>
    <w:rsid w:val="003A29EB"/>
    <w:rsid w:val="003A5289"/>
    <w:rsid w:val="003A7232"/>
    <w:rsid w:val="003C3D80"/>
    <w:rsid w:val="003D0C78"/>
    <w:rsid w:val="003D1A94"/>
    <w:rsid w:val="003D6A1D"/>
    <w:rsid w:val="003E0F6D"/>
    <w:rsid w:val="003E7240"/>
    <w:rsid w:val="003F1E64"/>
    <w:rsid w:val="003F2BEA"/>
    <w:rsid w:val="003F31A3"/>
    <w:rsid w:val="00400A0B"/>
    <w:rsid w:val="00402BCA"/>
    <w:rsid w:val="004111A1"/>
    <w:rsid w:val="004148E0"/>
    <w:rsid w:val="00415326"/>
    <w:rsid w:val="004270FE"/>
    <w:rsid w:val="00432AF4"/>
    <w:rsid w:val="004362D9"/>
    <w:rsid w:val="00437E0F"/>
    <w:rsid w:val="00450B57"/>
    <w:rsid w:val="00451971"/>
    <w:rsid w:val="00463479"/>
    <w:rsid w:val="0046725D"/>
    <w:rsid w:val="0047280C"/>
    <w:rsid w:val="00481450"/>
    <w:rsid w:val="004A30C4"/>
    <w:rsid w:val="004B13EB"/>
    <w:rsid w:val="004B4805"/>
    <w:rsid w:val="004C3F08"/>
    <w:rsid w:val="004D000F"/>
    <w:rsid w:val="004D05B7"/>
    <w:rsid w:val="004D25EE"/>
    <w:rsid w:val="004D7A02"/>
    <w:rsid w:val="004E0C09"/>
    <w:rsid w:val="004E78CE"/>
    <w:rsid w:val="004E7AB7"/>
    <w:rsid w:val="00506962"/>
    <w:rsid w:val="00510FA6"/>
    <w:rsid w:val="00526973"/>
    <w:rsid w:val="005463D0"/>
    <w:rsid w:val="00550E49"/>
    <w:rsid w:val="005544B1"/>
    <w:rsid w:val="00554DBC"/>
    <w:rsid w:val="00570315"/>
    <w:rsid w:val="005722ED"/>
    <w:rsid w:val="005742A3"/>
    <w:rsid w:val="005814D6"/>
    <w:rsid w:val="00581F38"/>
    <w:rsid w:val="00585404"/>
    <w:rsid w:val="00591873"/>
    <w:rsid w:val="005A44FB"/>
    <w:rsid w:val="005A5C09"/>
    <w:rsid w:val="005A6A41"/>
    <w:rsid w:val="005C3A5B"/>
    <w:rsid w:val="005C6AE4"/>
    <w:rsid w:val="005D45A3"/>
    <w:rsid w:val="005E531B"/>
    <w:rsid w:val="005F01C0"/>
    <w:rsid w:val="005F01D6"/>
    <w:rsid w:val="006148A0"/>
    <w:rsid w:val="00625CB4"/>
    <w:rsid w:val="0063157C"/>
    <w:rsid w:val="00636417"/>
    <w:rsid w:val="00652B90"/>
    <w:rsid w:val="00657475"/>
    <w:rsid w:val="00663C65"/>
    <w:rsid w:val="00664FB8"/>
    <w:rsid w:val="006650D0"/>
    <w:rsid w:val="00672BDF"/>
    <w:rsid w:val="00680C76"/>
    <w:rsid w:val="00694127"/>
    <w:rsid w:val="00695B2B"/>
    <w:rsid w:val="00696C7C"/>
    <w:rsid w:val="006A222E"/>
    <w:rsid w:val="006A3CCF"/>
    <w:rsid w:val="006C3FCA"/>
    <w:rsid w:val="006E7800"/>
    <w:rsid w:val="006E7D17"/>
    <w:rsid w:val="006F1525"/>
    <w:rsid w:val="007215D3"/>
    <w:rsid w:val="00722AA9"/>
    <w:rsid w:val="00722B05"/>
    <w:rsid w:val="00726A6C"/>
    <w:rsid w:val="00726B34"/>
    <w:rsid w:val="007309F0"/>
    <w:rsid w:val="00735786"/>
    <w:rsid w:val="0074235F"/>
    <w:rsid w:val="00746D83"/>
    <w:rsid w:val="0075309D"/>
    <w:rsid w:val="0075616B"/>
    <w:rsid w:val="0075696F"/>
    <w:rsid w:val="007602E5"/>
    <w:rsid w:val="00765540"/>
    <w:rsid w:val="00776D5B"/>
    <w:rsid w:val="00780A37"/>
    <w:rsid w:val="00783B9C"/>
    <w:rsid w:val="007843C4"/>
    <w:rsid w:val="007A2E0C"/>
    <w:rsid w:val="007B2A6C"/>
    <w:rsid w:val="007B67BC"/>
    <w:rsid w:val="007C2ADF"/>
    <w:rsid w:val="007C38D6"/>
    <w:rsid w:val="007E56BE"/>
    <w:rsid w:val="007E6A1A"/>
    <w:rsid w:val="007F3502"/>
    <w:rsid w:val="007F511D"/>
    <w:rsid w:val="008014FD"/>
    <w:rsid w:val="00804CD5"/>
    <w:rsid w:val="00825A0B"/>
    <w:rsid w:val="00830B1B"/>
    <w:rsid w:val="00837B87"/>
    <w:rsid w:val="00844C0A"/>
    <w:rsid w:val="00844D4F"/>
    <w:rsid w:val="008733E3"/>
    <w:rsid w:val="00885E8A"/>
    <w:rsid w:val="00887518"/>
    <w:rsid w:val="00892EE6"/>
    <w:rsid w:val="008C05F6"/>
    <w:rsid w:val="008D5FF8"/>
    <w:rsid w:val="008D7B24"/>
    <w:rsid w:val="008E3189"/>
    <w:rsid w:val="008E43EF"/>
    <w:rsid w:val="008F6252"/>
    <w:rsid w:val="00902B06"/>
    <w:rsid w:val="009111DC"/>
    <w:rsid w:val="009154C9"/>
    <w:rsid w:val="009322B8"/>
    <w:rsid w:val="00944917"/>
    <w:rsid w:val="009545E3"/>
    <w:rsid w:val="00954B05"/>
    <w:rsid w:val="0095716C"/>
    <w:rsid w:val="00961C2E"/>
    <w:rsid w:val="0096442F"/>
    <w:rsid w:val="009877E0"/>
    <w:rsid w:val="0099647D"/>
    <w:rsid w:val="00996AB1"/>
    <w:rsid w:val="009A75BD"/>
    <w:rsid w:val="009C4448"/>
    <w:rsid w:val="009E0DC7"/>
    <w:rsid w:val="009E5C41"/>
    <w:rsid w:val="00A1504A"/>
    <w:rsid w:val="00A22CEC"/>
    <w:rsid w:val="00A25334"/>
    <w:rsid w:val="00A25E1A"/>
    <w:rsid w:val="00A3361F"/>
    <w:rsid w:val="00A41EA0"/>
    <w:rsid w:val="00A502C1"/>
    <w:rsid w:val="00A53569"/>
    <w:rsid w:val="00A54F46"/>
    <w:rsid w:val="00A70377"/>
    <w:rsid w:val="00A760FC"/>
    <w:rsid w:val="00A77EEA"/>
    <w:rsid w:val="00A93577"/>
    <w:rsid w:val="00AA4113"/>
    <w:rsid w:val="00AC0F22"/>
    <w:rsid w:val="00AE400D"/>
    <w:rsid w:val="00AF2925"/>
    <w:rsid w:val="00B00319"/>
    <w:rsid w:val="00B020D7"/>
    <w:rsid w:val="00B038F7"/>
    <w:rsid w:val="00B048E5"/>
    <w:rsid w:val="00B05B67"/>
    <w:rsid w:val="00B17EC3"/>
    <w:rsid w:val="00B20D37"/>
    <w:rsid w:val="00B235A3"/>
    <w:rsid w:val="00B271C2"/>
    <w:rsid w:val="00B27277"/>
    <w:rsid w:val="00B30240"/>
    <w:rsid w:val="00B3522E"/>
    <w:rsid w:val="00B36B52"/>
    <w:rsid w:val="00B42941"/>
    <w:rsid w:val="00B42959"/>
    <w:rsid w:val="00B532A7"/>
    <w:rsid w:val="00B7565E"/>
    <w:rsid w:val="00B76C8E"/>
    <w:rsid w:val="00B77358"/>
    <w:rsid w:val="00B8423D"/>
    <w:rsid w:val="00B868CF"/>
    <w:rsid w:val="00B87F1B"/>
    <w:rsid w:val="00B929FE"/>
    <w:rsid w:val="00B96BA4"/>
    <w:rsid w:val="00B96FD5"/>
    <w:rsid w:val="00B9711C"/>
    <w:rsid w:val="00BA55FA"/>
    <w:rsid w:val="00BB567E"/>
    <w:rsid w:val="00BD2979"/>
    <w:rsid w:val="00BD4080"/>
    <w:rsid w:val="00BD7666"/>
    <w:rsid w:val="00BE317F"/>
    <w:rsid w:val="00BF08AC"/>
    <w:rsid w:val="00C161BB"/>
    <w:rsid w:val="00C220FB"/>
    <w:rsid w:val="00C26782"/>
    <w:rsid w:val="00C27C8B"/>
    <w:rsid w:val="00C52804"/>
    <w:rsid w:val="00C679FA"/>
    <w:rsid w:val="00C808F2"/>
    <w:rsid w:val="00C93DDA"/>
    <w:rsid w:val="00CA2928"/>
    <w:rsid w:val="00CA677B"/>
    <w:rsid w:val="00CB3DA5"/>
    <w:rsid w:val="00CB64B8"/>
    <w:rsid w:val="00CC76C2"/>
    <w:rsid w:val="00CD02CC"/>
    <w:rsid w:val="00CE757D"/>
    <w:rsid w:val="00CF5306"/>
    <w:rsid w:val="00D01F78"/>
    <w:rsid w:val="00D03304"/>
    <w:rsid w:val="00D25D55"/>
    <w:rsid w:val="00D34EF2"/>
    <w:rsid w:val="00D36B0E"/>
    <w:rsid w:val="00D417C3"/>
    <w:rsid w:val="00D509A5"/>
    <w:rsid w:val="00D5301B"/>
    <w:rsid w:val="00D57CD8"/>
    <w:rsid w:val="00D602E8"/>
    <w:rsid w:val="00D64943"/>
    <w:rsid w:val="00D72075"/>
    <w:rsid w:val="00D720B7"/>
    <w:rsid w:val="00D81419"/>
    <w:rsid w:val="00D9759B"/>
    <w:rsid w:val="00DA0FA7"/>
    <w:rsid w:val="00DB257F"/>
    <w:rsid w:val="00DB7C9C"/>
    <w:rsid w:val="00DC7C27"/>
    <w:rsid w:val="00DD1567"/>
    <w:rsid w:val="00DD7680"/>
    <w:rsid w:val="00DF0A0A"/>
    <w:rsid w:val="00DF2DA7"/>
    <w:rsid w:val="00DF6E3E"/>
    <w:rsid w:val="00E05E67"/>
    <w:rsid w:val="00E129E6"/>
    <w:rsid w:val="00E47235"/>
    <w:rsid w:val="00E47B1D"/>
    <w:rsid w:val="00E81AE2"/>
    <w:rsid w:val="00E94447"/>
    <w:rsid w:val="00E956C1"/>
    <w:rsid w:val="00EA57EC"/>
    <w:rsid w:val="00EA6A80"/>
    <w:rsid w:val="00EA7BB0"/>
    <w:rsid w:val="00EB54C1"/>
    <w:rsid w:val="00EC1D85"/>
    <w:rsid w:val="00ED3B25"/>
    <w:rsid w:val="00EE55CA"/>
    <w:rsid w:val="00EE7B1E"/>
    <w:rsid w:val="00F00F3B"/>
    <w:rsid w:val="00F043D6"/>
    <w:rsid w:val="00F0644E"/>
    <w:rsid w:val="00F176E1"/>
    <w:rsid w:val="00F17B21"/>
    <w:rsid w:val="00F43455"/>
    <w:rsid w:val="00F4509A"/>
    <w:rsid w:val="00F52306"/>
    <w:rsid w:val="00F53E17"/>
    <w:rsid w:val="00F61568"/>
    <w:rsid w:val="00F62F06"/>
    <w:rsid w:val="00F65C3E"/>
    <w:rsid w:val="00F779FA"/>
    <w:rsid w:val="00F81CEE"/>
    <w:rsid w:val="00F8463A"/>
    <w:rsid w:val="00F87541"/>
    <w:rsid w:val="00F906E7"/>
    <w:rsid w:val="00F92BDA"/>
    <w:rsid w:val="00F939EF"/>
    <w:rsid w:val="00FC1167"/>
    <w:rsid w:val="00FC34C3"/>
    <w:rsid w:val="00FC5F9C"/>
    <w:rsid w:val="00FD1004"/>
    <w:rsid w:val="00FD2237"/>
    <w:rsid w:val="00FE376E"/>
    <w:rsid w:val="00FE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E48CF"/>
    <w:rPr>
      <w:rFonts w:cs="Tahoma" w:hAnsi="Tahoma" w:ascii="Tahoma"/>
      <w:sz w:val="16"/>
      <w:szCs w:val="16"/>
    </w:rPr>
  </w:style>
  <w:style w:customStyle="true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7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B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B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B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B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E48CF"/>
    <w:rPr>
      <w:rFonts w:ascii="Tahoma" w:cs="Tahoma" w:hAnsi="Tahoma"/>
      <w:sz w:val="16"/>
      <w:szCs w:val="16"/>
    </w:rPr>
  </w:style>
  <w:style w:customStyle="1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7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B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B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B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B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03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Sp-13/2017-7</izvorni_sadrzaj>
    <derivirana_varijabla naziv="DomainObject.Oznaka_1">Sp-13/2017-7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Blagonić</izvorni_sadrzaj>
    <derivirana_varijabla naziv="DomainObject.DonositeljOdluke.Prezime_1">Blagonić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Sp-13/2017</izvorni_sadrzaj>
    <derivirana_varijabla naziv="DomainObject.Predmet.OznakaBroj_1">Sp-13/2017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13 PU</izvorni_sadrzaj>
    <derivirana_varijabla naziv="DomainObject.Predmet.Referada.Naziv_1">Referada 13 PU</derivirana_varijabla>
  </DomainObject.Predmet.Referada.Naziv>
  <DomainObject.Predmet.Referada.Oznaka>
    <izvorni_sadrzaj>13 PU</izvorni_sadrzaj>
    <derivirana_varijabla naziv="DomainObject.Predmet.Referada.Oznaka_1">13 PU</derivirana_varijabla>
  </DomainObject.Predmet.Referada.Oznaka>
  <DomainObject.Predmet.Referada.Prostorija.Naziv>
    <izvorni_sadrzaj>Sudnica - sudski savjetnici</izvorni_sadrzaj>
    <derivirana_varijabla naziv="DomainObject.Predmet.Referada.Prostorija.Naziv_1">Sudnica - sudski savjetnici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Milena Blagonić</izvorni_sadrzaj>
    <derivirana_varijabla naziv="DomainObject.Predmet.Referada.Sudac_1">Milena Blagonić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Veljko Boca</izvorni_sadrzaj>
    <derivirana_varijabla naziv="DomainObject.Predmet.StrankaFormated_1">  Veljko Boca</derivirana_varijabla>
  </DomainObject.Predmet.StrankaFormated>
  <DomainObject.Predmet.StrankaFormatedOIB>
    <izvorni_sadrzaj>  Veljko Boca, OIB 94713610242</izvorni_sadrzaj>
    <derivirana_varijabla naziv="DomainObject.Predmet.StrankaFormatedOIB_1">  Veljko Boca, OIB 94713610242</derivirana_varijabla>
  </DomainObject.Predmet.StrankaFormatedOIB>
  <DomainObject.Predmet.StrankaFormatedWithAdress>
    <izvorni_sadrzaj> Veljko Boca, Coceicheva 11, 52100 Pula</izvorni_sadrzaj>
    <derivirana_varijabla naziv="DomainObject.Predmet.StrankaFormatedWithAdress_1"> Veljko Boca, Coceicheva 11, 52100 Pula</derivirana_varijabla>
  </DomainObject.Predmet.StrankaFormatedWithAdress>
  <DomainObject.Predmet.StrankaFormatedWithAdressOIB>
    <izvorni_sadrzaj> Veljko Boca, OIB 94713610242, Coceicheva 11, 52100 Pula</izvorni_sadrzaj>
    <derivirana_varijabla naziv="DomainObject.Predmet.StrankaFormatedWithAdressOIB_1"> Veljko Boca, OIB 94713610242, Coceicheva 11, 52100 Pula</derivirana_varijabla>
  </DomainObject.Predmet.StrankaFormatedWithAdressOIB>
  <DomainObject.Predmet.StrankaWithAdress>
    <izvorni_sadrzaj>Veljko Boca Coceicheva 11,52100 Pula</izvorni_sadrzaj>
    <derivirana_varijabla naziv="DomainObject.Predmet.StrankaWithAdress_1">Veljko Boca Coceicheva 11,52100 Pula</derivirana_varijabla>
  </DomainObject.Predmet.StrankaWithAdress>
  <DomainObject.Predmet.StrankaWithAdressOIB>
    <izvorni_sadrzaj>Veljko Boca, OIB 94713610242, Coceicheva 11,52100 Pula</izvorni_sadrzaj>
    <derivirana_varijabla naziv="DomainObject.Predmet.StrankaWithAdressOIB_1">Veljko Boca, OIB 94713610242, Coceicheva 11,52100 Pula</derivirana_varijabla>
  </DomainObject.Predmet.StrankaWithAdressOIB>
  <DomainObject.Predmet.StrankaNazivFormated>
    <izvorni_sadrzaj>Veljko Boca</izvorni_sadrzaj>
    <derivirana_varijabla naziv="DomainObject.Predmet.StrankaNazivFormated_1">Veljko Boca</derivirana_varijabla>
  </DomainObject.Predmet.StrankaNazivFormated>
  <DomainObject.Predmet.StrankaNazivFormatedOIB>
    <izvorni_sadrzaj>Veljko Boca, OIB 94713610242</izvorni_sadrzaj>
    <derivirana_varijabla naziv="DomainObject.Predmet.StrankaNazivFormatedOIB_1">Veljko Boca, OIB 94713610242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13 PU</izvorni_sadrzaj>
    <derivirana_varijabla naziv="DomainObject.Predmet.TrenutnaLokacijaSpisa.Naziv_1">Referada 13 PU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 i ostavinska pisarnica</izvorni_sadrzaj>
    <derivirana_varijabla naziv="DomainObject.Predmet.UstrojstvenaJedinicaVodi.Naziv_1">Izvanparnična  i ostavinska pisarnica</derivirana_varijabla>
  </DomainObject.Predmet.UstrojstvenaJedinicaVodi.Naziv>
  <DomainObject.Predmet.UstrojstvenaJedinicaVodi.Oznaka>
    <izvorni_sadrzaj>R1, O</izvorni_sadrzaj>
    <derivirana_varijabla naziv="DomainObject.Predmet.UstrojstvenaJedinicaVodi.Oznaka_1">R1, O</derivirana_varijabla>
  </DomainObject.Predmet.UstrojstvenaJedinicaVodi.Oznaka>
  <DomainObject.Predmet.UstrojstvenaJedinicaVodi.Prostorija.Naziv>
    <izvorni_sadrzaj>Ostavinska i vanparnična pisarnica</izvorni_sadrzaj>
    <derivirana_varijabla naziv="DomainObject.Predmet.UstrojstvenaJedinicaVodi.Prostorija.Naziv_1">Ostavinska i vanparnična pisarnica</derivirana_varijabla>
  </DomainObject.Predmet.UstrojstvenaJedinicaVodi.Prostorija.Naziv>
  <DomainObject.Predmet.UstrojstvenaJedinicaVodi.Prostorija.Oznaka>
    <izvorni_sadrzaj>13</izvorni_sadrzaj>
    <derivirana_varijabla naziv="DomainObject.Predmet.UstrojstvenaJedinicaVodi.Prostorija.Oznaka_1">13</derivirana_varijabla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Tatjana Sain</izvorni_sadrzaj>
    <derivirana_varijabla naziv="DomainObject.Predmet.Zapisnicar_1">Tatjana Sain</derivirana_varijabla>
  </DomainObject.Predmet.Zapisnicar>
  <DomainObject.Predmet.StrankaListFormated>
    <izvorni_sadrzaj>
      <item>Veljko Boca</item>
    </izvorni_sadrzaj>
    <derivirana_varijabla naziv="DomainObject.Predmet.StrankaListFormated_1">
      <item>Veljko Boca</item>
    </derivirana_varijabla>
  </DomainObject.Predmet.StrankaListFormated>
  <DomainObject.Predmet.StrankaListFormatedOIB>
    <izvorni_sadrzaj>
      <item>Veljko Boca, OIB 94713610242</item>
    </izvorni_sadrzaj>
    <derivirana_varijabla naziv="DomainObject.Predmet.StrankaListFormatedOIB_1">
      <item>Veljko Boca, OIB 94713610242</item>
    </derivirana_varijabla>
  </DomainObject.Predmet.StrankaListFormatedOIB>
  <DomainObject.Predmet.StrankaListFormatedWithAdress>
    <izvorni_sadrzaj>
      <item>Veljko Boca, Coceicheva 11, 52100 Pula</item>
    </izvorni_sadrzaj>
    <derivirana_varijabla naziv="DomainObject.Predmet.StrankaListFormatedWithAdress_1">
      <item>Veljko Boca, Coceicheva 11, 52100 Pula</item>
    </derivirana_varijabla>
  </DomainObject.Predmet.StrankaListFormatedWithAdress>
  <DomainObject.Predmet.StrankaListFormatedWithAdressOIB>
    <izvorni_sadrzaj>
      <item>Veljko Boca, OIB 94713610242, Coceicheva 11, 52100 Pula</item>
    </izvorni_sadrzaj>
    <derivirana_varijabla naziv="DomainObject.Predmet.StrankaListFormatedWithAdressOIB_1">
      <item>Veljko Boca, OIB 94713610242, Coceicheva 11, 52100 Pula</item>
    </derivirana_varijabla>
  </DomainObject.Predmet.StrankaListFormatedWithAdressOIB>
  <DomainObject.Predmet.StrankaListNazivFormated>
    <izvorni_sadrzaj>
      <item>Veljko Boca</item>
    </izvorni_sadrzaj>
    <derivirana_varijabla naziv="DomainObject.Predmet.StrankaListNazivFormated_1">
      <item>Veljko Boca</item>
    </derivirana_varijabla>
  </DomainObject.Predmet.StrankaListNazivFormated>
  <DomainObject.Predmet.StrankaListNazivFormatedOIB>
    <izvorni_sadrzaj>
      <item>Veljko Boca, OIB 94713610242</item>
    </izvorni_sadrzaj>
    <derivirana_varijabla naziv="DomainObject.Predmet.StrankaListNazivFormatedOIB_1">
      <item>Veljko Boca, OIB 94713610242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KentBank dioničko društvo</item>
      <item>HEP ELEKTRA d.o.o. za opskrbu električnom energijom</item>
      <item>MUP PU Istarska, Postaja prometne policije Pula</item>
      <item>Financijska agencija</item>
      <item>HRVATSKA POŠTANSKA BANKA, dioničko društvo</item>
    </izvorni_sadrzaj>
    <derivirana_varijabla naziv="DomainObject.Predmet.OstaliListFormated_1">
      <item>KentBank dioničko društvo</item>
      <item>HEP ELEKTRA d.o.o. za opskrbu električnom energijom</item>
      <item>MUP PU Istarska, Postaja prometne policije Pula</item>
      <item>Financijska agencija</item>
      <item>HRVATSKA POŠTANSKA BANKA, dioničko društvo</item>
    </derivirana_varijabla>
  </DomainObject.Predmet.OstaliListFormated>
  <DomainObject.Predmet.OstaliListFormatedOIB>
    <izvorni_sadrzaj>
      <item>KentBank dioničko društvo, OIB 73656725926</item>
      <item>HEP ELEKTRA d.o.o. za opskrbu električnom energijom, OIB 43965974818</item>
      <item>MUP PU Istarska, Postaja prometne policije Pula, OIB 18683136487</item>
      <item>Financijska agencija, OIB 85821130368</item>
      <item>HRVATSKA POŠTANSKA BANKA, dioničko društvo, OIB 87939104217</item>
    </izvorni_sadrzaj>
    <derivirana_varijabla naziv="DomainObject.Predmet.OstaliListFormatedOIB_1">
      <item>KentBank dioničko društvo, OIB 73656725926</item>
      <item>HEP ELEKTRA d.o.o. za opskrbu električnom energijom, OIB 43965974818</item>
      <item>MUP PU Istarska, Postaja prometne policije Pula, OIB 18683136487</item>
      <item>Financijska agencija, OIB 85821130368</item>
      <item>HRVATSKA POŠTANSKA BANKA, dioničko društvo, OIB 87939104217</item>
    </derivirana_varijabla>
  </DomainObject.Predmet.OstaliListFormatedOIB>
  <DomainObject.Predmet.OstaliListFormatedWithAdress>
    <izvorni_sadrzaj>
      <item>KentBank dioničko društvo, Gundulićeva 1, 10000 Zagreb</item>
      <item>HEP ELEKTRA d.o.o. za opskrbu električnom energijom, Ulica grada Vukovara 37, 10000 Zagreb</item>
      <item>MUP PU Istarska, Postaja prometne policije Pula, Tršćanska 36, 52100 Pula</item>
      <item>Financijska agencija, Ulica grada Vukovara 70, 10000 Zagreb</item>
      <item>HRVATSKA POŠTANSKA BANKA, dioničko društvo, Jurišićeva 4, 10000 Zagreb</item>
    </izvorni_sadrzaj>
    <derivirana_varijabla naziv="DomainObject.Predmet.OstaliListFormatedWithAdress_1">
      <item>KentBank dioničko društvo, Gundulićeva 1, 10000 Zagreb</item>
      <item>HEP ELEKTRA d.o.o. za opskrbu električnom energijom, Ulica grada Vukovara 37, 10000 Zagreb</item>
      <item>MUP PU Istarska, Postaja prometne policije Pula, Tršćanska 36, 52100 Pula</item>
      <item>Financijska agencija, Ulica grada Vukovara 70,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KentBank dioničko društvo, OIB 73656725926, Gundulićeva 1, 10000 Zagreb</item>
      <item>HEP ELEKTRA d.o.o. za opskrbu električnom energijom, OIB 43965974818, Ulica grada Vukovara 37, 10000 Zagreb</item>
      <item>MUP PU Istarska, Postaja prometne policije Pula, OIB 18683136487, Tršćanska 36, 52100 Pula</item>
      <item>Financijska agencija, OIB 85821130368, Ulica grada Vukovara 70, 10000 Zagreb</item>
      <item>HRVATSKA POŠTANSKA BANKA, dioničko društvo, OIB 87939104217, Jurišićeva 4, 10000 Zagreb</item>
    </izvorni_sadrzaj>
    <derivirana_varijabla naziv="DomainObject.Predmet.OstaliListFormatedWithAdressOIB_1">
      <item>KentBank dioničko društvo, OIB 73656725926, Gundulićeva 1, 10000 Zagreb</item>
      <item>HEP ELEKTRA d.o.o. za opskrbu električnom energijom, OIB 43965974818, Ulica grada Vukovara 37, 10000 Zagreb</item>
      <item>MUP PU Istarska, Postaja prometne policije Pula, OIB 18683136487, Tršćanska 36, 52100 Pula</item>
      <item>Financijska agencija, OIB 85821130368, Ulica grada Vukovara 70,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KentBank dioničko društvo</item>
      <item>HEP ELEKTRA d.o.o. za opskrbu električnom energijom</item>
      <item>MUP PU Istarska, Postaja prometne policije Pula</item>
      <item>Financijska agencija</item>
      <item>HRVATSKA POŠTANSKA BANKA, dioničko društvo</item>
    </izvorni_sadrzaj>
    <derivirana_varijabla naziv="DomainObject.Predmet.OstaliListNazivFormated_1">
      <item>KentBank dioničko društvo</item>
      <item>HEP ELEKTRA d.o.o. za opskrbu električnom energijom</item>
      <item>MUP PU Istarska, Postaja prometne policije Pula</item>
      <item>Financijska agencija</item>
      <item>HRVATSKA POŠTANSKA BANKA, dioničko društvo</item>
    </derivirana_varijabla>
  </DomainObject.Predmet.OstaliListNazivFormated>
  <DomainObject.Predmet.OstaliListNazivFormatedOIB>
    <izvorni_sadrzaj>
      <item>KentBank dioničko društvo, OIB 73656725926</item>
      <item>HEP ELEKTRA d.o.o. za opskrbu električnom energijom, OIB 43965974818</item>
      <item>MUP PU Istarska, Postaja prometne policije Pula, OIB 18683136487</item>
      <item>Financijska agencija, OIB 85821130368</item>
      <item>HRVATSKA POŠTANSKA BANKA, dioničko društvo, OIB 87939104217</item>
    </izvorni_sadrzaj>
    <derivirana_varijabla naziv="DomainObject.Predmet.OstaliListNazivFormatedOIB_1">
      <item>KentBank dioničko društvo, OIB 73656725926</item>
      <item>HEP ELEKTRA d.o.o. za opskrbu električnom energijom, OIB 43965974818</item>
      <item>MUP PU Istarska, Postaja prometne policije Pula, OIB 18683136487</item>
      <item>Financijska agencija, OIB 85821130368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Sp-13/2017-7</izvorni_sadrzaj>
    <derivirana_varijabla naziv="DomainObject.PoslovniBrojDokumenta_1">Sp-13/2017-7</derivirana_varijabla>
  </DomainObject.PoslovniBrojDokumenta>
  <DomainObject.Predmet.StrankaIDrugi>
    <izvorni_sadrzaj>Veljko Boca</izvorni_sadrzaj>
    <derivirana_varijabla naziv="DomainObject.Predmet.StrankaIDrugi_1">Veljko Boca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Veljko Boca, OIB 94713610242, Coceicheva 11, 52100 Pula</izvorni_sadrzaj>
    <derivirana_varijabla naziv="DomainObject.Predmet.StrankaIDrugiAdressOIB_1">Veljko Boca, OIB 94713610242, Coceicheva 11, 52100 Pula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Veljko Boca</item>
      <item>KentBank dioničko društvo</item>
      <item>HEP ELEKTRA d.o.o. za opskrbu električnom energijom</item>
      <item>MUP PU Istarska, Postaja prometne policije Pula</item>
      <item>Financijska agencija</item>
      <item>HRVATSKA POŠTANSKA BANKA, dioničko društvo</item>
    </izvorni_sadrzaj>
    <derivirana_varijabla naziv="DomainObject.Predmet.SudioniciListNaziv_1">
      <item>Veljko Boca</item>
      <item>KentBank dioničko društvo</item>
      <item>HEP ELEKTRA d.o.o. za opskrbu električnom energijom</item>
      <item>MUP PU Istarska, Postaja prometne policije Pula</item>
      <item>Financijska agencija</item>
      <item>HRVATSKA POŠTANSKA BANKA, dioničko društvo</item>
    </derivirana_varijabla>
  </DomainObject.Predmet.SudioniciListNaziv>
  <DomainObject.Predmet.SudioniciListAdressOIB>
    <izvorni_sadrzaj>
      <item>Veljko Boca, OIB 94713610242, Coceicheva 11,52100 Pula</item>
      <item>KentBank dioničko društvo, OIB 73656725926, Gundulićeva 1,10000 Zagreb</item>
      <item>HEP ELEKTRA d.o.o. za opskrbu električnom energijom, OIB 43965974818, Ulica grada Vukovara 37,10000 Zagreb</item>
      <item>MUP PU Istarska, Postaja prometne policije Pula, OIB 18683136487, Tršćanska 36,52100 Pula</item>
      <item>Financijska agencija, OIB 85821130368, Ulica grada Vukovara 70,10000 Zagreb</item>
      <item>HRVATSKA POŠTANSKA BANKA, dioničko društvo, OIB 87939104217, Jurišićeva 4,10000 Zagreb</item>
    </izvorni_sadrzaj>
    <derivirana_varijabla naziv="DomainObject.Predmet.SudioniciListAdressOIB_1">
      <item>Veljko Boca, OIB 94713610242, Coceicheva 11,52100 Pula</item>
      <item>KentBank dioničko društvo, OIB 73656725926, Gundulićeva 1,10000 Zagreb</item>
      <item>HEP ELEKTRA d.o.o. za opskrbu električnom energijom, OIB 43965974818, Ulica grada Vukovara 37,10000 Zagreb</item>
      <item>MUP PU Istarska, Postaja prometne policije Pula, OIB 18683136487, Tršćanska 36,52100 Pula</item>
      <item>Financijska agencija, OIB 85821130368, Ulica grada Vukovara 70,10000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94713610242</item>
      <item>, OIB 73656725926</item>
      <item>, OIB 43965974818</item>
      <item>, OIB 18683136487</item>
      <item>, OIB 85821130368</item>
      <item>, OIB 87939104217</item>
    </izvorni_sadrzaj>
    <derivirana_varijabla naziv="DomainObject.Predmet.SudioniciListNazivOIB_1">
      <item>, OIB 94713610242</item>
      <item>, OIB 73656725926</item>
      <item>, OIB 43965974818</item>
      <item>, OIB 18683136487</item>
      <item>, OIB 85821130368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D1C0C2-BF7F-4CC7-864F-DE48B3EB76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1134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Puli, po sucu tog suda Bojanu Bugarinu, u pravnoj stvari tužitelja: CRISTOFORO FORLANI iz Vodnjana, Trgovačka 93, zastupanog po punomoćniku Tizianu Sošiću, odvjetniku iz Pule, protiv tuženika: REPUBLIKA HRVATSKA, zastupana po ODO Pula, Gra</vt:lpstr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2017-07-17T11:37:00Z</dcterms:created>
  <dc:creator>shorvat4</dc:creator>
  <cp:lastModifiedBy>Tatjana Sain</cp:lastModifiedBy>
  <cp:lastPrinted>2017-07-19T07:44:00Z</cp:lastPrinted>
  <dcterms:modified xmlns:xsi="http://www.w3.org/2001/XMLSchema-instance" xsi:type="dcterms:W3CDTF">2017-07-19T07:45:00Z</dcterms:modified>
  <cp:revision>4</cp:revision>
  <dc:title>Općinski sud u Puli, po sucu tog suda Bojanu Bugarinu, u pravnoj stvari tužitelja: CRISTOFORO FORLANI iz Vodnjana, Trgovačka 93, zastupanog po punomoćniku Tizianu Sošiću, odvjetniku iz Pule, protiv tuženika: REPUBLIKA HRVATSKA, zastupana po ODO Pula, Gra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Sp-13/2017-7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