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3d8ac" w14:paraId="bc3d8ac" w:rsidRDefault="00FF07B5" w:rsidP="00E37EE7" w:rsidR="00E37EE7">
      <w:pPr>
        <w15:collapsed w:val="false"/>
      </w:pPr>
      <w:bookmarkStart w:name="_GoBack" w:id="0"/>
      <w:bookmarkEnd w:id="0"/>
      <w:r>
        <w:t xml:space="preserve">      </w:t>
      </w:r>
      <w:r w:rsidR="00E37EE7">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52C9F" w:rsidP="00152C9F" w:rsidR="00152C9F">
      <w:pPr>
        <w:pStyle w:val="Tijeloteksta"/>
        <w:jc w:val="left"/>
        <w:rPr>
          <w:rFonts w:hAnsi="Times New Roman" w:ascii="Times New Roman"/>
          <w:color w:val="auto"/>
          <w:szCs w:val="24"/>
        </w:rPr>
      </w:pPr>
      <w:r>
        <w:rPr>
          <w:rFonts w:hAnsi="Times New Roman" w:ascii="Times New Roman"/>
          <w:color w:val="auto"/>
          <w:szCs w:val="24"/>
        </w:rPr>
        <w:t xml:space="preserve">  </w:t>
      </w:r>
      <w:r w:rsidRPr="00152C9F">
        <w:rPr>
          <w:rFonts w:hAnsi="Times New Roman" w:ascii="Times New Roman"/>
          <w:color w:val="auto"/>
          <w:szCs w:val="24"/>
        </w:rPr>
        <w:t>Republika Hrvatska</w:t>
      </w:r>
    </w:p>
    <w:p w:rsidRDefault="00152C9F" w:rsidP="00152C9F" w:rsidR="00152C9F">
      <w:pPr>
        <w:pStyle w:val="Tijeloteksta"/>
        <w:jc w:val="left"/>
        <w:rPr>
          <w:rFonts w:hAnsi="Times New Roman" w:ascii="Times New Roman"/>
          <w:color w:val="auto"/>
          <w:szCs w:val="24"/>
        </w:rPr>
      </w:pPr>
      <w:r>
        <w:rPr>
          <w:rFonts w:hAnsi="Times New Roman" w:ascii="Times New Roman"/>
          <w:color w:val="auto"/>
          <w:szCs w:val="24"/>
        </w:rPr>
        <w:t>Trgovački sud u Zagreb</w:t>
      </w:r>
    </w:p>
    <w:p w:rsidRDefault="00E04F37" w:rsidP="00152C9F" w:rsidR="00E04F37" w:rsidRPr="00152C9F">
      <w:pPr>
        <w:pStyle w:val="Tijeloteksta"/>
        <w:jc w:val="left"/>
        <w:rPr>
          <w:rFonts w:hAnsi="Times New Roman" w:ascii="Times New Roman"/>
          <w:color w:val="auto"/>
          <w:szCs w:val="24"/>
        </w:rPr>
      </w:pPr>
      <w:r w:rsidRPr="00152C9F">
        <w:rPr>
          <w:rFonts w:hAnsi="Times New Roman" w:ascii="Times New Roman"/>
          <w:color w:val="auto"/>
          <w:szCs w:val="24"/>
        </w:rPr>
        <w:t xml:space="preserve"> Zagreb, </w:t>
      </w:r>
      <w:proofErr w:type="spellStart"/>
      <w:r w:rsidRPr="00152C9F">
        <w:rPr>
          <w:rFonts w:hAnsi="Times New Roman" w:ascii="Times New Roman"/>
          <w:color w:val="auto"/>
          <w:szCs w:val="24"/>
        </w:rPr>
        <w:t>Amruševa</w:t>
      </w:r>
      <w:proofErr w:type="spellEnd"/>
      <w:r w:rsidRPr="00152C9F">
        <w:rPr>
          <w:rFonts w:hAnsi="Times New Roman" w:ascii="Times New Roman"/>
          <w:color w:val="auto"/>
          <w:szCs w:val="24"/>
        </w:rPr>
        <w:t xml:space="preserve"> 2/II                                                                             </w:t>
      </w:r>
      <w:r w:rsidR="003E5F44">
        <w:rPr>
          <w:rFonts w:hAnsi="Times New Roman" w:ascii="Times New Roman"/>
          <w:color w:val="auto"/>
          <w:szCs w:val="24"/>
        </w:rPr>
        <w:t xml:space="preserve">    </w:t>
      </w:r>
      <w:r w:rsidRPr="00152C9F">
        <w:rPr>
          <w:rFonts w:hAnsi="Times New Roman" w:ascii="Times New Roman"/>
          <w:color w:val="auto"/>
          <w:szCs w:val="24"/>
        </w:rPr>
        <w:t xml:space="preserve">      66 St-</w:t>
      </w:r>
      <w:r w:rsidR="00496CD0">
        <w:rPr>
          <w:rFonts w:hAnsi="Times New Roman" w:ascii="Times New Roman"/>
          <w:color w:val="auto"/>
          <w:szCs w:val="24"/>
        </w:rPr>
        <w:t>24</w:t>
      </w:r>
      <w:r w:rsidRPr="00152C9F">
        <w:rPr>
          <w:rFonts w:hAnsi="Times New Roman" w:ascii="Times New Roman"/>
          <w:color w:val="auto"/>
          <w:szCs w:val="24"/>
        </w:rPr>
        <w:t>/</w:t>
      </w:r>
      <w:r w:rsidR="00C6054E" w:rsidRPr="00152C9F">
        <w:rPr>
          <w:rFonts w:hAnsi="Times New Roman" w:ascii="Times New Roman"/>
          <w:color w:val="auto"/>
          <w:szCs w:val="24"/>
        </w:rPr>
        <w:t>1</w:t>
      </w:r>
      <w:r w:rsidR="00496CD0">
        <w:rPr>
          <w:rFonts w:hAnsi="Times New Roman" w:ascii="Times New Roman"/>
          <w:color w:val="auto"/>
          <w:szCs w:val="24"/>
        </w:rPr>
        <w:t>2</w:t>
      </w:r>
    </w:p>
    <w:p w:rsidRDefault="00152C9F" w:rsidP="00335AF5" w:rsidR="00152C9F" w:rsidRPr="00335AF5">
      <w:pPr>
        <w:jc w:val="center"/>
      </w:pPr>
      <w:r w:rsidRPr="00335AF5">
        <w:t>R E P U B L I K A   H R V A T S K A</w:t>
      </w:r>
    </w:p>
    <w:p w:rsidRDefault="00814CAF" w:rsidP="00BE17F3" w:rsidR="00814CAF" w:rsidRPr="00152C9F">
      <w:pPr>
        <w:pStyle w:val="Tijeloteksta"/>
        <w:jc w:val="center"/>
        <w:rPr>
          <w:rFonts w:hAnsi="Times New Roman" w:ascii="Times New Roman"/>
          <w:color w:val="auto"/>
          <w:szCs w:val="24"/>
        </w:rPr>
      </w:pPr>
    </w:p>
    <w:p w:rsidRDefault="00AB3576" w:rsidP="00BE17F3" w:rsidR="00AB3576">
      <w:pPr>
        <w:pStyle w:val="Tijeloteksta"/>
        <w:jc w:val="center"/>
        <w:rPr>
          <w:rFonts w:hAnsi="Times New Roman" w:ascii="Times New Roman"/>
          <w:color w:val="auto"/>
          <w:szCs w:val="24"/>
        </w:rPr>
      </w:pPr>
      <w:r w:rsidRPr="00152C9F">
        <w:rPr>
          <w:rFonts w:hAnsi="Times New Roman" w:ascii="Times New Roman"/>
          <w:color w:val="auto"/>
          <w:szCs w:val="24"/>
        </w:rPr>
        <w:t>R J E Š E NJ E</w:t>
      </w:r>
    </w:p>
    <w:p w:rsidRDefault="00D16B54" w:rsidP="00BE17F3" w:rsidR="00D16B54">
      <w:pPr>
        <w:pStyle w:val="Tijeloteksta"/>
        <w:jc w:val="center"/>
        <w:rPr>
          <w:rFonts w:hAnsi="Times New Roman" w:ascii="Times New Roman"/>
          <w:color w:val="auto"/>
          <w:szCs w:val="24"/>
        </w:rPr>
      </w:pPr>
      <w:r>
        <w:rPr>
          <w:rFonts w:hAnsi="Times New Roman" w:ascii="Times New Roman"/>
          <w:color w:val="auto"/>
          <w:szCs w:val="24"/>
        </w:rPr>
        <w:t xml:space="preserve">I </w:t>
      </w:r>
    </w:p>
    <w:p w:rsidRDefault="00D16B54" w:rsidP="00BE17F3" w:rsidR="00D16B54" w:rsidRPr="00152C9F">
      <w:pPr>
        <w:pStyle w:val="Tijeloteksta"/>
        <w:jc w:val="center"/>
        <w:rPr>
          <w:rFonts w:hAnsi="Times New Roman" w:ascii="Times New Roman"/>
          <w:color w:val="auto"/>
          <w:szCs w:val="24"/>
        </w:rPr>
      </w:pPr>
      <w:r>
        <w:rPr>
          <w:rFonts w:hAnsi="Times New Roman" w:ascii="Times New Roman"/>
          <w:color w:val="auto"/>
          <w:szCs w:val="24"/>
        </w:rPr>
        <w:t>S U G L A S N O S T</w:t>
      </w:r>
    </w:p>
    <w:p w:rsidRDefault="00AB3576" w:rsidP="00BE17F3" w:rsidR="00AB3576" w:rsidRPr="00840DF9">
      <w:pPr>
        <w:pStyle w:val="Tijeloteksta"/>
        <w:rPr>
          <w:rFonts w:hAnsi="Times New Roman" w:ascii="Times New Roman"/>
          <w:b/>
          <w:color w:val="auto"/>
          <w:szCs w:val="24"/>
        </w:rPr>
      </w:pPr>
    </w:p>
    <w:p w:rsidRDefault="00AB3576" w:rsidP="00BE17F3" w:rsidR="00AB3576" w:rsidRPr="00E04F37">
      <w:pPr>
        <w:pStyle w:val="Tijeloteksta"/>
        <w:rPr>
          <w:rFonts w:hAnsi="Times New Roman" w:ascii="Times New Roman"/>
          <w:color w:val="auto"/>
          <w:szCs w:val="24"/>
        </w:rPr>
      </w:pPr>
      <w:r w:rsidRPr="00E04F37">
        <w:rPr>
          <w:rFonts w:hAnsi="Times New Roman" w:ascii="Times New Roman"/>
          <w:color w:val="auto"/>
          <w:szCs w:val="24"/>
        </w:rPr>
        <w:tab/>
      </w:r>
      <w:r w:rsidR="00E04F37" w:rsidRPr="00E04F37">
        <w:rPr>
          <w:rFonts w:hAnsi="Times New Roman" w:ascii="Times New Roman"/>
          <w:color w:val="auto"/>
          <w:szCs w:val="24"/>
        </w:rPr>
        <w:t xml:space="preserve">Trgovački sud u Zagrebu po sucu pojedincu Mislavu </w:t>
      </w:r>
      <w:proofErr w:type="spellStart"/>
      <w:r w:rsidR="00E04F37" w:rsidRPr="00E04F37">
        <w:rPr>
          <w:rFonts w:hAnsi="Times New Roman" w:ascii="Times New Roman"/>
          <w:color w:val="auto"/>
          <w:szCs w:val="24"/>
        </w:rPr>
        <w:t>Kolakušiću</w:t>
      </w:r>
      <w:proofErr w:type="spellEnd"/>
      <w:r w:rsidR="00E04F37" w:rsidRPr="00E04F37">
        <w:rPr>
          <w:rFonts w:hAnsi="Times New Roman" w:ascii="Times New Roman"/>
          <w:color w:val="auto"/>
          <w:szCs w:val="24"/>
        </w:rPr>
        <w:t xml:space="preserve">, kao stečajnom sucu u stečajnom postupku povodom prijedloga </w:t>
      </w:r>
      <w:r w:rsidR="00C6054E">
        <w:rPr>
          <w:rFonts w:hAnsi="Times New Roman" w:ascii="Times New Roman"/>
          <w:color w:val="auto"/>
          <w:szCs w:val="24"/>
        </w:rPr>
        <w:t xml:space="preserve">stečajnog upravitelja stečajne mase </w:t>
      </w:r>
      <w:proofErr w:type="spellStart"/>
      <w:r w:rsidR="00D5351F" w:rsidRPr="00D5351F">
        <w:rPr>
          <w:rFonts w:hAnsi="Times New Roman" w:ascii="Times New Roman"/>
          <w:color w:val="auto"/>
          <w:szCs w:val="24"/>
        </w:rPr>
        <w:t>SILEK</w:t>
      </w:r>
      <w:proofErr w:type="spellEnd"/>
      <w:r w:rsidR="00D5351F" w:rsidRPr="00D5351F">
        <w:rPr>
          <w:rFonts w:hAnsi="Times New Roman" w:ascii="Times New Roman"/>
          <w:color w:val="auto"/>
          <w:szCs w:val="24"/>
        </w:rPr>
        <w:t xml:space="preserve"> d.o.o. u stečaju, </w:t>
      </w:r>
      <w:proofErr w:type="spellStart"/>
      <w:r w:rsidR="00D5351F" w:rsidRPr="00D5351F">
        <w:rPr>
          <w:rFonts w:hAnsi="Times New Roman" w:ascii="Times New Roman"/>
          <w:color w:val="auto"/>
          <w:szCs w:val="24"/>
        </w:rPr>
        <w:t>Poznanovec</w:t>
      </w:r>
      <w:proofErr w:type="spellEnd"/>
      <w:r w:rsidR="00D5351F" w:rsidRPr="00D5351F">
        <w:rPr>
          <w:rFonts w:hAnsi="Times New Roman" w:ascii="Times New Roman"/>
          <w:color w:val="auto"/>
          <w:szCs w:val="24"/>
        </w:rPr>
        <w:t xml:space="preserve">, Zagorske brigade 6, </w:t>
      </w:r>
      <w:proofErr w:type="spellStart"/>
      <w:r w:rsidR="00D5351F" w:rsidRPr="00D5351F">
        <w:rPr>
          <w:rFonts w:hAnsi="Times New Roman" w:ascii="Times New Roman"/>
          <w:color w:val="auto"/>
          <w:szCs w:val="24"/>
        </w:rPr>
        <w:t>MBS</w:t>
      </w:r>
      <w:proofErr w:type="spellEnd"/>
      <w:r w:rsidR="00D5351F" w:rsidRPr="00D5351F">
        <w:rPr>
          <w:rFonts w:hAnsi="Times New Roman" w:ascii="Times New Roman"/>
          <w:color w:val="auto"/>
          <w:szCs w:val="24"/>
        </w:rPr>
        <w:t xml:space="preserve">:080552650, </w:t>
      </w:r>
      <w:proofErr w:type="spellStart"/>
      <w:r w:rsidR="00D5351F" w:rsidRPr="00D5351F">
        <w:rPr>
          <w:rFonts w:hAnsi="Times New Roman" w:ascii="Times New Roman"/>
          <w:color w:val="auto"/>
          <w:szCs w:val="24"/>
        </w:rPr>
        <w:t>OIB</w:t>
      </w:r>
      <w:proofErr w:type="spellEnd"/>
      <w:r w:rsidR="00D5351F" w:rsidRPr="00D5351F">
        <w:rPr>
          <w:rFonts w:hAnsi="Times New Roman" w:ascii="Times New Roman"/>
          <w:color w:val="auto"/>
          <w:szCs w:val="24"/>
        </w:rPr>
        <w:t>:29177744351</w:t>
      </w:r>
      <w:r w:rsidR="00FF07B5">
        <w:rPr>
          <w:rFonts w:hAnsi="Times New Roman" w:ascii="Times New Roman"/>
          <w:color w:val="auto"/>
          <w:szCs w:val="24"/>
        </w:rPr>
        <w:t>,</w:t>
      </w:r>
      <w:r w:rsidR="00E04F37" w:rsidRPr="00E04F37">
        <w:rPr>
          <w:rFonts w:hAnsi="Times New Roman" w:ascii="Times New Roman"/>
          <w:color w:val="auto"/>
          <w:szCs w:val="24"/>
        </w:rPr>
        <w:t xml:space="preserve"> </w:t>
      </w:r>
      <w:r w:rsidR="003106C9">
        <w:rPr>
          <w:rFonts w:hAnsi="Times New Roman" w:ascii="Times New Roman"/>
          <w:color w:val="auto"/>
          <w:szCs w:val="24"/>
        </w:rPr>
        <w:t>radi naknadn</w:t>
      </w:r>
      <w:r w:rsidR="00D5351F">
        <w:rPr>
          <w:rFonts w:hAnsi="Times New Roman" w:ascii="Times New Roman"/>
          <w:color w:val="auto"/>
          <w:szCs w:val="24"/>
        </w:rPr>
        <w:t>e diobe</w:t>
      </w:r>
      <w:r w:rsidR="00E04F37" w:rsidRPr="00E04F37">
        <w:rPr>
          <w:rFonts w:hAnsi="Times New Roman" w:ascii="Times New Roman"/>
          <w:color w:val="auto"/>
          <w:szCs w:val="24"/>
        </w:rPr>
        <w:t xml:space="preserve">, </w:t>
      </w:r>
      <w:r w:rsidR="00D5351F">
        <w:rPr>
          <w:rFonts w:hAnsi="Times New Roman" w:ascii="Times New Roman"/>
          <w:color w:val="auto"/>
          <w:szCs w:val="24"/>
        </w:rPr>
        <w:t>6</w:t>
      </w:r>
      <w:r w:rsidR="00E04F37" w:rsidRPr="00E04F37">
        <w:rPr>
          <w:rFonts w:hAnsi="Times New Roman" w:ascii="Times New Roman"/>
          <w:color w:val="auto"/>
          <w:szCs w:val="24"/>
        </w:rPr>
        <w:t xml:space="preserve">. </w:t>
      </w:r>
      <w:r w:rsidR="00D5351F">
        <w:rPr>
          <w:rFonts w:hAnsi="Times New Roman" w:ascii="Times New Roman"/>
          <w:color w:val="auto"/>
          <w:szCs w:val="24"/>
        </w:rPr>
        <w:t>travnja</w:t>
      </w:r>
      <w:r w:rsidR="00E04F37" w:rsidRPr="00E04F37">
        <w:rPr>
          <w:rFonts w:hAnsi="Times New Roman" w:ascii="Times New Roman"/>
          <w:color w:val="auto"/>
          <w:szCs w:val="24"/>
        </w:rPr>
        <w:t xml:space="preserve"> 201</w:t>
      </w:r>
      <w:r w:rsidR="00D5351F">
        <w:rPr>
          <w:rFonts w:hAnsi="Times New Roman" w:ascii="Times New Roman"/>
          <w:color w:val="auto"/>
          <w:szCs w:val="24"/>
        </w:rPr>
        <w:t>8</w:t>
      </w:r>
      <w:r w:rsidR="00E04F37" w:rsidRPr="00E04F37">
        <w:rPr>
          <w:rFonts w:hAnsi="Times New Roman" w:ascii="Times New Roman"/>
          <w:color w:val="auto"/>
          <w:szCs w:val="24"/>
        </w:rPr>
        <w:t>.</w:t>
      </w:r>
      <w:r w:rsidR="00FF07B5">
        <w:rPr>
          <w:rFonts w:hAnsi="Times New Roman" w:ascii="Times New Roman"/>
          <w:color w:val="auto"/>
          <w:szCs w:val="24"/>
        </w:rPr>
        <w:t>,</w:t>
      </w:r>
    </w:p>
    <w:p w:rsidRDefault="00AB3576" w:rsidP="00BE17F3" w:rsidR="00AB3576" w:rsidRPr="00840DF9">
      <w:pPr>
        <w:pStyle w:val="Tijeloteksta"/>
        <w:rPr>
          <w:rFonts w:hAnsi="Times New Roman" w:ascii="Times New Roman"/>
          <w:color w:val="auto"/>
          <w:szCs w:val="24"/>
        </w:rPr>
      </w:pPr>
    </w:p>
    <w:p w:rsidRDefault="00AB3576" w:rsidP="00BE17F3" w:rsidR="00AB3576" w:rsidRPr="00152C9F">
      <w:pPr>
        <w:pStyle w:val="Tijeloteksta"/>
        <w:jc w:val="center"/>
        <w:rPr>
          <w:rFonts w:hAnsi="Times New Roman" w:ascii="Times New Roman"/>
          <w:color w:val="auto"/>
          <w:szCs w:val="24"/>
        </w:rPr>
      </w:pPr>
      <w:r w:rsidRPr="00152C9F">
        <w:rPr>
          <w:rFonts w:hAnsi="Times New Roman" w:ascii="Times New Roman"/>
          <w:color w:val="auto"/>
          <w:szCs w:val="24"/>
        </w:rPr>
        <w:t>r i j e š i o     j e</w:t>
      </w:r>
    </w:p>
    <w:p w:rsidRDefault="00AB3576" w:rsidP="00BE17F3" w:rsidR="00AB3576" w:rsidRPr="00840DF9">
      <w:pPr>
        <w:pStyle w:val="Tijeloteksta"/>
        <w:jc w:val="center"/>
        <w:rPr>
          <w:rFonts w:hAnsi="Times New Roman" w:ascii="Times New Roman"/>
          <w:b/>
          <w:color w:val="auto"/>
          <w:szCs w:val="24"/>
        </w:rPr>
      </w:pPr>
    </w:p>
    <w:p w:rsidRDefault="007E7109" w:rsidP="00C6054E" w:rsidR="007E7109">
      <w:pPr>
        <w:ind w:firstLine="708"/>
        <w:jc w:val="both"/>
      </w:pPr>
      <w:r w:rsidRPr="00F17777">
        <w:t xml:space="preserve">Određuje se nastavak postupka radi </w:t>
      </w:r>
      <w:r w:rsidR="008F30C3">
        <w:t>naknadne</w:t>
      </w:r>
      <w:r w:rsidR="003106C9">
        <w:t xml:space="preserve"> </w:t>
      </w:r>
      <w:r w:rsidR="00D16B54">
        <w:t>diobe</w:t>
      </w:r>
      <w:r w:rsidR="003106C9">
        <w:t xml:space="preserve"> imovine </w:t>
      </w:r>
      <w:r w:rsidRPr="00F17777">
        <w:t xml:space="preserve">u stečajnom postupku nad </w:t>
      </w:r>
      <w:r w:rsidR="00C6054E" w:rsidRPr="00C6054E">
        <w:t xml:space="preserve">stečajnom masom </w:t>
      </w:r>
      <w:proofErr w:type="spellStart"/>
      <w:r w:rsidR="00245A11" w:rsidRPr="00245A11">
        <w:t>SILEK</w:t>
      </w:r>
      <w:proofErr w:type="spellEnd"/>
      <w:r w:rsidR="00245A11" w:rsidRPr="00245A11">
        <w:t xml:space="preserve"> d.o.o. u stečaju, </w:t>
      </w:r>
      <w:proofErr w:type="spellStart"/>
      <w:r w:rsidR="00245A11" w:rsidRPr="00245A11">
        <w:t>Poznanovec</w:t>
      </w:r>
      <w:proofErr w:type="spellEnd"/>
      <w:r w:rsidR="00245A11" w:rsidRPr="00245A11">
        <w:t xml:space="preserve">, Zagorske brigade 6, </w:t>
      </w:r>
      <w:proofErr w:type="spellStart"/>
      <w:r w:rsidR="00245A11" w:rsidRPr="00245A11">
        <w:t>MBS</w:t>
      </w:r>
      <w:proofErr w:type="spellEnd"/>
      <w:r w:rsidR="00245A11" w:rsidRPr="00245A11">
        <w:t xml:space="preserve">:080552650, </w:t>
      </w:r>
      <w:proofErr w:type="spellStart"/>
      <w:r w:rsidR="00245A11" w:rsidRPr="00245A11">
        <w:t>OIB</w:t>
      </w:r>
      <w:proofErr w:type="spellEnd"/>
      <w:r w:rsidR="00245A11" w:rsidRPr="00245A11">
        <w:t>:29177744351</w:t>
      </w:r>
      <w:r w:rsidR="003E5F44">
        <w:t>.</w:t>
      </w:r>
    </w:p>
    <w:p w:rsidRDefault="00D16B54" w:rsidP="00C6054E" w:rsidR="00D16B54">
      <w:pPr>
        <w:ind w:firstLine="708"/>
        <w:jc w:val="both"/>
      </w:pPr>
    </w:p>
    <w:p w:rsidRDefault="0018186A" w:rsidP="00D16B54" w:rsidR="00D16B54">
      <w:pPr>
        <w:jc w:val="center"/>
      </w:pPr>
      <w:r>
        <w:t>D</w:t>
      </w:r>
      <w:r w:rsidR="00D16B54">
        <w:t xml:space="preserve"> a j e   s e   s u g l a s n </w:t>
      </w:r>
      <w:r>
        <w:t xml:space="preserve">o </w:t>
      </w:r>
      <w:r w:rsidR="00D16B54">
        <w:t>s t</w:t>
      </w:r>
    </w:p>
    <w:p w:rsidRDefault="00D16B54" w:rsidP="00D16B54" w:rsidR="00D16B54">
      <w:pPr>
        <w:jc w:val="center"/>
      </w:pPr>
    </w:p>
    <w:p w:rsidRDefault="00EA2F7B" w:rsidP="00D16B54" w:rsidR="00EA2F7B" w:rsidRPr="00D16B54">
      <w:pPr>
        <w:ind w:firstLine="708"/>
        <w:jc w:val="both"/>
      </w:pPr>
      <w:r>
        <w:t xml:space="preserve">na </w:t>
      </w:r>
      <w:r w:rsidR="00D16B54">
        <w:t>naknadnu</w:t>
      </w:r>
      <w:r w:rsidR="00D16B54" w:rsidRPr="00D16B54">
        <w:t xml:space="preserve"> diobu prema diobnom popisu od </w:t>
      </w:r>
      <w:r w:rsidR="00246561">
        <w:t>5</w:t>
      </w:r>
      <w:r w:rsidR="00D16B54" w:rsidRPr="00D16B54">
        <w:t xml:space="preserve">. </w:t>
      </w:r>
      <w:r w:rsidR="00246561">
        <w:t>travnja</w:t>
      </w:r>
      <w:r w:rsidR="00D16B54" w:rsidRPr="00D16B54">
        <w:t xml:space="preserve"> 201</w:t>
      </w:r>
      <w:r w:rsidR="00246561">
        <w:t>8</w:t>
      </w:r>
      <w:r w:rsidR="00D16B54" w:rsidRPr="00D16B54">
        <w:t xml:space="preserve">. koji obuhvaća tražbine II višeg isplatnog reda u iznosu od </w:t>
      </w:r>
      <w:r w:rsidR="00246561" w:rsidRPr="00246561">
        <w:t>642.769,41 kn</w:t>
      </w:r>
      <w:r w:rsidR="00D16B54" w:rsidRPr="00D16B54">
        <w:t xml:space="preserve">, odnosno </w:t>
      </w:r>
      <w:r w:rsidR="00C56C02">
        <w:t>3,75</w:t>
      </w:r>
      <w:r w:rsidR="00D16B54" w:rsidRPr="00D16B54">
        <w:t>% od</w:t>
      </w:r>
      <w:r w:rsidR="00C56C02">
        <w:t xml:space="preserve"> utvrđenih potraživanja.</w:t>
      </w:r>
    </w:p>
    <w:p w:rsidRDefault="00C6054E" w:rsidP="00C6054E" w:rsidR="00C6054E" w:rsidRPr="00840DF9">
      <w:pPr>
        <w:ind w:firstLine="720"/>
        <w:jc w:val="both"/>
        <w:rPr>
          <w:b/>
        </w:rPr>
      </w:pPr>
    </w:p>
    <w:p w:rsidRDefault="00AB3576" w:rsidP="00BE17F3" w:rsidR="00AB3576" w:rsidRPr="00152C9F">
      <w:pPr>
        <w:pStyle w:val="Naslov2"/>
        <w:rPr>
          <w:rFonts w:hAnsi="Times New Roman" w:ascii="Times New Roman"/>
          <w:b w:val="false"/>
          <w:color w:val="auto"/>
          <w:szCs w:val="24"/>
        </w:rPr>
      </w:pPr>
      <w:r w:rsidRPr="00152C9F">
        <w:rPr>
          <w:rFonts w:hAnsi="Times New Roman" w:ascii="Times New Roman"/>
          <w:b w:val="false"/>
          <w:color w:val="auto"/>
          <w:szCs w:val="24"/>
        </w:rPr>
        <w:t>Obrazloženje</w:t>
      </w:r>
    </w:p>
    <w:p w:rsidRDefault="00AB3576" w:rsidP="00BE17F3" w:rsidR="00AB3576" w:rsidRPr="00840DF9"/>
    <w:p w:rsidRDefault="00AB3576" w:rsidP="00BE17F3" w:rsidR="00E04F37">
      <w:pPr>
        <w:jc w:val="both"/>
      </w:pPr>
      <w:r w:rsidRPr="00840DF9">
        <w:tab/>
        <w:t xml:space="preserve">Rješenjem ovog suda </w:t>
      </w:r>
      <w:r w:rsidR="00E04F37">
        <w:t>St</w:t>
      </w:r>
      <w:r w:rsidR="00324E75">
        <w:t>-</w:t>
      </w:r>
      <w:r w:rsidR="00FF07B5">
        <w:t>24</w:t>
      </w:r>
      <w:r w:rsidR="00E04F37">
        <w:t>/</w:t>
      </w:r>
      <w:r w:rsidR="00324E75">
        <w:t>1</w:t>
      </w:r>
      <w:r w:rsidR="00245A11">
        <w:t>2</w:t>
      </w:r>
      <w:r w:rsidR="00E04F37">
        <w:t xml:space="preserve"> </w:t>
      </w:r>
      <w:r w:rsidRPr="00840DF9">
        <w:t xml:space="preserve">od </w:t>
      </w:r>
      <w:r w:rsidR="00FF07B5">
        <w:t>2</w:t>
      </w:r>
      <w:r w:rsidR="00B248DF">
        <w:t>6</w:t>
      </w:r>
      <w:r w:rsidR="00324E75">
        <w:t xml:space="preserve">. </w:t>
      </w:r>
      <w:r w:rsidR="00B248DF">
        <w:t>siječnja</w:t>
      </w:r>
      <w:r w:rsidR="00E04F37">
        <w:t xml:space="preserve"> 20</w:t>
      </w:r>
      <w:r w:rsidR="00324E75">
        <w:t>1</w:t>
      </w:r>
      <w:r w:rsidR="00B248DF">
        <w:t>6</w:t>
      </w:r>
      <w:r w:rsidR="00E04F37">
        <w:t xml:space="preserve">. </w:t>
      </w:r>
      <w:r w:rsidRPr="00840DF9">
        <w:t xml:space="preserve">zaključen </w:t>
      </w:r>
      <w:r w:rsidR="00B248DF">
        <w:t xml:space="preserve">je </w:t>
      </w:r>
      <w:r w:rsidRPr="00840DF9">
        <w:t xml:space="preserve">stečajni postupak nad stečajnim dužnikom. </w:t>
      </w:r>
    </w:p>
    <w:p w:rsidRDefault="00324E75" w:rsidP="00E04F37" w:rsidR="00E04F37">
      <w:pPr>
        <w:ind w:firstLine="708"/>
        <w:jc w:val="both"/>
      </w:pPr>
      <w:r>
        <w:t xml:space="preserve">Stečajni upravitelj stečajne mase dužnika je </w:t>
      </w:r>
      <w:r w:rsidR="00FF07B5">
        <w:t>5</w:t>
      </w:r>
      <w:r>
        <w:t xml:space="preserve">. </w:t>
      </w:r>
      <w:r w:rsidR="00B248DF">
        <w:t>travnja</w:t>
      </w:r>
      <w:r>
        <w:t xml:space="preserve"> 201</w:t>
      </w:r>
      <w:r w:rsidR="00B248DF">
        <w:t>8</w:t>
      </w:r>
      <w:r>
        <w:t>. podnio prijedlog radi donošenja rješenja o nastavku stečajnog postupka radi naknadn</w:t>
      </w:r>
      <w:r w:rsidR="00B248DF">
        <w:t>e</w:t>
      </w:r>
      <w:r>
        <w:t xml:space="preserve"> </w:t>
      </w:r>
      <w:r w:rsidR="00B248DF">
        <w:t>diobe</w:t>
      </w:r>
      <w:r>
        <w:t xml:space="preserve"> imovine dužnika koja se sastoji </w:t>
      </w:r>
      <w:r w:rsidR="003E5F44">
        <w:t xml:space="preserve">novčanih sredstava u iznosu od </w:t>
      </w:r>
      <w:r w:rsidR="00FA0E62">
        <w:t xml:space="preserve">642.769,41 </w:t>
      </w:r>
      <w:r w:rsidR="003E5F44">
        <w:t>kn.</w:t>
      </w:r>
    </w:p>
    <w:p w:rsidRDefault="00AB3576" w:rsidP="00E04F37" w:rsidR="00AB3576" w:rsidRPr="00840DF9">
      <w:pPr>
        <w:ind w:firstLine="708"/>
        <w:jc w:val="both"/>
      </w:pPr>
      <w:r w:rsidRPr="00840DF9">
        <w:t>Kako se radi o naknadno pronađenoj imovini koja se nalazi u stečajnoj masi, to je</w:t>
      </w:r>
      <w:r w:rsidR="00AE2FD7">
        <w:t xml:space="preserve"> sud temeljem članka </w:t>
      </w:r>
      <w:smartTag w:element="metricconverter" w:uri="urn:schemas-microsoft-com:office:smarttags">
        <w:smartTagPr>
          <w:attr w:val="199. st" w:name="ProductID"/>
        </w:smartTagPr>
        <w:r w:rsidR="00AE2FD7">
          <w:t>199. st</w:t>
        </w:r>
      </w:smartTag>
      <w:r w:rsidR="00FA0E62">
        <w:t>avak</w:t>
      </w:r>
      <w:r w:rsidR="00AE2FD7">
        <w:t xml:space="preserve"> 3</w:t>
      </w:r>
      <w:r w:rsidRPr="00840DF9">
        <w:t xml:space="preserve"> i 4. </w:t>
      </w:r>
      <w:r w:rsidR="003106C9">
        <w:t xml:space="preserve"> te članka</w:t>
      </w:r>
      <w:r w:rsidRPr="00840DF9">
        <w:t xml:space="preserve"> </w:t>
      </w:r>
      <w:smartTag w:element="metricconverter" w:uri="urn:schemas-microsoft-com:office:smarttags">
        <w:smartTagPr>
          <w:attr w:val="63. st" w:name="ProductID"/>
        </w:smartTagPr>
        <w:r w:rsidR="00840DF9">
          <w:t>63. st</w:t>
        </w:r>
      </w:smartTag>
      <w:r w:rsidR="00FA0E62">
        <w:t>avak 6.</w:t>
      </w:r>
      <w:r w:rsidRPr="00840DF9">
        <w:t xml:space="preserve"> Stečajnog zakona donio odluku kao u izreci rješenja.</w:t>
      </w:r>
    </w:p>
    <w:p w:rsidRDefault="00AB3576" w:rsidP="00BE17F3" w:rsidR="00AB3576" w:rsidRPr="00840DF9">
      <w:pPr>
        <w:jc w:val="center"/>
      </w:pPr>
      <w:r w:rsidRPr="00840DF9">
        <w:t xml:space="preserve">U </w:t>
      </w:r>
      <w:r w:rsidR="00E04F37">
        <w:t xml:space="preserve">Zagrebu </w:t>
      </w:r>
      <w:r w:rsidR="00D5351F">
        <w:t>6</w:t>
      </w:r>
      <w:r w:rsidR="00FF07B5" w:rsidRPr="00FF07B5">
        <w:t xml:space="preserve">. </w:t>
      </w:r>
      <w:r w:rsidR="00D5351F">
        <w:t>travnja</w:t>
      </w:r>
      <w:r w:rsidR="00FF07B5" w:rsidRPr="00FF07B5">
        <w:t xml:space="preserve"> 201</w:t>
      </w:r>
      <w:r w:rsidR="00D5351F">
        <w:t>8</w:t>
      </w:r>
      <w:r w:rsidR="00FF07B5" w:rsidRPr="00FF07B5">
        <w:t>.</w:t>
      </w:r>
    </w:p>
    <w:p w:rsidRDefault="00AB3576" w:rsidP="00BE17F3" w:rsidR="00AB3576" w:rsidRPr="00840DF9">
      <w:r w:rsidRPr="00840DF9">
        <w:tab/>
      </w:r>
      <w:r w:rsidRPr="00840DF9">
        <w:tab/>
      </w:r>
      <w:r w:rsidRPr="00840DF9">
        <w:tab/>
      </w:r>
      <w:r w:rsidRPr="00840DF9">
        <w:tab/>
      </w:r>
      <w:r w:rsidRPr="00840DF9">
        <w:tab/>
        <w:t xml:space="preserve">  </w:t>
      </w:r>
    </w:p>
    <w:p w:rsidRDefault="00840DF9" w:rsidP="00BE17F3" w:rsidR="006C6919">
      <w:pPr>
        <w:ind w:left="6372"/>
      </w:pPr>
      <w:r>
        <w:t>Stečajni sudac</w:t>
      </w:r>
    </w:p>
    <w:p w:rsidRDefault="00E04F37" w:rsidP="00BE17F3" w:rsidR="00E04F37">
      <w:pPr>
        <w:ind w:left="6372"/>
      </w:pPr>
      <w:r>
        <w:t>Mislav Kolakušić</w:t>
      </w:r>
      <w:r w:rsidR="0014053E">
        <w:t xml:space="preserve"> </w:t>
      </w:r>
      <w:r w:rsidR="00B055BD">
        <w:t>v.r.</w:t>
      </w:r>
    </w:p>
    <w:p w:rsidRDefault="00AB3576" w:rsidP="00BE17F3" w:rsidR="00AB3576" w:rsidRPr="00840DF9">
      <w:pPr>
        <w:pStyle w:val="Podnaslov"/>
        <w:rPr>
          <w:rFonts w:hAnsi="Times New Roman" w:ascii="Times New Roman"/>
          <w:b w:val="false"/>
          <w:color w:val="auto"/>
          <w:szCs w:val="24"/>
        </w:rPr>
      </w:pPr>
    </w:p>
    <w:p w:rsidRDefault="00840DF9" w:rsidP="00BE17F3" w:rsidR="00840DF9" w:rsidRPr="00840DF9">
      <w:pPr>
        <w:pStyle w:val="Podnaslov"/>
        <w:rPr>
          <w:rFonts w:hAnsi="Times New Roman" w:ascii="Times New Roman"/>
          <w:b w:val="false"/>
          <w:color w:val="auto"/>
        </w:rPr>
      </w:pPr>
      <w:r w:rsidRPr="00840DF9">
        <w:rPr>
          <w:rFonts w:hAnsi="Times New Roman" w:ascii="Times New Roman"/>
          <w:b w:val="false"/>
          <w:color w:val="auto"/>
        </w:rPr>
        <w:t>Pouka o pravnom lijeku:</w:t>
      </w:r>
    </w:p>
    <w:p w:rsidRDefault="00AB3576" w:rsidP="00BE17F3" w:rsidR="00AB3576">
      <w:pPr>
        <w:pStyle w:val="Podnaslov"/>
        <w:rPr>
          <w:rFonts w:hAnsi="Times New Roman" w:ascii="Times New Roman"/>
          <w:b w:val="false"/>
          <w:color w:val="auto"/>
        </w:rPr>
      </w:pPr>
      <w:r w:rsidRPr="00840DF9">
        <w:rPr>
          <w:rFonts w:hAnsi="Times New Roman" w:ascii="Times New Roman"/>
          <w:b w:val="false"/>
          <w:color w:val="auto"/>
        </w:rPr>
        <w:t>Protiv ovog  rješenja nezadovoljna stranka može uložiti žalbu Visokom trgovačkom sudu RH u roku od 8 dana po primitku rješenja, a ulaže se putem ovog suda</w:t>
      </w:r>
      <w:r w:rsidR="00B170B0">
        <w:rPr>
          <w:rFonts w:hAnsi="Times New Roman" w:ascii="Times New Roman"/>
          <w:b w:val="false"/>
          <w:color w:val="auto"/>
        </w:rPr>
        <w:t>.</w:t>
      </w:r>
    </w:p>
    <w:p w:rsidRDefault="00B055BD" w:rsidP="00BE17F3" w:rsidR="00B055BD" w:rsidRPr="00840DF9">
      <w:pPr>
        <w:pStyle w:val="Podnaslov"/>
        <w:rPr>
          <w:rFonts w:hAnsi="Times New Roman" w:ascii="Times New Roman"/>
          <w:b w:val="false"/>
          <w:color w:val="auto"/>
        </w:rPr>
      </w:pPr>
    </w:p>
    <w:p w:rsidRDefault="00B055BD" w:rsidR="00B055BD">
      <w:r>
        <w:t xml:space="preserve">Za točnost </w:t>
      </w:r>
      <w:proofErr w:type="spellStart"/>
      <w:r>
        <w:t>otpravka</w:t>
      </w:r>
      <w:proofErr w:type="spellEnd"/>
      <w:r>
        <w:t xml:space="preserve"> - ovlašteni službenik</w:t>
      </w:r>
    </w:p>
    <w:p w:rsidRDefault="00B055BD" w:rsidR="00B055BD" w:rsidRPr="000504A6">
      <w:r>
        <w:tab/>
        <w:t xml:space="preserve">      </w:t>
      </w:r>
      <w:r w:rsidRPr="000E6531">
        <w:t>Ivana Stampf</w:t>
      </w:r>
    </w:p>
    <w:p w:rsidRDefault="00840DF9" w:rsidP="00B055BD" w:rsidR="00840DF9">
      <w:pPr>
        <w:jc w:val="both"/>
      </w:pPr>
    </w:p>
    <w:sectPr w:rsidSect="00E37EE7" w:rsidR="00840DF9">
      <w:headerReference w:type="default" r:id="rId10"/>
      <w:pgSz w:h="16838" w:w="11906"/>
      <w:pgMar w:gutter="0" w:footer="708" w:header="708" w:left="1417" w:bottom="1417" w:right="141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5515" w:rsidP="000F4EC7" w:rsidR="008C5515">
      <w:r>
        <w:separator/>
      </w:r>
    </w:p>
  </w:endnote>
  <w:endnote w:id="0" w:type="continuationSeparator">
    <w:p w:rsidRDefault="008C5515" w:rsidP="000F4EC7" w:rsidR="008C55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5515" w:rsidP="000F4EC7" w:rsidR="008C5515">
      <w:r>
        <w:separator/>
      </w:r>
    </w:p>
  </w:footnote>
  <w:footnote w:id="0" w:type="continuationSeparator">
    <w:p w:rsidRDefault="008C5515" w:rsidP="000F4EC7" w:rsidR="008C55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4EC7" w:rsidR="000F4EC7">
    <w:pPr>
      <w:pStyle w:val="Zaglavlje"/>
      <w:jc w:val="center"/>
    </w:pPr>
    <w:r>
      <w:fldChar w:fldCharType="begin"/>
    </w:r>
    <w:r>
      <w:instrText>PAGE   \* MERGEFORMAT</w:instrText>
    </w:r>
    <w:r>
      <w:fldChar w:fldCharType="separate"/>
    </w:r>
    <w:r w:rsidR="0018186A">
      <w:rPr>
        <w:noProof/>
      </w:rPr>
      <w:t>2</w:t>
    </w:r>
    <w:r>
      <w:fldChar w:fldCharType="end"/>
    </w:r>
  </w:p>
  <w:p w:rsidRDefault="00C6054E" w:rsidP="00C6054E" w:rsidR="00C6054E">
    <w:pPr>
      <w:pStyle w:val="Zaglavlje"/>
      <w:jc w:val="right"/>
    </w:pPr>
    <w:r>
      <w:t>St-</w:t>
    </w:r>
    <w:r w:rsidR="00223E45">
      <w:t>24</w:t>
    </w:r>
    <w:r>
      <w:t>/1</w:t>
    </w:r>
    <w:r w:rsidR="003E5F44">
      <w:t>2</w:t>
    </w:r>
  </w:p>
  <w:p w:rsidRDefault="000F4EC7" w:rsidR="000F4EC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F07DDF"/>
    <w:multiLevelType w:val="singleLevel"/>
    <w:tmpl w:val="0C090003"/>
    <w:lvl w:ilvl="0">
      <w:start w:val="1"/>
      <w:numFmt w:val="bullet"/>
      <w:lvlText w:val=""/>
      <w:lvlJc w:val="left"/>
      <w:pPr>
        <w:tabs>
          <w:tab w:pos="360" w:val="num"/>
        </w:tabs>
        <w:ind w:hanging="360" w:left="360"/>
      </w:pPr>
      <w:rPr>
        <w:rFonts w:hAnsi="Symbol" w:ascii="Symbol" w:hint="default"/>
      </w:rPr>
    </w:lvl>
  </w:abstractNum>
  <w:abstractNum w:abstractNumId="1">
    <w:nsid w:val="39CC0246"/>
    <w:multiLevelType w:val="hybridMultilevel"/>
    <w:tmpl w:val="D1CE4A8C"/>
    <w:lvl w:tplc="DA3CA774" w:ilvl="0">
      <w:start w:val="1"/>
      <w:numFmt w:val="upperRoman"/>
      <w:lvlText w:val="%1."/>
      <w:lvlJc w:val="right"/>
      <w:pPr>
        <w:tabs>
          <w:tab w:pos="900" w:val="num"/>
        </w:tabs>
        <w:ind w:hanging="180" w:left="90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6F7A72E9"/>
    <w:multiLevelType w:val="hybridMultilevel"/>
    <w:tmpl w:val="57D60928"/>
    <w:lvl w:tplc="041A0011"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70EC6F7A"/>
    <w:multiLevelType w:val="hybridMultilevel"/>
    <w:tmpl w:val="B9E06910"/>
    <w:lvl w:tplc="041A0001" w:ilvl="0">
      <w:start w:val="1"/>
      <w:numFmt w:val="bullet"/>
      <w:lvlText w:val=""/>
      <w:lvlJc w:val="left"/>
      <w:pPr>
        <w:tabs>
          <w:tab w:pos="360" w:val="num"/>
        </w:tabs>
        <w:ind w:hanging="360" w:left="360"/>
      </w:pPr>
      <w:rPr>
        <w:rFonts w:hAnsi="Symbol" w:ascii="Symbol" w:hint="default"/>
      </w:rPr>
    </w:lvl>
    <w:lvl w:tentative="true" w:tplc="041A0003" w:ilvl="1">
      <w:start w:val="1"/>
      <w:numFmt w:val="bullet"/>
      <w:lvlText w:val="o"/>
      <w:lvlJc w:val="left"/>
      <w:pPr>
        <w:tabs>
          <w:tab w:pos="1080" w:val="num"/>
        </w:tabs>
        <w:ind w:hanging="360" w:left="1080"/>
      </w:pPr>
      <w:rPr>
        <w:rFonts w:cs="Courier New" w:hAnsi="Courier New" w:ascii="Courier New" w:hint="default"/>
      </w:rPr>
    </w:lvl>
    <w:lvl w:tentative="true" w:tplc="041A0005" w:ilvl="2">
      <w:start w:val="1"/>
      <w:numFmt w:val="bullet"/>
      <w:lvlText w:val=""/>
      <w:lvlJc w:val="left"/>
      <w:pPr>
        <w:tabs>
          <w:tab w:pos="1800" w:val="num"/>
        </w:tabs>
        <w:ind w:hanging="360" w:left="1800"/>
      </w:pPr>
      <w:rPr>
        <w:rFonts w:hAnsi="Wingdings" w:ascii="Wingdings" w:hint="default"/>
      </w:rPr>
    </w:lvl>
    <w:lvl w:tentative="true" w:tplc="041A0001" w:ilvl="3">
      <w:start w:val="1"/>
      <w:numFmt w:val="bullet"/>
      <w:lvlText w:val=""/>
      <w:lvlJc w:val="left"/>
      <w:pPr>
        <w:tabs>
          <w:tab w:pos="2520" w:val="num"/>
        </w:tabs>
        <w:ind w:hanging="360" w:left="2520"/>
      </w:pPr>
      <w:rPr>
        <w:rFonts w:hAnsi="Symbol" w:ascii="Symbol" w:hint="default"/>
      </w:rPr>
    </w:lvl>
    <w:lvl w:tentative="true" w:tplc="041A0003" w:ilvl="4">
      <w:start w:val="1"/>
      <w:numFmt w:val="bullet"/>
      <w:lvlText w:val="o"/>
      <w:lvlJc w:val="left"/>
      <w:pPr>
        <w:tabs>
          <w:tab w:pos="3240" w:val="num"/>
        </w:tabs>
        <w:ind w:hanging="360" w:left="3240"/>
      </w:pPr>
      <w:rPr>
        <w:rFonts w:cs="Courier New" w:hAnsi="Courier New" w:ascii="Courier New" w:hint="default"/>
      </w:rPr>
    </w:lvl>
    <w:lvl w:tentative="true" w:tplc="041A0005" w:ilvl="5">
      <w:start w:val="1"/>
      <w:numFmt w:val="bullet"/>
      <w:lvlText w:val=""/>
      <w:lvlJc w:val="left"/>
      <w:pPr>
        <w:tabs>
          <w:tab w:pos="3960" w:val="num"/>
        </w:tabs>
        <w:ind w:hanging="360" w:left="3960"/>
      </w:pPr>
      <w:rPr>
        <w:rFonts w:hAnsi="Wingdings" w:ascii="Wingdings" w:hint="default"/>
      </w:rPr>
    </w:lvl>
    <w:lvl w:tentative="true" w:tplc="041A0001" w:ilvl="6">
      <w:start w:val="1"/>
      <w:numFmt w:val="bullet"/>
      <w:lvlText w:val=""/>
      <w:lvlJc w:val="left"/>
      <w:pPr>
        <w:tabs>
          <w:tab w:pos="4680" w:val="num"/>
        </w:tabs>
        <w:ind w:hanging="360" w:left="4680"/>
      </w:pPr>
      <w:rPr>
        <w:rFonts w:hAnsi="Symbol" w:ascii="Symbol" w:hint="default"/>
      </w:rPr>
    </w:lvl>
    <w:lvl w:tentative="true" w:tplc="041A0003" w:ilvl="7">
      <w:start w:val="1"/>
      <w:numFmt w:val="bullet"/>
      <w:lvlText w:val="o"/>
      <w:lvlJc w:val="left"/>
      <w:pPr>
        <w:tabs>
          <w:tab w:pos="5400" w:val="num"/>
        </w:tabs>
        <w:ind w:hanging="360" w:left="5400"/>
      </w:pPr>
      <w:rPr>
        <w:rFonts w:cs="Courier New" w:hAnsi="Courier New" w:ascii="Courier New" w:hint="default"/>
      </w:rPr>
    </w:lvl>
    <w:lvl w:tentative="true" w:tplc="041A0005" w:ilvl="8">
      <w:start w:val="1"/>
      <w:numFmt w:val="bullet"/>
      <w:lvlText w:val=""/>
      <w:lvlJc w:val="left"/>
      <w:pPr>
        <w:tabs>
          <w:tab w:pos="6120" w:val="num"/>
        </w:tabs>
        <w:ind w:hanging="360" w:left="6120"/>
      </w:pPr>
      <w:rPr>
        <w:rFonts w:hAnsi="Wingdings" w:asci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2E3B"/>
    <w:rsid w:val="00001245"/>
    <w:rsid w:val="00006A64"/>
    <w:rsid w:val="00006E02"/>
    <w:rsid w:val="00013E14"/>
    <w:rsid w:val="00026FB9"/>
    <w:rsid w:val="00045BCD"/>
    <w:rsid w:val="000475F8"/>
    <w:rsid w:val="00053275"/>
    <w:rsid w:val="0006229E"/>
    <w:rsid w:val="000674C0"/>
    <w:rsid w:val="00080442"/>
    <w:rsid w:val="00095231"/>
    <w:rsid w:val="00097D14"/>
    <w:rsid w:val="000A24A7"/>
    <w:rsid w:val="000A264C"/>
    <w:rsid w:val="000A7744"/>
    <w:rsid w:val="000B0416"/>
    <w:rsid w:val="000B0DF9"/>
    <w:rsid w:val="000B1536"/>
    <w:rsid w:val="000E36CA"/>
    <w:rsid w:val="000E5D01"/>
    <w:rsid w:val="000F1D37"/>
    <w:rsid w:val="000F37F5"/>
    <w:rsid w:val="000F42F7"/>
    <w:rsid w:val="000F4EC7"/>
    <w:rsid w:val="000F7ABC"/>
    <w:rsid w:val="0010181C"/>
    <w:rsid w:val="00110BF3"/>
    <w:rsid w:val="001118D1"/>
    <w:rsid w:val="0012030F"/>
    <w:rsid w:val="0012372C"/>
    <w:rsid w:val="00123F2D"/>
    <w:rsid w:val="001250B2"/>
    <w:rsid w:val="00127D42"/>
    <w:rsid w:val="00137BC7"/>
    <w:rsid w:val="00137EE1"/>
    <w:rsid w:val="0014053E"/>
    <w:rsid w:val="00141D8B"/>
    <w:rsid w:val="0014257B"/>
    <w:rsid w:val="00143D54"/>
    <w:rsid w:val="00152C9F"/>
    <w:rsid w:val="00177515"/>
    <w:rsid w:val="0018186A"/>
    <w:rsid w:val="00186109"/>
    <w:rsid w:val="00190B14"/>
    <w:rsid w:val="001B5D3F"/>
    <w:rsid w:val="001C435C"/>
    <w:rsid w:val="001D2E9B"/>
    <w:rsid w:val="001E196A"/>
    <w:rsid w:val="001F4C17"/>
    <w:rsid w:val="001F70A1"/>
    <w:rsid w:val="00201A23"/>
    <w:rsid w:val="00201B9F"/>
    <w:rsid w:val="00203357"/>
    <w:rsid w:val="00223E45"/>
    <w:rsid w:val="0023164D"/>
    <w:rsid w:val="00244009"/>
    <w:rsid w:val="00244A86"/>
    <w:rsid w:val="00245A11"/>
    <w:rsid w:val="00246561"/>
    <w:rsid w:val="0024774D"/>
    <w:rsid w:val="00255B21"/>
    <w:rsid w:val="00262CF7"/>
    <w:rsid w:val="002641DD"/>
    <w:rsid w:val="00265493"/>
    <w:rsid w:val="00266E4F"/>
    <w:rsid w:val="00281450"/>
    <w:rsid w:val="002A496B"/>
    <w:rsid w:val="002A75D4"/>
    <w:rsid w:val="002B5F54"/>
    <w:rsid w:val="002D22B1"/>
    <w:rsid w:val="002E427F"/>
    <w:rsid w:val="0030073A"/>
    <w:rsid w:val="0030553F"/>
    <w:rsid w:val="003106C9"/>
    <w:rsid w:val="00311438"/>
    <w:rsid w:val="00322A4C"/>
    <w:rsid w:val="00324E75"/>
    <w:rsid w:val="00332D7B"/>
    <w:rsid w:val="00340FE6"/>
    <w:rsid w:val="00341940"/>
    <w:rsid w:val="00352027"/>
    <w:rsid w:val="00355251"/>
    <w:rsid w:val="003600AA"/>
    <w:rsid w:val="0037462D"/>
    <w:rsid w:val="00380E75"/>
    <w:rsid w:val="00382329"/>
    <w:rsid w:val="00383577"/>
    <w:rsid w:val="003901A0"/>
    <w:rsid w:val="003902D6"/>
    <w:rsid w:val="00392283"/>
    <w:rsid w:val="003940C5"/>
    <w:rsid w:val="0039527C"/>
    <w:rsid w:val="00397190"/>
    <w:rsid w:val="003B51BB"/>
    <w:rsid w:val="003B792A"/>
    <w:rsid w:val="003C14C9"/>
    <w:rsid w:val="003C14CF"/>
    <w:rsid w:val="003C2491"/>
    <w:rsid w:val="003E5F44"/>
    <w:rsid w:val="003F5410"/>
    <w:rsid w:val="004038A9"/>
    <w:rsid w:val="00422399"/>
    <w:rsid w:val="00424FC6"/>
    <w:rsid w:val="0042554D"/>
    <w:rsid w:val="00430C92"/>
    <w:rsid w:val="004333F8"/>
    <w:rsid w:val="00436303"/>
    <w:rsid w:val="00440AA8"/>
    <w:rsid w:val="00444AC3"/>
    <w:rsid w:val="0045440C"/>
    <w:rsid w:val="004601A5"/>
    <w:rsid w:val="00460CDB"/>
    <w:rsid w:val="00465CEB"/>
    <w:rsid w:val="00474F3B"/>
    <w:rsid w:val="00485612"/>
    <w:rsid w:val="00496CD0"/>
    <w:rsid w:val="004B0ED9"/>
    <w:rsid w:val="004C4A22"/>
    <w:rsid w:val="004C5125"/>
    <w:rsid w:val="004E4567"/>
    <w:rsid w:val="004E7F9D"/>
    <w:rsid w:val="004F1817"/>
    <w:rsid w:val="004F187C"/>
    <w:rsid w:val="004F3992"/>
    <w:rsid w:val="005236DC"/>
    <w:rsid w:val="00530B58"/>
    <w:rsid w:val="005456D5"/>
    <w:rsid w:val="00552079"/>
    <w:rsid w:val="00560ACF"/>
    <w:rsid w:val="005671CB"/>
    <w:rsid w:val="005675DD"/>
    <w:rsid w:val="005771FE"/>
    <w:rsid w:val="00594C31"/>
    <w:rsid w:val="005959A4"/>
    <w:rsid w:val="005C0C55"/>
    <w:rsid w:val="005C263E"/>
    <w:rsid w:val="005C6455"/>
    <w:rsid w:val="005D3B7E"/>
    <w:rsid w:val="005D5F95"/>
    <w:rsid w:val="005E0E26"/>
    <w:rsid w:val="005E55DC"/>
    <w:rsid w:val="005F1DD6"/>
    <w:rsid w:val="00601BFD"/>
    <w:rsid w:val="0060386B"/>
    <w:rsid w:val="00616243"/>
    <w:rsid w:val="0061629E"/>
    <w:rsid w:val="00632DB8"/>
    <w:rsid w:val="00633B8D"/>
    <w:rsid w:val="00646EC8"/>
    <w:rsid w:val="006524EB"/>
    <w:rsid w:val="0065685C"/>
    <w:rsid w:val="00662638"/>
    <w:rsid w:val="0068269A"/>
    <w:rsid w:val="00683168"/>
    <w:rsid w:val="00684227"/>
    <w:rsid w:val="006847CD"/>
    <w:rsid w:val="00685465"/>
    <w:rsid w:val="00685988"/>
    <w:rsid w:val="00686DFD"/>
    <w:rsid w:val="00687AA4"/>
    <w:rsid w:val="00691D9C"/>
    <w:rsid w:val="00692E3B"/>
    <w:rsid w:val="006A01B4"/>
    <w:rsid w:val="006B6CDA"/>
    <w:rsid w:val="006C19F0"/>
    <w:rsid w:val="006C326F"/>
    <w:rsid w:val="006C6919"/>
    <w:rsid w:val="006E2F8C"/>
    <w:rsid w:val="006E692F"/>
    <w:rsid w:val="006F0B4B"/>
    <w:rsid w:val="00701FA7"/>
    <w:rsid w:val="007053E8"/>
    <w:rsid w:val="00710A05"/>
    <w:rsid w:val="00717A5A"/>
    <w:rsid w:val="00721464"/>
    <w:rsid w:val="00723B7B"/>
    <w:rsid w:val="007403AF"/>
    <w:rsid w:val="007474F0"/>
    <w:rsid w:val="00764BBF"/>
    <w:rsid w:val="00764D51"/>
    <w:rsid w:val="00781685"/>
    <w:rsid w:val="00784B7C"/>
    <w:rsid w:val="00792000"/>
    <w:rsid w:val="007928FA"/>
    <w:rsid w:val="007A394A"/>
    <w:rsid w:val="007A6568"/>
    <w:rsid w:val="007A7288"/>
    <w:rsid w:val="007C7D5C"/>
    <w:rsid w:val="007E7109"/>
    <w:rsid w:val="007F384D"/>
    <w:rsid w:val="007F793C"/>
    <w:rsid w:val="00812A17"/>
    <w:rsid w:val="00814B7F"/>
    <w:rsid w:val="00814CAF"/>
    <w:rsid w:val="0083075D"/>
    <w:rsid w:val="00840DF9"/>
    <w:rsid w:val="00846782"/>
    <w:rsid w:val="0084691C"/>
    <w:rsid w:val="0085195D"/>
    <w:rsid w:val="008549CE"/>
    <w:rsid w:val="00872B43"/>
    <w:rsid w:val="00872C20"/>
    <w:rsid w:val="00876A76"/>
    <w:rsid w:val="008A027A"/>
    <w:rsid w:val="008A4845"/>
    <w:rsid w:val="008A5D68"/>
    <w:rsid w:val="008A6008"/>
    <w:rsid w:val="008B0A71"/>
    <w:rsid w:val="008B2959"/>
    <w:rsid w:val="008C5515"/>
    <w:rsid w:val="008C6295"/>
    <w:rsid w:val="008C78F7"/>
    <w:rsid w:val="008D0DB1"/>
    <w:rsid w:val="008D7F24"/>
    <w:rsid w:val="008E4DC7"/>
    <w:rsid w:val="008F27D5"/>
    <w:rsid w:val="008F30C3"/>
    <w:rsid w:val="008F649B"/>
    <w:rsid w:val="00900ECE"/>
    <w:rsid w:val="009036D4"/>
    <w:rsid w:val="009278F4"/>
    <w:rsid w:val="00935E9E"/>
    <w:rsid w:val="00974B6A"/>
    <w:rsid w:val="00980D4A"/>
    <w:rsid w:val="00985097"/>
    <w:rsid w:val="00987517"/>
    <w:rsid w:val="00987C26"/>
    <w:rsid w:val="00997417"/>
    <w:rsid w:val="009B23E3"/>
    <w:rsid w:val="009C0ED9"/>
    <w:rsid w:val="009C7954"/>
    <w:rsid w:val="009E43EF"/>
    <w:rsid w:val="009E4C47"/>
    <w:rsid w:val="00A04026"/>
    <w:rsid w:val="00A16D90"/>
    <w:rsid w:val="00A22525"/>
    <w:rsid w:val="00A23E40"/>
    <w:rsid w:val="00A55760"/>
    <w:rsid w:val="00A6323D"/>
    <w:rsid w:val="00A727E9"/>
    <w:rsid w:val="00A82342"/>
    <w:rsid w:val="00A84C46"/>
    <w:rsid w:val="00A9294E"/>
    <w:rsid w:val="00A93AD8"/>
    <w:rsid w:val="00A96A4E"/>
    <w:rsid w:val="00AB3576"/>
    <w:rsid w:val="00AB3ED5"/>
    <w:rsid w:val="00AB4123"/>
    <w:rsid w:val="00AB59D3"/>
    <w:rsid w:val="00AB6CB5"/>
    <w:rsid w:val="00AC76BD"/>
    <w:rsid w:val="00AD20F0"/>
    <w:rsid w:val="00AE2FD7"/>
    <w:rsid w:val="00AE7260"/>
    <w:rsid w:val="00AF3D99"/>
    <w:rsid w:val="00AF3F3F"/>
    <w:rsid w:val="00AF73AA"/>
    <w:rsid w:val="00B01DBB"/>
    <w:rsid w:val="00B0517C"/>
    <w:rsid w:val="00B055BD"/>
    <w:rsid w:val="00B06773"/>
    <w:rsid w:val="00B170B0"/>
    <w:rsid w:val="00B248DF"/>
    <w:rsid w:val="00B34C50"/>
    <w:rsid w:val="00B40E20"/>
    <w:rsid w:val="00B46321"/>
    <w:rsid w:val="00B52277"/>
    <w:rsid w:val="00B54656"/>
    <w:rsid w:val="00B61571"/>
    <w:rsid w:val="00B648DF"/>
    <w:rsid w:val="00B7151F"/>
    <w:rsid w:val="00B7719E"/>
    <w:rsid w:val="00B77DD8"/>
    <w:rsid w:val="00B80EEC"/>
    <w:rsid w:val="00B922DF"/>
    <w:rsid w:val="00B9318E"/>
    <w:rsid w:val="00B93A84"/>
    <w:rsid w:val="00B94C80"/>
    <w:rsid w:val="00BA63A6"/>
    <w:rsid w:val="00BB4F2B"/>
    <w:rsid w:val="00BD3810"/>
    <w:rsid w:val="00BE17F3"/>
    <w:rsid w:val="00BF0DCA"/>
    <w:rsid w:val="00C25362"/>
    <w:rsid w:val="00C3538A"/>
    <w:rsid w:val="00C41636"/>
    <w:rsid w:val="00C46B28"/>
    <w:rsid w:val="00C51F5A"/>
    <w:rsid w:val="00C56C02"/>
    <w:rsid w:val="00C6054E"/>
    <w:rsid w:val="00C639CF"/>
    <w:rsid w:val="00C65679"/>
    <w:rsid w:val="00C70680"/>
    <w:rsid w:val="00C712DB"/>
    <w:rsid w:val="00C77C13"/>
    <w:rsid w:val="00C84E92"/>
    <w:rsid w:val="00C93413"/>
    <w:rsid w:val="00CA040C"/>
    <w:rsid w:val="00CA108E"/>
    <w:rsid w:val="00CA6A67"/>
    <w:rsid w:val="00CA6C59"/>
    <w:rsid w:val="00CB1ACE"/>
    <w:rsid w:val="00CB79CB"/>
    <w:rsid w:val="00CC4195"/>
    <w:rsid w:val="00CE51D8"/>
    <w:rsid w:val="00CF06D1"/>
    <w:rsid w:val="00CF3EAE"/>
    <w:rsid w:val="00D06EA2"/>
    <w:rsid w:val="00D107AD"/>
    <w:rsid w:val="00D14F19"/>
    <w:rsid w:val="00D15177"/>
    <w:rsid w:val="00D16B54"/>
    <w:rsid w:val="00D27B77"/>
    <w:rsid w:val="00D3029B"/>
    <w:rsid w:val="00D31F63"/>
    <w:rsid w:val="00D5351F"/>
    <w:rsid w:val="00D739AC"/>
    <w:rsid w:val="00D8457C"/>
    <w:rsid w:val="00D93E26"/>
    <w:rsid w:val="00D95A58"/>
    <w:rsid w:val="00DA78D1"/>
    <w:rsid w:val="00DB3B52"/>
    <w:rsid w:val="00DB6410"/>
    <w:rsid w:val="00DC1256"/>
    <w:rsid w:val="00DC32AF"/>
    <w:rsid w:val="00DC5217"/>
    <w:rsid w:val="00DC7B11"/>
    <w:rsid w:val="00DD1612"/>
    <w:rsid w:val="00DD3473"/>
    <w:rsid w:val="00DF5075"/>
    <w:rsid w:val="00DF7F6C"/>
    <w:rsid w:val="00E000D7"/>
    <w:rsid w:val="00E01500"/>
    <w:rsid w:val="00E04F37"/>
    <w:rsid w:val="00E07810"/>
    <w:rsid w:val="00E07BA8"/>
    <w:rsid w:val="00E10E60"/>
    <w:rsid w:val="00E141E2"/>
    <w:rsid w:val="00E14E5C"/>
    <w:rsid w:val="00E346B8"/>
    <w:rsid w:val="00E37EE7"/>
    <w:rsid w:val="00E4685F"/>
    <w:rsid w:val="00E5418D"/>
    <w:rsid w:val="00E604AC"/>
    <w:rsid w:val="00E63268"/>
    <w:rsid w:val="00E707F2"/>
    <w:rsid w:val="00E83229"/>
    <w:rsid w:val="00E84D3E"/>
    <w:rsid w:val="00E92455"/>
    <w:rsid w:val="00E9666A"/>
    <w:rsid w:val="00E97DD5"/>
    <w:rsid w:val="00EA2F7B"/>
    <w:rsid w:val="00EB17F5"/>
    <w:rsid w:val="00EB7220"/>
    <w:rsid w:val="00EC2D18"/>
    <w:rsid w:val="00EE677A"/>
    <w:rsid w:val="00EF3ED6"/>
    <w:rsid w:val="00EF4F2A"/>
    <w:rsid w:val="00EF5A68"/>
    <w:rsid w:val="00F17777"/>
    <w:rsid w:val="00F24487"/>
    <w:rsid w:val="00F25427"/>
    <w:rsid w:val="00F30564"/>
    <w:rsid w:val="00F305BC"/>
    <w:rsid w:val="00F67106"/>
    <w:rsid w:val="00F826FF"/>
    <w:rsid w:val="00F849D1"/>
    <w:rsid w:val="00F97E52"/>
    <w:rsid w:val="00FA08AC"/>
    <w:rsid w:val="00FA0E62"/>
    <w:rsid w:val="00FA62E6"/>
    <w:rsid w:val="00FA7696"/>
    <w:rsid w:val="00FB015C"/>
    <w:rsid w:val="00FC5A82"/>
    <w:rsid w:val="00FD0C70"/>
    <w:rsid w:val="00FE08F1"/>
    <w:rsid w:val="00FE4F9C"/>
    <w:rsid w:val="00FE71E3"/>
    <w:rsid w:val="00FF07B5"/>
    <w:rsid w:val="00FF359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nhideWhenUsed="false" w:semiHidden="false" w:uiPriority="9" w:name="heading 2"/>
    <w:lsdException w:qFormat="true" w:uiPriority="9" w:name="heading 3"/>
    <w:lsdException w:qFormat="true" w:unhideWhenUsed="false" w:semiHidden="fals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AB3576"/>
    <w:pPr>
      <w:keepNext/>
      <w:jc w:val="center"/>
      <w:outlineLvl w:val="1"/>
    </w:pPr>
    <w:rPr>
      <w:rFonts w:hAnsi="Tahoma" w:ascii="Tahoma"/>
      <w:b/>
      <w:color w:val="008080"/>
      <w:szCs w:val="20"/>
    </w:rPr>
  </w:style>
  <w:style w:styleId="Naslov4" w:type="paragraph">
    <w:name w:val="heading 4"/>
    <w:basedOn w:val="Normal"/>
    <w:next w:val="Normal"/>
    <w:qFormat/>
    <w:rsid w:val="00AB3576"/>
    <w:pPr>
      <w:keepNext/>
      <w:jc w:val="both"/>
      <w:outlineLvl w:val="3"/>
    </w:pPr>
    <w:rPr>
      <w:rFonts w:hAnsi="Tahoma" w:ascii="Tahoma"/>
      <w:color w:val="00808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AB3576"/>
    <w:pPr>
      <w:jc w:val="both"/>
    </w:pPr>
    <w:rPr>
      <w:rFonts w:hAnsi="Tahoma" w:ascii="Tahoma"/>
      <w:color w:val="008080"/>
      <w:szCs w:val="20"/>
    </w:rPr>
  </w:style>
  <w:style w:styleId="Uvuenotijeloteksta" w:type="paragraph">
    <w:name w:val="Body Text Indent"/>
    <w:basedOn w:val="Normal"/>
    <w:rsid w:val="00AB3576"/>
    <w:pPr>
      <w:spacing w:after="120"/>
      <w:ind w:left="283"/>
    </w:pPr>
  </w:style>
  <w:style w:styleId="Podnaslov" w:type="paragraph">
    <w:name w:val="Subtitle"/>
    <w:basedOn w:val="Normal"/>
    <w:qFormat/>
    <w:rsid w:val="00AB3576"/>
    <w:pPr>
      <w:jc w:val="both"/>
    </w:pPr>
    <w:rPr>
      <w:rFonts w:hAnsi="Tahoma" w:ascii="Tahoma"/>
      <w:b/>
      <w:color w:val="0000FF"/>
      <w:szCs w:val="20"/>
    </w:rPr>
  </w:style>
  <w:style w:styleId="Zaglavlje" w:type="paragraph">
    <w:name w:val="header"/>
    <w:basedOn w:val="Normal"/>
    <w:link w:val="ZaglavljeChar"/>
    <w:uiPriority w:val="99"/>
    <w:unhideWhenUsed/>
    <w:rsid w:val="000F4EC7"/>
    <w:pPr>
      <w:tabs>
        <w:tab w:pos="4536" w:val="center"/>
        <w:tab w:pos="9072" w:val="right"/>
      </w:tabs>
    </w:pPr>
  </w:style>
  <w:style w:customStyle="true" w:styleId="ZaglavljeChar" w:type="character">
    <w:name w:val="Zaglavlje Char"/>
    <w:link w:val="Zaglavlje"/>
    <w:uiPriority w:val="99"/>
    <w:rsid w:val="000F4EC7"/>
    <w:rPr>
      <w:sz w:val="24"/>
      <w:szCs w:val="24"/>
    </w:rPr>
  </w:style>
  <w:style w:styleId="Podnoje" w:type="paragraph">
    <w:name w:val="footer"/>
    <w:basedOn w:val="Normal"/>
    <w:link w:val="PodnojeChar"/>
    <w:uiPriority w:val="99"/>
    <w:unhideWhenUsed/>
    <w:rsid w:val="000F4EC7"/>
    <w:pPr>
      <w:tabs>
        <w:tab w:pos="4536" w:val="center"/>
        <w:tab w:pos="9072" w:val="right"/>
      </w:tabs>
    </w:pPr>
  </w:style>
  <w:style w:customStyle="true" w:styleId="PodnojeChar" w:type="character">
    <w:name w:val="Podnožje Char"/>
    <w:link w:val="Podnoje"/>
    <w:uiPriority w:val="99"/>
    <w:rsid w:val="000F4EC7"/>
    <w:rPr>
      <w:sz w:val="24"/>
      <w:szCs w:val="24"/>
    </w:rPr>
  </w:style>
  <w:style w:styleId="Tekstbalonia" w:type="paragraph">
    <w:name w:val="Balloon Text"/>
    <w:basedOn w:val="Normal"/>
    <w:link w:val="TekstbaloniaChar"/>
    <w:uiPriority w:val="99"/>
    <w:semiHidden/>
    <w:unhideWhenUsed/>
    <w:rsid w:val="00E37EE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37EE7"/>
    <w:rPr>
      <w:rFonts w:cs="Tahoma" w:hAnsi="Tahoma" w:ascii="Tahoma"/>
      <w:sz w:val="16"/>
      <w:szCs w:val="16"/>
    </w:rPr>
  </w:style>
  <w:style w:styleId="Tekstrezerviranogmjesta" w:type="character">
    <w:name w:val="Placeholder Text"/>
    <w:basedOn w:val="Zadanifontodlomka"/>
    <w:uiPriority w:val="99"/>
    <w:semiHidden/>
    <w:rsid w:val="00B055BD"/>
    <w:rPr>
      <w:color w:val="808080"/>
      <w:bdr w:space="0" w:sz="0" w:color="auto" w:val="none"/>
      <w:shd w:fill="auto" w:color="auto" w:val="clear"/>
    </w:rPr>
  </w:style>
  <w:style w:customStyle="true" w:styleId="eSPISCCParagraphDefaultFont" w:type="character">
    <w:name w:val="eSPIS_CC_Paragraph Default Font"/>
    <w:basedOn w:val="Zadanifontodlomka"/>
    <w:rsid w:val="00B055B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055BD"/>
    <w:rPr>
      <w:bdr w:space="0" w:sz="0" w:color="auto" w:val="none"/>
      <w:shd w:fill="FFFFCC" w:color="auto" w:val="clear"/>
      <w:lang w:val="hr-HR"/>
    </w:rPr>
  </w:style>
  <w:style w:customStyle="true" w:styleId="PozadinaSvijetloCrvena" w:type="character">
    <w:name w:val="Pozadina_SvijetloCrvena"/>
    <w:basedOn w:val="eSPISCCParagraphDefaultFont"/>
    <w:rsid w:val="00B055B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055B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uiPriority="9"/>
    <w:lsdException w:name="heading 4" w:qFormat="1" w:semiHidden="0" w:uiPriority="9" w:unhideWhenUsed="0"/>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2" w:type="paragraph">
    <w:name w:val="heading 2"/>
    <w:basedOn w:val="Normal"/>
    <w:next w:val="Normal"/>
    <w:qFormat/>
    <w:rsid w:val="00AB3576"/>
    <w:pPr>
      <w:keepNext/>
      <w:jc w:val="center"/>
      <w:outlineLvl w:val="1"/>
    </w:pPr>
    <w:rPr>
      <w:rFonts w:ascii="Tahoma" w:hAnsi="Tahoma"/>
      <w:b/>
      <w:color w:val="008080"/>
      <w:szCs w:val="20"/>
    </w:rPr>
  </w:style>
  <w:style w:styleId="Naslov4" w:type="paragraph">
    <w:name w:val="heading 4"/>
    <w:basedOn w:val="Normal"/>
    <w:next w:val="Normal"/>
    <w:qFormat/>
    <w:rsid w:val="00AB3576"/>
    <w:pPr>
      <w:keepNext/>
      <w:jc w:val="both"/>
      <w:outlineLvl w:val="3"/>
    </w:pPr>
    <w:rPr>
      <w:rFonts w:ascii="Tahoma" w:hAnsi="Tahoma"/>
      <w:color w:val="00808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AB3576"/>
    <w:pPr>
      <w:jc w:val="both"/>
    </w:pPr>
    <w:rPr>
      <w:rFonts w:ascii="Tahoma" w:hAnsi="Tahoma"/>
      <w:color w:val="008080"/>
      <w:szCs w:val="20"/>
    </w:rPr>
  </w:style>
  <w:style w:styleId="Uvuenotijeloteksta" w:type="paragraph">
    <w:name w:val="Body Text Indent"/>
    <w:basedOn w:val="Normal"/>
    <w:rsid w:val="00AB3576"/>
    <w:pPr>
      <w:spacing w:after="120"/>
      <w:ind w:left="283"/>
    </w:pPr>
  </w:style>
  <w:style w:styleId="Podnaslov" w:type="paragraph">
    <w:name w:val="Subtitle"/>
    <w:basedOn w:val="Normal"/>
    <w:qFormat/>
    <w:rsid w:val="00AB3576"/>
    <w:pPr>
      <w:jc w:val="both"/>
    </w:pPr>
    <w:rPr>
      <w:rFonts w:ascii="Tahoma" w:hAnsi="Tahoma"/>
      <w:b/>
      <w:color w:val="0000FF"/>
      <w:szCs w:val="20"/>
    </w:rPr>
  </w:style>
  <w:style w:styleId="Zaglavlje" w:type="paragraph">
    <w:name w:val="header"/>
    <w:basedOn w:val="Normal"/>
    <w:link w:val="ZaglavljeChar"/>
    <w:uiPriority w:val="99"/>
    <w:unhideWhenUsed/>
    <w:rsid w:val="000F4EC7"/>
    <w:pPr>
      <w:tabs>
        <w:tab w:pos="4536" w:val="center"/>
        <w:tab w:pos="9072" w:val="right"/>
      </w:tabs>
    </w:pPr>
  </w:style>
  <w:style w:customStyle="1" w:styleId="ZaglavljeChar" w:type="character">
    <w:name w:val="Zaglavlje Char"/>
    <w:link w:val="Zaglavlje"/>
    <w:uiPriority w:val="99"/>
    <w:rsid w:val="000F4EC7"/>
    <w:rPr>
      <w:sz w:val="24"/>
      <w:szCs w:val="24"/>
    </w:rPr>
  </w:style>
  <w:style w:styleId="Podnoje" w:type="paragraph">
    <w:name w:val="footer"/>
    <w:basedOn w:val="Normal"/>
    <w:link w:val="PodnojeChar"/>
    <w:uiPriority w:val="99"/>
    <w:unhideWhenUsed/>
    <w:rsid w:val="000F4EC7"/>
    <w:pPr>
      <w:tabs>
        <w:tab w:pos="4536" w:val="center"/>
        <w:tab w:pos="9072" w:val="right"/>
      </w:tabs>
    </w:pPr>
  </w:style>
  <w:style w:customStyle="1" w:styleId="PodnojeChar" w:type="character">
    <w:name w:val="Podnožje Char"/>
    <w:link w:val="Podnoje"/>
    <w:uiPriority w:val="99"/>
    <w:rsid w:val="000F4EC7"/>
    <w:rPr>
      <w:sz w:val="24"/>
      <w:szCs w:val="24"/>
    </w:rPr>
  </w:style>
  <w:style w:styleId="Tekstbalonia" w:type="paragraph">
    <w:name w:val="Balloon Text"/>
    <w:basedOn w:val="Normal"/>
    <w:link w:val="TekstbaloniaChar"/>
    <w:uiPriority w:val="99"/>
    <w:semiHidden/>
    <w:unhideWhenUsed/>
    <w:rsid w:val="00E37EE7"/>
    <w:rPr>
      <w:rFonts w:ascii="Tahoma" w:cs="Tahoma" w:hAnsi="Tahoma"/>
      <w:sz w:val="16"/>
      <w:szCs w:val="16"/>
    </w:rPr>
  </w:style>
  <w:style w:customStyle="1" w:styleId="TekstbaloniaChar" w:type="character">
    <w:name w:val="Tekst balončića Char"/>
    <w:basedOn w:val="Zadanifontodlomka"/>
    <w:link w:val="Tekstbalonia"/>
    <w:uiPriority w:val="99"/>
    <w:semiHidden/>
    <w:rsid w:val="00E37EE7"/>
    <w:rPr>
      <w:rFonts w:ascii="Tahoma" w:cs="Tahoma" w:hAnsi="Tahoma"/>
      <w:sz w:val="16"/>
      <w:szCs w:val="16"/>
    </w:rPr>
  </w:style>
  <w:style w:styleId="Tekstrezerviranogmjesta" w:type="character">
    <w:name w:val="Placeholder Text"/>
    <w:basedOn w:val="Zadanifontodlomka"/>
    <w:uiPriority w:val="99"/>
    <w:semiHidden/>
    <w:rsid w:val="00B055BD"/>
    <w:rPr>
      <w:color w:val="808080"/>
      <w:bdr w:color="auto" w:space="0" w:sz="0" w:val="none"/>
      <w:shd w:color="auto" w:fill="auto" w:val="clear"/>
    </w:rPr>
  </w:style>
  <w:style w:customStyle="1" w:styleId="eSPISCCParagraphDefaultFont" w:type="character">
    <w:name w:val="eSPIS_CC_Paragraph Default Font"/>
    <w:basedOn w:val="Zadanifontodlomka"/>
    <w:rsid w:val="00B055B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055BD"/>
    <w:rPr>
      <w:bdr w:color="auto" w:space="0" w:sz="0" w:val="none"/>
      <w:shd w:color="auto" w:fill="FFFFCC" w:val="clear"/>
      <w:lang w:val="hr-HR"/>
    </w:rPr>
  </w:style>
  <w:style w:customStyle="1" w:styleId="PozadinaSvijetloCrvena" w:type="character">
    <w:name w:val="Pozadina_SvijetloCrvena"/>
    <w:basedOn w:val="eSPISCCParagraphDefaultFont"/>
    <w:rsid w:val="00B055B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055B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travnja 2018.</izvorni_sadrzaj>
    <derivirana_varijabla naziv="DomainObject.DatumDonosenjaOdluke_1">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suglasnost za naknadnu diobu</izvorni_sadrzaj>
    <derivirana_varijabla naziv="DomainObject.Primjedba_1">+ suglasnost za naknadnu diobu</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izvorni_sadrzaj>
    <derivirana_varijabla naziv="DomainObject.Predmet.Broj_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siječnja 2012.</izvorni_sadrzaj>
    <derivirana_varijabla naziv="DomainObject.Predmet.DatumOsnivanja_1">9.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 veljače 2016.</izvorni_sadrzaj>
    <derivirana_varijabla naziv="DomainObject.Predmet.DatumRjesavanja_1">2. veljače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svez od 1 do 7 u IP ormar 1, svez 8 u kal.
- svez 8 vraćen u referadu</izvorni_sadrzaj>
    <derivirana_varijabla naziv="DomainObject.Predmet.Opis_1">svez od 1 do 7 u IP ormar 1, svez 8 u kal.
- svez 8 vraćen u referadu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St-24/2012</izvorni_sadrzaj>
    <derivirana_varijabla naziv="DomainObject.Predmet.OznakaBroj_1">St-24/2012</derivirana_varijabla>
  </DomainObject.Predmet.OznakaBroj>
  <DomainObject.Predmet.OznakaBrojOptuznogAkta>
    <izvorni_sadrzaj/>
    <derivirana_varijabla naziv="DomainObject.Predmet.OznakaBrojOptuznogAkta_1"/>
  </DomainObject.Predmet.OznakaBrojOptuznogAkta>
  <DomainObject.Predmet.PredmetRijesio.Ime>
    <izvorni_sadrzaj>Mislav</izvorni_sadrzaj>
    <derivirana_varijabla naziv="DomainObject.Predmet.PredmetRijesio.Ime_1">Mislav</derivirana_varijabla>
  </DomainObject.Predmet.PredmetRijesio.Ime>
  <DomainObject.Predmet.PredmetRijesio.Oib>
    <izvorni_sadrzaj>54436333737</izvorni_sadrzaj>
    <derivirana_varijabla naziv="DomainObject.Predmet.PredmetRijesio.Oib_1">54436333737</derivirana_varijabla>
  </DomainObject.Predmet.PredmetRijesio.Oib>
  <DomainObject.Predmet.PredmetRijesio.Prezime>
    <izvorni_sadrzaj>Kolakušić</izvorni_sadrzaj>
    <derivirana_varijabla naziv="DomainObject.Predmet.PredmetRijesio.Prezime_1">Kolakušić</derivirana_varijabla>
  </DomainObject.Predmet.PredmetRijesio.Prezime>
  <DomainObject.Predmet.PrimjedbaSuca>
    <izvorni_sadrzaj/>
    <derivirana_varijabla naziv="DomainObject.Predmet.PrimjedbaSuca_1"/>
  </DomainObject.Predmet.PrimjedbaSuca>
  <DomainObject.Predmet.ProtustrankaFormated>
    <izvorni_sadrzaj>  SILEK d.o.o.</izvorni_sadrzaj>
    <derivirana_varijabla naziv="DomainObject.Predmet.ProtustrankaFormated_1">  SILEK d.o.o.</derivirana_varijabla>
  </DomainObject.Predmet.ProtustrankaFormated>
  <DomainObject.Predmet.ProtustrankaFormatedOIB>
    <izvorni_sadrzaj>  SILEK d.o.o., OIB 29177744351</izvorni_sadrzaj>
    <derivirana_varijabla naziv="DomainObject.Predmet.ProtustrankaFormatedOIB_1">  SILEK d.o.o., OIB 29177744351</derivirana_varijabla>
  </DomainObject.Predmet.ProtustrankaFormatedOIB>
  <DomainObject.Predmet.ProtustrankaFormatedWithAdress>
    <izvorni_sadrzaj> SILEK d.o.o., ZAGORSKE BRIGADE 6, Poznanovec</izvorni_sadrzaj>
    <derivirana_varijabla naziv="DomainObject.Predmet.ProtustrankaFormatedWithAdress_1"> SILEK d.o.o., ZAGORSKE BRIGADE 6, Poznanovec</derivirana_varijabla>
  </DomainObject.Predmet.ProtustrankaFormatedWithAdress>
  <DomainObject.Predmet.ProtustrankaFormatedWithAdressOIB>
    <izvorni_sadrzaj> SILEK d.o.o., OIB 29177744351, ZAGORSKE BRIGADE 6, Poznanovec</izvorni_sadrzaj>
    <derivirana_varijabla naziv="DomainObject.Predmet.ProtustrankaFormatedWithAdressOIB_1"> SILEK d.o.o., OIB 29177744351, ZAGORSKE BRIGADE 6, Poznanovec</derivirana_varijabla>
  </DomainObject.Predmet.ProtustrankaFormatedWithAdressOIB>
  <DomainObject.Predmet.ProtustrankaWithAdress>
    <izvorni_sadrzaj>SILEK d.o.o. ZAGORSKE BRIGADE 6, Poznanovec</izvorni_sadrzaj>
    <derivirana_varijabla naziv="DomainObject.Predmet.ProtustrankaWithAdress_1">SILEK d.o.o. ZAGORSKE BRIGADE 6, Poznanovec</derivirana_varijabla>
  </DomainObject.Predmet.ProtustrankaWithAdress>
  <DomainObject.Predmet.ProtustrankaWithAdressOIB>
    <izvorni_sadrzaj>SILEK d.o.o., OIB 29177744351, ZAGORSKE BRIGADE 6, Poznanovec</izvorni_sadrzaj>
    <derivirana_varijabla naziv="DomainObject.Predmet.ProtustrankaWithAdressOIB_1">SILEK d.o.o., OIB 29177744351, ZAGORSKE BRIGADE 6, Poznanovec</derivirana_varijabla>
  </DomainObject.Predmet.ProtustrankaWithAdressOIB>
  <DomainObject.Predmet.ProtustrankaNazivFormated>
    <izvorni_sadrzaj>SILEK d.o.o.</izvorni_sadrzaj>
    <derivirana_varijabla naziv="DomainObject.Predmet.ProtustrankaNazivFormated_1">SILEK d.o.o.</derivirana_varijabla>
  </DomainObject.Predmet.ProtustrankaNazivFormated>
  <DomainObject.Predmet.ProtustrankaNazivFormatedOIB>
    <izvorni_sadrzaj>SILEK d.o.o., OIB 29177744351</izvorni_sadrzaj>
    <derivirana_varijabla naziv="DomainObject.Predmet.ProtustrankaNazivFormatedOIB_1">SILEK d.o.o., OIB 29177744351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KRAPINA zastupanog po punomoćniku ŽUPANIJSKO DRŽAVNO ODVJETNIŠTVO U ZAGREBU; KARMEN PRAČIĆ; JOSIP RODIN; HANA LALATOVIĆ; MARIO STAROSELČIĆ; LANA JURČEVIĆ; CONFIDENES ULAGANJA d.o.o.; DOMAGOJ GOLUBAR; DAVOR IMPRIĆ; HERMES ANALITICA D.O.O.; IVA BOŽIĆ; ALEN DIVIKOVIĆ; DRUGI KLIK D.O.O.; SENTIO D.O.O.; ANTE JOVIĆ; MARIO BRUČIĆ; ALPE ADRIA BANK</izvorni_sadrzaj>
    <derivirana_varijabla naziv="DomainObject.Predmet.StrankaFormated_1">  REPUBLIKA HRVATSKA, MINISTARSTVO FINANCIJA, POREZNA UPRAVA, PODRUČNI URED KRAPINA zastupanog po punomoćniku ŽUPANIJSKO DRŽAVNO ODVJETNIŠTVO U ZAGREBU; KARMEN PRAČIĆ; JOSIP RODIN; HANA LALATOVIĆ; MARIO STAROSELČIĆ; LANA JURČEVIĆ; CONFIDENES ULAGANJA d.o.o.; DOMAGOJ GOLUBAR; DAVOR IMPRIĆ; HERMES ANALITICA D.O.O.; IVA BOŽIĆ; ALEN DIVIKOVIĆ; DRUGI KLIK D.O.O.; SENTIO D.O.O.; ANTE JOVIĆ; MARIO BRUČIĆ; ALPE ADRIA BANK</derivirana_varijabla>
  </DomainObject.Predmet.StrankaFormated>
  <DomainObject.Predmet.StrankaFormatedOIB>
    <izvorni_sadrzaj>  REPUBLIKA HRVATSKA, MINISTARSTVO FINANCIJA, POREZNA UPRAVA, PODRUČNI URED KRAPINA zastupanog po punomoćniku ŽUPANIJSKO DRŽAVNO ODVJETNIŠTVO U ZAGREBU; KARMEN PRAČIĆ; JOSIP RODIN; HANA LALATOVIĆ; MARIO STAROSELČIĆ, OIB 46798579967; LANA JURČEVIĆ; CONFIDENES ULAGANJA d.o.o.; DOMAGOJ GOLUBAR; DAVOR IMPRIĆ; HERMES ANALITICA D.O.O.; IVA BOŽIĆ; ALEN DIVIKOVIĆ; DRUGI KLIK D.O.O.; SENTIO D.O.O.; ANTE JOVIĆ; MARIO BRUČIĆ; ALPE ADRIA BANK</izvorni_sadrzaj>
    <derivirana_varijabla naziv="DomainObject.Predmet.StrankaFormatedOIB_1">  REPUBLIKA HRVATSKA, MINISTARSTVO FINANCIJA, POREZNA UPRAVA, PODRUČNI URED KRAPINA zastupanog po punomoćniku ŽUPANIJSKO DRŽAVNO ODVJETNIŠTVO U ZAGREBU; KARMEN PRAČIĆ; JOSIP RODIN; HANA LALATOVIĆ; MARIO STAROSELČIĆ, OIB 46798579967; LANA JURČEVIĆ; CONFIDENES ULAGANJA d.o.o.; DOMAGOJ GOLUBAR; DAVOR IMPRIĆ; HERMES ANALITICA D.O.O.; IVA BOŽIĆ; ALEN DIVIKOVIĆ; DRUGI KLIK D.O.O.; SENTIO D.O.O.; ANTE JOVIĆ; MARIO BRUČIĆ; ALPE ADRIA BANK</derivirana_varijabla>
  </DomainObject.Predmet.StrankaFormatedOIB>
  <DomainObject.Predmet.StrankaFormatedWithAdress>
    <izvorni_sadrzaj> REPUBLIKA HRVATSKA, MINISTARSTVO FINANCIJA, POREZNA UPRAVA, PODRUČNI URED KRAPINA zastupanog po punomoćniku ŽUPANIJSKO DRŽAVNO ODVJETNIŠTVO U ZAGREBU; KARMEN PRAČIĆ; JOSIP RODIN; HANA LALATOVIĆ; MARIO STAROSELČIĆ; LANA JURČEVIĆ; CONFIDENES ULAGANJA d.o.o.; DOMAGOJ GOLUBAR; DAVOR IMPRIĆ; HERMES ANALITICA D.O.O.; IVA BOŽIĆ; ALEN DIVIKOVIĆ; DRUGI KLIK D.O.O.; SENTIO D.O.O.; ANTE JOVIĆ; MARIO BRUČIĆ; ALPE ADRIA BANK</izvorni_sadrzaj>
    <derivirana_varijabla naziv="DomainObject.Predmet.StrankaFormatedWithAdress_1"> REPUBLIKA HRVATSKA, MINISTARSTVO FINANCIJA, POREZNA UPRAVA, PODRUČNI URED KRAPINA zastupanog po punomoćniku ŽUPANIJSKO DRŽAVNO ODVJETNIŠTVO U ZAGREBU; KARMEN PRAČIĆ; JOSIP RODIN; HANA LALATOVIĆ; MARIO STAROSELČIĆ; LANA JURČEVIĆ; CONFIDENES ULAGANJA d.o.o.; DOMAGOJ GOLUBAR; DAVOR IMPRIĆ; HERMES ANALITICA D.O.O.; IVA BOŽIĆ; ALEN DIVIKOVIĆ; DRUGI KLIK D.O.O.; SENTIO D.O.O.; ANTE JOVIĆ; MARIO BRUČIĆ; ALPE ADRIA BANK</derivirana_varijabla>
  </DomainObject.Predmet.StrankaFormatedWithAdress>
  <DomainObject.Predmet.StrankaFormatedWithAdressOIB>
    <izvorni_sadrzaj> REPUBLIKA HRVATSKA, MINISTARSTVO FINANCIJA, POREZNA UPRAVA, PODRUČNI URED KRAPINA zastupanog po punomoćniku ŽUPANIJSKO DRŽAVNO ODVJETNIŠTVO U ZAGREBU; KARMEN PRAČIĆ; JOSIP RODIN; HANA LALATOVIĆ; MARIO STAROSELČIĆ, OIB 46798579967; LANA JURČEVIĆ; CONFIDENES ULAGANJA d.o.o.; DOMAGOJ GOLUBAR; DAVOR IMPRIĆ; HERMES ANALITICA D.O.O.; IVA BOŽIĆ; ALEN DIVIKOVIĆ; DRUGI KLIK D.O.O.; SENTIO D.O.O.; ANTE JOVIĆ; MARIO BRUČIĆ; ALPE ADRIA BANK</izvorni_sadrzaj>
    <derivirana_varijabla naziv="DomainObject.Predmet.StrankaFormatedWithAdressOIB_1"> REPUBLIKA HRVATSKA, MINISTARSTVO FINANCIJA, POREZNA UPRAVA, PODRUČNI URED KRAPINA zastupanog po punomoćniku ŽUPANIJSKO DRŽAVNO ODVJETNIŠTVO U ZAGREBU; KARMEN PRAČIĆ; JOSIP RODIN; HANA LALATOVIĆ; MARIO STAROSELČIĆ, OIB 46798579967; LANA JURČEVIĆ; CONFIDENES ULAGANJA d.o.o.; DOMAGOJ GOLUBAR; DAVOR IMPRIĆ; HERMES ANALITICA D.O.O.; IVA BOŽIĆ; ALEN DIVIKOVIĆ; DRUGI KLIK D.O.O.; SENTIO D.O.O.; ANTE JOVIĆ; MARIO BRUČIĆ; ALPE ADRIA BANK</derivirana_varijabla>
  </DomainObject.Predmet.StrankaFormatedWithAdressOIB>
  <DomainObject.Predmet.StrankaWithAdress>
    <izvorni_sadrzaj>REPUBLIKA HRVATSKA, MINISTARSTVO FINANCIJA, POREZNA UPRAVA, PODRUČNI URED KRAPINA ,KARMEN PRAČIĆ ,JOSIP RODIN ,HANA LALATOVIĆ ,MARIO STAROSELČIĆ ,LANA JURČEVIĆ ,CONFIDENES ULAGANJA d.o.o. ,DOMAGOJ GOLUBAR ,DAVOR IMPRIĆ ,HERMES ANALITICA D.O.O. ,IVA BOŽIĆ ,ALEN DIVIKOVIĆ ,DRUGI KLIK D.O.O. ,SENTIO D.O.O. ,ANTE JOVIĆ ,MARIO BRUČIĆ ,ALPE ADRIA BANK </izvorni_sadrzaj>
    <derivirana_varijabla naziv="DomainObject.Predmet.StrankaWithAdress_1">REPUBLIKA HRVATSKA, MINISTARSTVO FINANCIJA, POREZNA UPRAVA, PODRUČNI URED KRAPINA ,KARMEN PRAČIĆ ,JOSIP RODIN ,HANA LALATOVIĆ ,MARIO STAROSELČIĆ ,LANA JURČEVIĆ ,CONFIDENES ULAGANJA d.o.o. ,DOMAGOJ GOLUBAR ,DAVOR IMPRIĆ ,HERMES ANALITICA D.O.O. ,IVA BOŽIĆ ,ALEN DIVIKOVIĆ ,DRUGI KLIK D.O.O. ,SENTIO D.O.O. ,ANTE JOVIĆ ,MARIO BRUČIĆ ,ALPE ADRIA BANK </derivirana_varijabla>
  </DomainObject.Predmet.StrankaWithAdress>
  <DomainObject.Predmet.StrankaWithAdressOIB>
    <izvorni_sadrzaj>REPUBLIKA HRVATSKA, MINISTARSTVO FINANCIJA, POREZNA UPRAVA, PODRUČNI URED KRAPINA,KARMEN PRAČIĆ,JOSIP RODIN,HANA LALATOVIĆ,MARIO STAROSELČIĆ, OIB 46798579967,LANA JURČEVIĆ,CONFIDENES ULAGANJA d.o.o.,DOMAGOJ GOLUBAR,DAVOR IMPRIĆ,HERMES ANALITICA D.O.O.,IVA BOŽIĆ,ALEN DIVIKOVIĆ,DRUGI KLIK D.O.O.,SENTIO D.O.O.,ANTE JOVIĆ,MARIO BRUČIĆ,ALPE ADRIA BANK</izvorni_sadrzaj>
    <derivirana_varijabla naziv="DomainObject.Predmet.StrankaWithAdressOIB_1">REPUBLIKA HRVATSKA, MINISTARSTVO FINANCIJA, POREZNA UPRAVA, PODRUČNI URED KRAPINA,KARMEN PRAČIĆ,JOSIP RODIN,HANA LALATOVIĆ,MARIO STAROSELČIĆ, OIB 46798579967,LANA JURČEVIĆ,CONFIDENES ULAGANJA d.o.o.,DOMAGOJ GOLUBAR,DAVOR IMPRIĆ,HERMES ANALITICA D.O.O.,IVA BOŽIĆ,ALEN DIVIKOVIĆ,DRUGI KLIK D.O.O.,SENTIO D.O.O.,ANTE JOVIĆ,MARIO BRUČIĆ,ALPE ADRIA BANK</derivirana_varijabla>
  </DomainObject.Predmet.StrankaWithAdressOIB>
  <DomainObject.Predmet.StrankaNazivFormated>
    <izvorni_sadrzaj>REPUBLIKA HRVATSKA, MINISTARSTVO FINANCIJA, POREZNA UPRAVA, PODRUČNI URED KRAPINA,KARMEN PRAČIĆ,JOSIP RODIN,HANA LALATOVIĆ,MARIO STAROSELČIĆ,LANA JURČEVIĆ,CONFIDENES ULAGANJA d.o.o.,DOMAGOJ GOLUBAR,DAVOR IMPRIĆ,HERMES ANALITICA D.O.O.,IVA BOŽIĆ,ALEN DIVIKOVIĆ,DRUGI KLIK D.O.O.,SENTIO D.O.O.,ANTE JOVIĆ,MARIO BRUČIĆ,ALPE ADRIA BANK</izvorni_sadrzaj>
    <derivirana_varijabla naziv="DomainObject.Predmet.StrankaNazivFormated_1">REPUBLIKA HRVATSKA, MINISTARSTVO FINANCIJA, POREZNA UPRAVA, PODRUČNI URED KRAPINA,KARMEN PRAČIĆ,JOSIP RODIN,HANA LALATOVIĆ,MARIO STAROSELČIĆ,LANA JURČEVIĆ,CONFIDENES ULAGANJA d.o.o.,DOMAGOJ GOLUBAR,DAVOR IMPRIĆ,HERMES ANALITICA D.O.O.,IVA BOŽIĆ,ALEN DIVIKOVIĆ,DRUGI KLIK D.O.O.,SENTIO D.O.O.,ANTE JOVIĆ,MARIO BRUČIĆ,ALPE ADRIA BANK</derivirana_varijabla>
  </DomainObject.Predmet.StrankaNazivFormated>
  <DomainObject.Predmet.StrankaNazivFormatedOIB>
    <izvorni_sadrzaj>REPUBLIKA HRVATSKA, MINISTARSTVO FINANCIJA, POREZNA UPRAVA, PODRUČNI URED KRAPINA,KARMEN PRAČIĆ,JOSIP RODIN,HANA LALATOVIĆ,MARIO STAROSELČIĆ, OIB 46798579967,LANA JURČEVIĆ,CONFIDENES ULAGANJA d.o.o.,DOMAGOJ GOLUBAR,DAVOR IMPRIĆ,HERMES ANALITICA D.O.O.,IVA BOŽIĆ,ALEN DIVIKOVIĆ,DRUGI KLIK D.O.O.,SENTIO D.O.O.,ANTE JOVIĆ,MARIO BRUČIĆ,ALPE ADRIA BANK</izvorni_sadrzaj>
    <derivirana_varijabla naziv="DomainObject.Predmet.StrankaNazivFormatedOIB_1">REPUBLIKA HRVATSKA, MINISTARSTVO FINANCIJA, POREZNA UPRAVA, PODRUČNI URED KRAPINA,KARMEN PRAČIĆ,JOSIP RODIN,HANA LALATOVIĆ,MARIO STAROSELČIĆ, OIB 46798579967,LANA JURČEVIĆ,CONFIDENES ULAGANJA d.o.o.,DOMAGOJ GOLUBAR,DAVOR IMPRIĆ,HERMES ANALITICA D.O.O.,IVA BOŽIĆ,ALEN DIVIKOVIĆ,DRUGI KLIK D.O.O.,SENTIO D.O.O.,ANTE JOVIĆ,MARIO BRUČIĆ,ALPE ADRIA BANK</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REPUBLIKA HRVATSKA, MINISTARSTVO FINANCIJA, POREZNA UPRAVA, PODRUČNI URED KRAPINA zastupanog po punomoćniku ŽUPANIJSKO DRŽAVNO ODVJETNIŠTVO U ZAGREBU</item>
      <item>KARMEN PRAČIĆ</item>
      <item>JOSIP RODIN</item>
      <item>HANA LALATOVIĆ</item>
      <item>MARIO STAROSELČIĆ</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zvorni_sadrzaj>
    <derivirana_varijabla naziv="DomainObject.Predmet.StrankaListFormated_1">
      <item>REPUBLIKA HRVATSKA, MINISTARSTVO FINANCIJA, POREZNA UPRAVA, PODRUČNI URED KRAPINA zastupanog po punomoćniku ŽUPANIJSKO DRŽAVNO ODVJETNIŠTVO U ZAGREBU</item>
      <item>KARMEN PRAČIĆ</item>
      <item>JOSIP RODIN</item>
      <item>HANA LALATOVIĆ</item>
      <item>MARIO STAROSELČIĆ</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derivirana_varijabla>
  </DomainObject.Predmet.StrankaListFormated>
  <DomainObject.Predmet.StrankaListFormatedOIB>
    <izvorni_sadrzaj>
      <item>REPUBLIKA HRVATSKA, MINISTARSTVO FINANCIJA, POREZNA UPRAVA, PODRUČNI URED KRAPINA zastupanog po punomoćniku ŽUPANIJSKO DRŽAVNO ODVJETNIŠTVO U ZAGREBU</item>
      <item>KARMEN PRAČIĆ</item>
      <item>JOSIP RODIN</item>
      <item>HANA LALATOVIĆ</item>
      <item>MARIO STAROSELČIĆ, OIB 46798579967</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zvorni_sadrzaj>
    <derivirana_varijabla naziv="DomainObject.Predmet.StrankaListFormatedOIB_1">
      <item>REPUBLIKA HRVATSKA, MINISTARSTVO FINANCIJA, POREZNA UPRAVA, PODRUČNI URED KRAPINA zastupanog po punomoćniku ŽUPANIJSKO DRŽAVNO ODVJETNIŠTVO U ZAGREBU</item>
      <item>KARMEN PRAČIĆ</item>
      <item>JOSIP RODIN</item>
      <item>HANA LALATOVIĆ</item>
      <item>MARIO STAROSELČIĆ, OIB 46798579967</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derivirana_varijabla>
  </DomainObject.Predmet.StrankaListFormatedOIB>
  <DomainObject.Predmet.StrankaListFormatedWithAdress>
    <izvorni_sadrzaj>
      <item>REPUBLIKA HRVATSKA, MINISTARSTVO FINANCIJA, POREZNA UPRAVA, PODRUČNI URED KRAPINA zastupanog po punomoćniku ŽUPANIJSKO DRŽAVNO ODVJETNIŠTVO U ZAGREBU</item>
      <item>KARMEN PRAČIĆ</item>
      <item>JOSIP RODIN</item>
      <item>HANA LALATOVIĆ</item>
      <item>MARIO STAROSELČIĆ</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zvorni_sadrzaj>
    <derivirana_varijabla naziv="DomainObject.Predmet.StrankaListFormatedWithAdress_1">
      <item>REPUBLIKA HRVATSKA, MINISTARSTVO FINANCIJA, POREZNA UPRAVA, PODRUČNI URED KRAPINA zastupanog po punomoćniku ŽUPANIJSKO DRŽAVNO ODVJETNIŠTVO U ZAGREBU</item>
      <item>KARMEN PRAČIĆ</item>
      <item>JOSIP RODIN</item>
      <item>HANA LALATOVIĆ</item>
      <item>MARIO STAROSELČIĆ</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derivirana_varijabla>
  </DomainObject.Predmet.StrankaListFormatedWithAdress>
  <DomainObject.Predmet.StrankaListFormatedWithAdressOIB>
    <izvorni_sadrzaj>
      <item>REPUBLIKA HRVATSKA, MINISTARSTVO FINANCIJA, POREZNA UPRAVA, PODRUČNI URED KRAPINA zastupanog po punomoćniku ŽUPANIJSKO DRŽAVNO ODVJETNIŠTVO U ZAGREBU</item>
      <item>KARMEN PRAČIĆ</item>
      <item>JOSIP RODIN</item>
      <item>HANA LALATOVIĆ</item>
      <item>MARIO STAROSELČIĆ, OIB 46798579967</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zvorni_sadrzaj>
    <derivirana_varijabla naziv="DomainObject.Predmet.StrankaListFormatedWithAdressOIB_1">
      <item>REPUBLIKA HRVATSKA, MINISTARSTVO FINANCIJA, POREZNA UPRAVA, PODRUČNI URED KRAPINA zastupanog po punomoćniku ŽUPANIJSKO DRŽAVNO ODVJETNIŠTVO U ZAGREBU</item>
      <item>KARMEN PRAČIĆ</item>
      <item>JOSIP RODIN</item>
      <item>HANA LALATOVIĆ</item>
      <item>MARIO STAROSELČIĆ, OIB 46798579967</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derivirana_varijabla>
  </DomainObject.Predmet.StrankaListFormatedWithAdressOIB>
  <DomainObject.Predmet.StrankaListNazivFormated>
    <izvorni_sadrzaj>
      <item>REPUBLIKA HRVATSKA, MINISTARSTVO FINANCIJA, POREZNA UPRAVA, PODRUČNI URED KRAPINA</item>
      <item>KARMEN PRAČIĆ</item>
      <item>JOSIP RODIN</item>
      <item>HANA LALATOVIĆ</item>
      <item>MARIO STAROSELČIĆ</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zvorni_sadrzaj>
    <derivirana_varijabla naziv="DomainObject.Predmet.StrankaListNazivFormated_1">
      <item>REPUBLIKA HRVATSKA, MINISTARSTVO FINANCIJA, POREZNA UPRAVA, PODRUČNI URED KRAPINA</item>
      <item>KARMEN PRAČIĆ</item>
      <item>JOSIP RODIN</item>
      <item>HANA LALATOVIĆ</item>
      <item>MARIO STAROSELČIĆ</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derivirana_varijabla>
  </DomainObject.Predmet.StrankaListNazivFormated>
  <DomainObject.Predmet.StrankaListNazivFormatedOIB>
    <izvorni_sadrzaj>
      <item>REPUBLIKA HRVATSKA, MINISTARSTVO FINANCIJA, POREZNA UPRAVA, PODRUČNI URED KRAPINA</item>
      <item>KARMEN PRAČIĆ</item>
      <item>JOSIP RODIN</item>
      <item>HANA LALATOVIĆ</item>
      <item>MARIO STAROSELČIĆ, OIB 46798579967</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zvorni_sadrzaj>
    <derivirana_varijabla naziv="DomainObject.Predmet.StrankaListNazivFormatedOIB_1">
      <item>REPUBLIKA HRVATSKA, MINISTARSTVO FINANCIJA, POREZNA UPRAVA, PODRUČNI URED KRAPINA</item>
      <item>KARMEN PRAČIĆ</item>
      <item>JOSIP RODIN</item>
      <item>HANA LALATOVIĆ</item>
      <item>MARIO STAROSELČIĆ, OIB 46798579967</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derivirana_varijabla>
  </DomainObject.Predmet.StrankaListNazivFormatedOIB>
  <DomainObject.Predmet.ProtuStrankaListFormated>
    <izvorni_sadrzaj>
      <item>SILEK d.o.o.</item>
    </izvorni_sadrzaj>
    <derivirana_varijabla naziv="DomainObject.Predmet.ProtuStrankaListFormated_1">
      <item>SILEK d.o.o.</item>
    </derivirana_varijabla>
  </DomainObject.Predmet.ProtuStrankaListFormated>
  <DomainObject.Predmet.ProtuStrankaListFormatedOIB>
    <izvorni_sadrzaj>
      <item>SILEK d.o.o., OIB 29177744351</item>
    </izvorni_sadrzaj>
    <derivirana_varijabla naziv="DomainObject.Predmet.ProtuStrankaListFormatedOIB_1">
      <item>SILEK d.o.o., OIB 29177744351</item>
    </derivirana_varijabla>
  </DomainObject.Predmet.ProtuStrankaListFormatedOIB>
  <DomainObject.Predmet.ProtuStrankaListFormatedWithAdress>
    <izvorni_sadrzaj>
      <item>SILEK d.o.o., ZAGORSKE BRIGADE 6, Poznanovec</item>
    </izvorni_sadrzaj>
    <derivirana_varijabla naziv="DomainObject.Predmet.ProtuStrankaListFormatedWithAdress_1">
      <item>SILEK d.o.o., ZAGORSKE BRIGADE 6, Poznanovec</item>
    </derivirana_varijabla>
  </DomainObject.Predmet.ProtuStrankaListFormatedWithAdress>
  <DomainObject.Predmet.ProtuStrankaListFormatedWithAdressOIB>
    <izvorni_sadrzaj>
      <item>SILEK d.o.o., OIB 29177744351, ZAGORSKE BRIGADE 6, Poznanovec</item>
    </izvorni_sadrzaj>
    <derivirana_varijabla naziv="DomainObject.Predmet.ProtuStrankaListFormatedWithAdressOIB_1">
      <item>SILEK d.o.o., OIB 29177744351, ZAGORSKE BRIGADE 6, Poznanovec</item>
    </derivirana_varijabla>
  </DomainObject.Predmet.ProtuStrankaListFormatedWithAdressOIB>
  <DomainObject.Predmet.ProtuStrankaListNazivFormated>
    <izvorni_sadrzaj>
      <item>SILEK d.o.o.</item>
    </izvorni_sadrzaj>
    <derivirana_varijabla naziv="DomainObject.Predmet.ProtuStrankaListNazivFormated_1">
      <item>SILEK d.o.o.</item>
    </derivirana_varijabla>
  </DomainObject.Predmet.ProtuStrankaListNazivFormated>
  <DomainObject.Predmet.ProtuStrankaListNazivFormatedOIB>
    <izvorni_sadrzaj>
      <item>SILEK d.o.o., OIB 29177744351</item>
    </izvorni_sadrzaj>
    <derivirana_varijabla naziv="DomainObject.Predmet.ProtuStrankaListNazivFormatedOIB_1">
      <item>SILEK d.o.o., OIB 29177744351</item>
    </derivirana_varijabla>
  </DomainObject.Predmet.ProtuStrankaListNazivFormatedOIB>
  <DomainObject.Predmet.OstaliListFormated>
    <izvorni_sadrzaj>
      <item>ŽUPANIJSKO DRŽAVNO ODVJETNIŠTVO U ZAGREBU punomoćnik sudionika u postupku REPUBLIKA HRVATSKA, MINISTARSTVO FINANCIJA, POREZNA UPRAVA, PODRUČNI URED KRAPINA</item>
      <item>Vesna Mikulec</item>
      <item>Societe Generale - Splitska banka d.d.</item>
      <item>MF Porezna uprava Zagreb</item>
      <item>ALPE-ADRIA POSLOVODSTVO d.o.o.</item>
      <item>CONFIDENS ULAGANJA d.o.o.</item>
      <item>Maroje Stjepović</item>
    </izvorni_sadrzaj>
    <derivirana_varijabla naziv="DomainObject.Predmet.OstaliListFormated_1">
      <item>ŽUPANIJSKO DRŽAVNO ODVJETNIŠTVO U ZAGREBU punomoćnik sudionika u postupku REPUBLIKA HRVATSKA, MINISTARSTVO FINANCIJA, POREZNA UPRAVA, PODRUČNI URED KRAPINA</item>
      <item>Vesna Mikulec</item>
      <item>Societe Generale - Splitska banka d.d.</item>
      <item>MF Porezna uprava Zagreb</item>
      <item>ALPE-ADRIA POSLOVODSTVO d.o.o.</item>
      <item>CONFIDENS ULAGANJA d.o.o.</item>
      <item>Maroje Stjepović</item>
    </derivirana_varijabla>
  </DomainObject.Predmet.OstaliListFormated>
  <DomainObject.Predmet.OstaliListFormatedOIB>
    <izvorni_sadrzaj>
      <item>ŽUPANIJSKO DRŽAVNO ODVJETNIŠTVO U ZAGREBU punomoćnik sudionika u postupku REPUBLIKA HRVATSKA, MINISTARSTVO FINANCIJA, POREZNA UPRAVA, PODRUČNI URED KRAPINA</item>
      <item>Vesna Mikulec</item>
      <item>Societe Generale - Splitska banka d.d., OIB 69326397242</item>
      <item>MF Porezna uprava Zagreb</item>
      <item>ALPE-ADRIA POSLOVODSTVO d.o.o.</item>
      <item>CONFIDENS ULAGANJA d.o.o., OIB 29374834163</item>
      <item>Maroje Stjepović, OIB 57640555089</item>
    </izvorni_sadrzaj>
    <derivirana_varijabla naziv="DomainObject.Predmet.OstaliListFormatedOIB_1">
      <item>ŽUPANIJSKO DRŽAVNO ODVJETNIŠTVO U ZAGREBU punomoćnik sudionika u postupku REPUBLIKA HRVATSKA, MINISTARSTVO FINANCIJA, POREZNA UPRAVA, PODRUČNI URED KRAPINA</item>
      <item>Vesna Mikulec</item>
      <item>Societe Generale - Splitska banka d.d., OIB 69326397242</item>
      <item>MF Porezna uprava Zagreb</item>
      <item>ALPE-ADRIA POSLOVODSTVO d.o.o.</item>
      <item>CONFIDENS ULAGANJA d.o.o., OIB 29374834163</item>
      <item>Maroje Stjepović, OIB 57640555089</item>
    </derivirana_varijabla>
  </DomainObject.Predmet.OstaliListFormatedOIB>
  <DomainObject.Predmet.OstaliListFormatedWithAdress>
    <izvorni_sadrzaj>
      <item>ŽUPANIJSKO DRŽAVNO ODVJETNIŠTVO U ZAGREBU punomoćnik sudionika u postupku REPUBLIKA HRVATSKA, MINISTARSTVO FINANCIJA, POREZNA UPRAVA, PODRUČNI URED KRAPINA</item>
      <item>Vesna Mikulec, Lovrečan 105, Lovrečan</item>
      <item>Societe Generale - Splitska banka d.d., Ruđera Boškovića 16, 21000 Split</item>
      <item>MF Porezna uprava Zagreb, Albrechtova 42, 10000 Zagreb</item>
      <item>ALPE-ADRIA POSLOVODSTVO d.o.o., Slavonska avenija 6a, 10000 Zagreb</item>
      <item>CONFIDENS ULAGANJA d.o.o., Korito 1c, 10000 Zagreb</item>
      <item>Maroje Stjepović, Pera Budmani 10, 20000 Dubrovnik</item>
    </izvorni_sadrzaj>
    <derivirana_varijabla naziv="DomainObject.Predmet.OstaliListFormatedWithAdress_1">
      <item>ŽUPANIJSKO DRŽAVNO ODVJETNIŠTVO U ZAGREBU punomoćnik sudionika u postupku REPUBLIKA HRVATSKA, MINISTARSTVO FINANCIJA, POREZNA UPRAVA, PODRUČNI URED KRAPINA</item>
      <item>Vesna Mikulec, Lovrečan 105, Lovrečan</item>
      <item>Societe Generale - Splitska banka d.d., Ruđera Boškovića 16, 21000 Split</item>
      <item>MF Porezna uprava Zagreb, Albrechtova 42, 10000 Zagreb</item>
      <item>ALPE-ADRIA POSLOVODSTVO d.o.o., Slavonska avenija 6a, 10000 Zagreb</item>
      <item>CONFIDENS ULAGANJA d.o.o., Korito 1c, 10000 Zagreb</item>
      <item>Maroje Stjepović, Pera Budmani 10, 20000 Dubrovnik</item>
    </derivirana_varijabla>
  </DomainObject.Predmet.OstaliListFormatedWithAdress>
  <DomainObject.Predmet.OstaliListFormatedWithAdressOIB>
    <izvorni_sadrzaj>
      <item>ŽUPANIJSKO DRŽAVNO ODVJETNIŠTVO U ZAGREBU punomoćnik sudionika u postupku REPUBLIKA HRVATSKA, MINISTARSTVO FINANCIJA, POREZNA UPRAVA, PODRUČNI URED KRAPINA</item>
      <item>Vesna Mikulec, Lovrečan 105, Lovrečan</item>
      <item>Societe Generale - Splitska banka d.d., OIB 69326397242, Ruđera Boškovića 16, 21000 Split</item>
      <item>MF Porezna uprava Zagreb, Albrechtova 42, 10000 Zagreb</item>
      <item>ALPE-ADRIA POSLOVODSTVO d.o.o., Slavonska avenija 6a, 10000 Zagreb</item>
      <item>CONFIDENS ULAGANJA d.o.o., OIB 29374834163, Korito 1c, 10000 Zagreb</item>
      <item>Maroje Stjepović, OIB 57640555089, Pera Budmani 10, 20000 Dubrovnik</item>
    </izvorni_sadrzaj>
    <derivirana_varijabla naziv="DomainObject.Predmet.OstaliListFormatedWithAdressOIB_1">
      <item>ŽUPANIJSKO DRŽAVNO ODVJETNIŠTVO U ZAGREBU punomoćnik sudionika u postupku REPUBLIKA HRVATSKA, MINISTARSTVO FINANCIJA, POREZNA UPRAVA, PODRUČNI URED KRAPINA</item>
      <item>Vesna Mikulec, Lovrečan 105, Lovrečan</item>
      <item>Societe Generale - Splitska banka d.d., OIB 69326397242, Ruđera Boškovića 16, 21000 Split</item>
      <item>MF Porezna uprava Zagreb, Albrechtova 42, 10000 Zagreb</item>
      <item>ALPE-ADRIA POSLOVODSTVO d.o.o., Slavonska avenija 6a, 10000 Zagreb</item>
      <item>CONFIDENS ULAGANJA d.o.o., OIB 29374834163, Korito 1c, 10000 Zagreb</item>
      <item>Maroje Stjepović, OIB 57640555089, Pera Budmani 10, 20000 Dubrovnik</item>
    </derivirana_varijabla>
  </DomainObject.Predmet.OstaliListFormatedWithAdressOIB>
  <DomainObject.Predmet.OstaliListNazivFormated>
    <izvorni_sadrzaj>
      <item>ŽUPANIJSKO DRŽAVNO ODVJETNIŠTVO U ZAGREBU</item>
      <item>Vesna Mikulec</item>
      <item>Societe Generale - Splitska banka d.d.</item>
      <item>MF Porezna uprava Zagreb</item>
      <item>ALPE-ADRIA POSLOVODSTVO d.o.o.</item>
      <item>CONFIDENS ULAGANJA d.o.o.</item>
      <item>Maroje Stjepović</item>
    </izvorni_sadrzaj>
    <derivirana_varijabla naziv="DomainObject.Predmet.OstaliListNazivFormated_1">
      <item>ŽUPANIJSKO DRŽAVNO ODVJETNIŠTVO U ZAGREBU</item>
      <item>Vesna Mikulec</item>
      <item>Societe Generale - Splitska banka d.d.</item>
      <item>MF Porezna uprava Zagreb</item>
      <item>ALPE-ADRIA POSLOVODSTVO d.o.o.</item>
      <item>CONFIDENS ULAGANJA d.o.o.</item>
      <item>Maroje Stjepović</item>
    </derivirana_varijabla>
  </DomainObject.Predmet.OstaliListNazivFormated>
  <DomainObject.Predmet.OstaliListNazivFormatedOIB>
    <izvorni_sadrzaj>
      <item>ŽUPANIJSKO DRŽAVNO ODVJETNIŠTVO U ZAGREBU</item>
      <item>Vesna Mikulec</item>
      <item>Societe Generale - Splitska banka d.d., OIB 69326397242</item>
      <item>MF Porezna uprava Zagreb</item>
      <item>ALPE-ADRIA POSLOVODSTVO d.o.o.</item>
      <item>CONFIDENS ULAGANJA d.o.o., OIB 29374834163</item>
      <item>Maroje Stjepović, OIB 57640555089</item>
    </izvorni_sadrzaj>
    <derivirana_varijabla naziv="DomainObject.Predmet.OstaliListNazivFormatedOIB_1">
      <item>ŽUPANIJSKO DRŽAVNO ODVJETNIŠTVO U ZAGREBU</item>
      <item>Vesna Mikulec</item>
      <item>Societe Generale - Splitska banka d.d., OIB 69326397242</item>
      <item>MF Porezna uprava Zagreb</item>
      <item>ALPE-ADRIA POSLOVODSTVO d.o.o.</item>
      <item>CONFIDENS ULAGANJA d.o.o., OIB 29374834163</item>
      <item>Maroje Stjepović, OIB 57640555089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2018.</izvorni_sadrzaj>
    <derivirana_varijabla naziv="DomainObject.Datum_1">6. travnja 2018.</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KRAPINA i dr.</izvorni_sadrzaj>
    <derivirana_varijabla naziv="DomainObject.Predmet.StrankaIDrugi_1">REPUBLIKA HRVATSKA, MINISTARSTVO FINANCIJA, POREZNA UPRAVA, PODRUČNI URED KRAPINA i dr.</derivirana_varijabla>
  </DomainObject.Predmet.StrankaIDrugi>
  <DomainObject.Predmet.ProtustrankaIDrugi>
    <izvorni_sadrzaj>SILEK d.o.o.</izvorni_sadrzaj>
    <derivirana_varijabla naziv="DomainObject.Predmet.ProtustrankaIDrugi_1">SILEK d.o.o.</derivirana_varijabla>
  </DomainObject.Predmet.ProtustrankaIDrugi>
  <DomainObject.Predmet.StrankaIDrugiAdressOIB>
    <izvorni_sadrzaj>REPUBLIKA HRVATSKA, MINISTARSTVO FINANCIJA, POREZNA UPRAVA, PODRUČNI URED KRAPINA i dr.</izvorni_sadrzaj>
    <derivirana_varijabla naziv="DomainObject.Predmet.StrankaIDrugiAdressOIB_1">REPUBLIKA HRVATSKA, MINISTARSTVO FINANCIJA, POREZNA UPRAVA, PODRUČNI URED KRAPINA i dr.</derivirana_varijabla>
  </DomainObject.Predmet.StrankaIDrugiAdressOIB>
  <DomainObject.Predmet.ProtustrankaIDrugiAdressOIB>
    <izvorni_sadrzaj>SILEK d.o.o., OIB 29177744351, ZAGORSKE BRIGADE 6, Poznanovec</izvorni_sadrzaj>
    <derivirana_varijabla naziv="DomainObject.Predmet.ProtustrankaIDrugiAdressOIB_1">SILEK d.o.o., OIB 29177744351, ZAGORSKE BRIGADE 6, Poznanovec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26. siječnja 2016.</izvorni_sadrzaj>
    <derivirana_varijabla naziv="DomainObject.Predmet.OdlukaRjesenje.DatumDonosenjaOdluke_1">26. siječnja 2016.</derivirana_varijabla>
  </DomainObject.Predmet.OdlukaRjesenje.DatumDonosenjaOdluke>
  <DomainObject.Predmet.OdlukaRjesenje.DatumPravomocnosti>
    <izvorni_sadrzaj>11. veljače 2016.</izvorni_sadrzaj>
    <derivirana_varijabla naziv="DomainObject.Predmet.OdlukaRjesenje.DatumPravomocnosti_1">11. veljače 2016.</derivirana_varijabla>
  </DomainObject.Predmet.OdlukaRjesenje.DatumPravomocnosti>
  <DomainObject.Predmet.OdlukaRjesenje.Oznaka>
    <izvorni_sadrzaj>St-24/2012-375</izvorni_sadrzaj>
    <derivirana_varijabla naziv="DomainObject.Predmet.OdlukaRjesenje.Oznaka_1">St-24/2012-375</derivirana_varijabla>
  </DomainObject.Predmet.OdlukaRjesenje.Oznaka>
  <DomainObject.Predmet.SudioniciListNaziv>
    <izvorni_sadrzaj>
      <item>SILEK d.o.o.</item>
      <item>ŽUPANIJSKO DRŽAVNO ODVJETNIŠTVO U ZAGREBU</item>
      <item>REPUBLIKA HRVATSKA, MINISTARSTVO FINANCIJA, POREZNA UPRAVA, PODRUČNI URED KRAPINA</item>
      <item>Vesna Mikulec</item>
      <item>Societe Generale - Splitska banka d.d.</item>
      <item>MF Porezna uprava Zagreb</item>
      <item>ALPE-ADRIA POSLOVODSTVO d.o.o.</item>
      <item>KARMEN PRAČIĆ</item>
      <item>JOSIP RODIN</item>
      <item>CONFIDENS ULAGANJA d.o.o.</item>
      <item>HANA LALATOVIĆ</item>
      <item>MARIO STAROSELČIĆ</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tem>Maroje Stjepović</item>
    </izvorni_sadrzaj>
    <derivirana_varijabla naziv="DomainObject.Predmet.SudioniciListNaziv_1">
      <item>SILEK d.o.o.</item>
      <item>ŽUPANIJSKO DRŽAVNO ODVJETNIŠTVO U ZAGREBU</item>
      <item>REPUBLIKA HRVATSKA, MINISTARSTVO FINANCIJA, POREZNA UPRAVA, PODRUČNI URED KRAPINA</item>
      <item>Vesna Mikulec</item>
      <item>Societe Generale - Splitska banka d.d.</item>
      <item>MF Porezna uprava Zagreb</item>
      <item>ALPE-ADRIA POSLOVODSTVO d.o.o.</item>
      <item>KARMEN PRAČIĆ</item>
      <item>JOSIP RODIN</item>
      <item>CONFIDENS ULAGANJA d.o.o.</item>
      <item>HANA LALATOVIĆ</item>
      <item>MARIO STAROSELČIĆ</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tem>Maroje Stjepović</item>
    </derivirana_varijabla>
  </DomainObject.Predmet.SudioniciListNaziv>
  <DomainObject.Predmet.SudioniciListAdressOIB>
    <izvorni_sadrzaj>
      <item>SILEK d.o.o., OIB 29177744351, ZAGORSKE BRIGADE 6,Poznanovec</item>
      <item>ŽUPANIJSKO DRŽAVNO ODVJETNIŠTVO U ZAGREBU</item>
      <item>REPUBLIKA HRVATSKA, MINISTARSTVO FINANCIJA, POREZNA UPRAVA, PODRUČNI URED KRAPINA</item>
      <item>Vesna Mikulec, Lovrečan 105,Lovrečan</item>
      <item>Societe Generale - Splitska banka d.d., OIB 69326397242, Ruđera Boškovića 16,21000 Split</item>
      <item>MF Porezna uprava Zagreb, Albrechtova 42,10000 Zagreb</item>
      <item>ALPE-ADRIA POSLOVODSTVO d.o.o., Slavonska avenija 6a,10000 Zagreb</item>
      <item>KARMEN PRAČIĆ</item>
      <item>JOSIP RODIN</item>
      <item>CONFIDENS ULAGANJA d.o.o., OIB 29374834163, Korito 1c,10000 Zagreb</item>
      <item>HANA LALATOVIĆ</item>
      <item>MARIO STAROSELČIĆ, OIB 46798579967</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tem>Maroje Stjepović, OIB 57640555089, Pera Budmani 10,20000 Dubrovnik</item>
    </izvorni_sadrzaj>
    <derivirana_varijabla naziv="DomainObject.Predmet.SudioniciListAdressOIB_1">
      <item>SILEK d.o.o., OIB 29177744351, ZAGORSKE BRIGADE 6,Poznanovec</item>
      <item>ŽUPANIJSKO DRŽAVNO ODVJETNIŠTVO U ZAGREBU</item>
      <item>REPUBLIKA HRVATSKA, MINISTARSTVO FINANCIJA, POREZNA UPRAVA, PODRUČNI URED KRAPINA</item>
      <item>Vesna Mikulec, Lovrečan 105,Lovrečan</item>
      <item>Societe Generale - Splitska banka d.d., OIB 69326397242, Ruđera Boškovića 16,21000 Split</item>
      <item>MF Porezna uprava Zagreb, Albrechtova 42,10000 Zagreb</item>
      <item>ALPE-ADRIA POSLOVODSTVO d.o.o., Slavonska avenija 6a,10000 Zagreb</item>
      <item>KARMEN PRAČIĆ</item>
      <item>JOSIP RODIN</item>
      <item>CONFIDENS ULAGANJA d.o.o., OIB 29374834163, Korito 1c,10000 Zagreb</item>
      <item>HANA LALATOVIĆ</item>
      <item>MARIO STAROSELČIĆ, OIB 46798579967</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tem>Maroje Stjepović, OIB 57640555089, Pera Budmani 10,20000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29177744351</item>
      <item>, OIB null</item>
      <item>, OIB null</item>
      <item>, OIB null</item>
      <item>, OIB 69326397242</item>
      <item>, OIB null</item>
      <item>, OIB null</item>
      <item>, OIB null</item>
      <item>, OIB null</item>
      <item>, OIB 29374834163</item>
      <item>, OIB null</item>
      <item>, OIB 46798579967</item>
      <item>, OIB null</item>
      <item>, OIB null</item>
      <item>, OIB null</item>
      <item>, OIB null</item>
      <item>, OIB null</item>
      <item>, OIB null</item>
      <item>, OIB null</item>
      <item>, OIB null</item>
      <item>, OIB null</item>
      <item>, OIB null</item>
      <item>, OIB null</item>
      <item>, OIB null</item>
      <item>, OIB 57640555089</item>
    </izvorni_sadrzaj>
    <derivirana_varijabla naziv="DomainObject.Predmet.SudioniciListNazivOIB_1">
      <item>, OIB 29177744351</item>
      <item>, OIB null</item>
      <item>, OIB null</item>
      <item>, OIB null</item>
      <item>, OIB 69326397242</item>
      <item>, OIB null</item>
      <item>, OIB null</item>
      <item>, OIB null</item>
      <item>, OIB null</item>
      <item>, OIB 29374834163</item>
      <item>, OIB null</item>
      <item>, OIB 46798579967</item>
      <item>, OIB null</item>
      <item>, OIB null</item>
      <item>, OIB null</item>
      <item>, OIB null</item>
      <item>, OIB null</item>
      <item>, OIB null</item>
      <item>, OIB null</item>
      <item>, OIB null</item>
      <item>, OIB null</item>
      <item>, OIB null</item>
      <item>, OIB null</item>
      <item>, OIB null</item>
      <item>, OIB 57640555089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292</properties:Words>
  <properties:Characters>1396</properties:Characters>
  <properties:Lines>47</properties:Lines>
  <properties:Paragraphs>23</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XXVIII Sts-4334/2001</vt:lpstr>
    </vt:vector>
  </properties:TitlesOfParts>
  <properties:LinksUpToDate>false</properties:LinksUpToDate>
  <properties:CharactersWithSpaces>1790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2018-04-06T08:59:00Z</dcterms:created>
  <dc:creator>Korisnik</dc:creator>
  <cp:lastModifiedBy>Ivana Stampf</cp:lastModifiedBy>
  <cp:lastPrinted>2018-04-06T10:53:00Z</cp:lastPrinted>
  <dcterms:modified xmlns:xsi="http://www.w3.org/2001/XMLSchema-instance" xsi:type="dcterms:W3CDTF">2018-04-06T11:04:00Z</dcterms:modified>
  <cp:revision>7</cp:revision>
  <dc:title>XXVIII Sts-4334/2001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(167 St-24-12 Rješenje o nastavku postupka naknadna imovina i suglasnost za naknadnu diobu.docx)</vt:lpwstr>
  </prop:property>
  <prop:property name="CC_coloring" pid="4" fmtid="{D5CDD505-2E9C-101B-9397-08002B2CF9AE}">
    <vt:bool>false</vt:bool>
  </prop:property>
  <prop:property name="BrojStranica" pid="5" fmtid="{D5CDD505-2E9C-101B-9397-08002B2CF9AE}">
    <vt:i4>1</vt:i4>
  </prop:property>
</prop:Properties>
</file>