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e058" w14:paraId="798e058" w:rsidRDefault="00DD53AE" w:rsidP="00910611" w:rsidR="00DD53A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3AE" w:rsidP="00910611" w:rsidR="00DD53AE">
      <w:r>
        <w:rPr>
          <w:rFonts w:eastAsia="MS Mincho"/>
        </w:rPr>
        <w:t xml:space="preserve">   REPUBLIKA HRVATSKA</w:t>
      </w:r>
    </w:p>
    <w:p w:rsidRDefault="00DD53AE" w:rsidP="00910611" w:rsidR="00DD53AE">
      <w:r>
        <w:rPr>
          <w:rFonts w:eastAsia="MS Mincho"/>
        </w:rPr>
        <w:t>TRGOVAČKI SUD U RIJECI</w:t>
      </w:r>
    </w:p>
    <w:p w:rsidRDefault="00DD53AE" w:rsidR="00DD53A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2E64FF">
        <w:t>114/18-</w:t>
      </w:r>
      <w:r w:rsidR="006C0151">
        <w:t>26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466707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u </w:t>
      </w:r>
      <w:r w:rsidR="0012397E">
        <w:t xml:space="preserve">stečajnom </w:t>
      </w:r>
      <w:r w:rsidR="00466707">
        <w:t xml:space="preserve">postupku </w:t>
      </w:r>
      <w:r w:rsidR="0012397E">
        <w:t xml:space="preserve">nad dužnikom </w:t>
      </w:r>
      <w:r w:rsidR="002E64FF" w:rsidRPr="002E64FF">
        <w:rPr>
          <w:b/>
        </w:rPr>
        <w:t>TONIKOMERC RAB društvo s ograničenom odgovornošću za trgovinu na veliko i malo, Rab, Palit 278/a, OIB 62181187466</w:t>
      </w:r>
      <w:r w:rsidR="002D51E9">
        <w:rPr>
          <w:b/>
        </w:rPr>
        <w:t>,</w:t>
      </w:r>
      <w:r w:rsidR="002D51E9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2E64FF">
        <w:t>19</w:t>
      </w:r>
      <w:r w:rsidR="00466707">
        <w:t>. lipnja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F87227" w:rsidP="004B29C2" w:rsidR="002B2B2A">
      <w:r>
        <w:t>I.</w:t>
      </w:r>
      <w:r w:rsidR="004B29C2">
        <w:tab/>
        <w:t>Utvrđene su</w:t>
      </w:r>
      <w:r w:rsidR="00545CDD">
        <w:t xml:space="preserve"> </w:t>
      </w:r>
      <w:r w:rsidR="0030222D" w:rsidRPr="00253D10">
        <w:t>tražbin</w:t>
      </w:r>
      <w:r w:rsidR="004B29C2">
        <w:t>e</w:t>
      </w:r>
      <w:r w:rsidR="005A44BB">
        <w:t xml:space="preserve"> </w:t>
      </w:r>
      <w:r w:rsidR="00402E94">
        <w:t>stečajn</w:t>
      </w:r>
      <w:r w:rsidR="004B29C2">
        <w:t>ih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2E64FF">
      <w:pPr>
        <w:jc w:val="both"/>
      </w:pPr>
      <w:r>
        <w:t xml:space="preserve"> </w:t>
      </w:r>
      <w:r w:rsidR="002E64FF">
        <w:tab/>
      </w:r>
    </w:p>
    <w:p w:rsidRDefault="002E64FF" w:rsidP="002B2B2A" w:rsidR="007500A9">
      <w:pPr>
        <w:jc w:val="both"/>
        <w:rPr>
          <w:b/>
        </w:rPr>
      </w:pPr>
      <w:r>
        <w:tab/>
      </w:r>
      <w:r>
        <w:rPr>
          <w:b/>
        </w:rPr>
        <w:t>prvi</w:t>
      </w:r>
      <w:r w:rsidRPr="00951465">
        <w:rPr>
          <w:b/>
        </w:rPr>
        <w:t xml:space="preserve"> viši isplatni red</w:t>
      </w:r>
    </w:p>
    <w:p w:rsidRDefault="002E64FF" w:rsidP="002B2B2A" w:rsidR="002E64FF">
      <w:pPr>
        <w:jc w:val="both"/>
        <w:rPr>
          <w:b/>
        </w:rPr>
      </w:pPr>
    </w:p>
    <w:p w:rsidRDefault="00C04D6E" w:rsidP="002E64FF" w:rsidR="00C04D6E">
      <w:pPr>
        <w:pStyle w:val="Odlomakpopisa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>143.885,33 kn</w:t>
      </w:r>
    </w:p>
    <w:p w:rsidRDefault="00C04D6E" w:rsidP="002E64FF" w:rsidR="00C04D6E">
      <w:pPr>
        <w:pStyle w:val="Odlomakpopisa"/>
        <w:jc w:val="both"/>
      </w:pPr>
      <w:r>
        <w:t>OIB 52634238587</w:t>
      </w:r>
    </w:p>
    <w:p w:rsidRDefault="00C04D6E" w:rsidP="002B2B2A" w:rsidR="00C04D6E">
      <w:pPr>
        <w:jc w:val="both"/>
        <w:rPr>
          <w:b/>
        </w:rPr>
      </w:pPr>
    </w:p>
    <w:p w:rsidRDefault="002E64FF" w:rsidP="002E64FF" w:rsidR="002E64FF">
      <w:pPr>
        <w:pStyle w:val="Odlomakpopisa"/>
        <w:jc w:val="both"/>
      </w:pPr>
      <w:r>
        <w:t xml:space="preserve">IVICA MIKELIĆ, Rab, Kampor 264, </w:t>
      </w:r>
      <w:r>
        <w:tab/>
      </w:r>
      <w:r>
        <w:tab/>
      </w:r>
      <w:r>
        <w:tab/>
      </w:r>
      <w:r w:rsidR="00C414E0">
        <w:tab/>
        <w:t>101.526,00 kn</w:t>
      </w:r>
      <w:r>
        <w:tab/>
      </w:r>
    </w:p>
    <w:p w:rsidRDefault="002E64FF" w:rsidP="002E64FF" w:rsidR="002E64FF">
      <w:pPr>
        <w:pStyle w:val="Odlomakpopisa"/>
        <w:jc w:val="both"/>
      </w:pPr>
      <w:r>
        <w:t>OIB 09448881847</w:t>
      </w:r>
    </w:p>
    <w:p w:rsidRDefault="002E64FF" w:rsidP="002E64FF" w:rsidR="002E64FF">
      <w:pPr>
        <w:pStyle w:val="Odlomakpopisa"/>
        <w:jc w:val="both"/>
      </w:pPr>
    </w:p>
    <w:p w:rsidRDefault="002E64FF" w:rsidP="002E64FF" w:rsidR="002E64FF">
      <w:pPr>
        <w:pStyle w:val="Odlomakpopisa"/>
        <w:jc w:val="both"/>
      </w:pPr>
      <w:r>
        <w:t xml:space="preserve">DAVORKA MIKELIĆ, Rab, Kampor 264, </w:t>
      </w:r>
      <w:r>
        <w:tab/>
      </w:r>
      <w:r>
        <w:tab/>
      </w:r>
      <w:r>
        <w:tab/>
      </w:r>
      <w:r w:rsidR="00C414E0">
        <w:tab/>
        <w:t>104.344,56 kn</w:t>
      </w:r>
    </w:p>
    <w:p w:rsidRDefault="002E64FF" w:rsidP="002E64FF" w:rsidR="002E64FF">
      <w:pPr>
        <w:pStyle w:val="Odlomakpopisa"/>
        <w:jc w:val="both"/>
      </w:pPr>
      <w:r>
        <w:t>OIB 35619848966</w:t>
      </w:r>
    </w:p>
    <w:p w:rsidRDefault="002E64FF" w:rsidP="002E64FF" w:rsidR="002E64FF">
      <w:pPr>
        <w:pStyle w:val="Odlomakpopisa"/>
        <w:jc w:val="both"/>
      </w:pPr>
    </w:p>
    <w:p w:rsidRDefault="002E64FF" w:rsidP="002E64FF" w:rsidR="002E64FF">
      <w:pPr>
        <w:pStyle w:val="Odlomakpopisa"/>
        <w:jc w:val="both"/>
      </w:pPr>
      <w:r>
        <w:t xml:space="preserve">ŽELJKA RIBARIĆ, Rab, Palit 3, </w:t>
      </w:r>
      <w:r>
        <w:tab/>
      </w:r>
      <w:r>
        <w:tab/>
      </w:r>
      <w:r>
        <w:tab/>
      </w:r>
      <w:r>
        <w:tab/>
      </w:r>
      <w:r>
        <w:tab/>
      </w:r>
      <w:r w:rsidR="00C414E0">
        <w:t xml:space="preserve">  78.137,20 kn</w:t>
      </w:r>
    </w:p>
    <w:p w:rsidRDefault="002E64FF" w:rsidP="002E64FF" w:rsidR="002E64FF">
      <w:pPr>
        <w:pStyle w:val="Odlomakpopisa"/>
        <w:jc w:val="both"/>
      </w:pPr>
      <w:r>
        <w:t>OIB 79987703101</w:t>
      </w:r>
    </w:p>
    <w:p w:rsidRDefault="002E64FF" w:rsidP="002E64FF" w:rsidR="002E64FF">
      <w:pPr>
        <w:pStyle w:val="Odlomakpopisa"/>
        <w:jc w:val="both"/>
      </w:pPr>
    </w:p>
    <w:p w:rsidRDefault="002E64FF" w:rsidP="002E64FF" w:rsidR="002E64FF">
      <w:pPr>
        <w:pStyle w:val="Odlomakpopisa"/>
        <w:jc w:val="both"/>
      </w:pPr>
      <w:r>
        <w:t xml:space="preserve">KRISTINA MIKELIĆ, Rab, Kampor 264, </w:t>
      </w:r>
      <w:r w:rsidR="00C414E0">
        <w:tab/>
      </w:r>
      <w:r w:rsidR="00C414E0">
        <w:tab/>
      </w:r>
      <w:r w:rsidR="00C414E0">
        <w:tab/>
      </w:r>
      <w:r w:rsidR="00C414E0">
        <w:tab/>
        <w:t xml:space="preserve">  62.280,18 kn </w:t>
      </w:r>
    </w:p>
    <w:p w:rsidRDefault="002E64FF" w:rsidP="002E64FF" w:rsidR="002E64FF">
      <w:pPr>
        <w:pStyle w:val="Odlomakpopisa"/>
        <w:jc w:val="both"/>
      </w:pPr>
      <w:r>
        <w:t>OIB 72878100101</w:t>
      </w:r>
    </w:p>
    <w:p w:rsidRDefault="00CC178A" w:rsidP="002E64FF" w:rsidR="00CC178A">
      <w:pPr>
        <w:pStyle w:val="Odlomakpopisa"/>
        <w:jc w:val="both"/>
      </w:pPr>
    </w:p>
    <w:p w:rsidRDefault="00CC178A" w:rsidP="00CC178A" w:rsidR="00CC178A">
      <w:pPr>
        <w:jc w:val="both"/>
      </w:pPr>
      <w:r>
        <w:tab/>
        <w:t xml:space="preserve">JOSIPA MIKELIĆ, Rab, Kampor 264, </w:t>
      </w:r>
      <w:r>
        <w:tab/>
      </w:r>
      <w:r>
        <w:tab/>
      </w:r>
      <w:r>
        <w:tab/>
      </w:r>
      <w:r>
        <w:tab/>
        <w:t xml:space="preserve">    7.360,00 kn</w:t>
      </w:r>
      <w:r>
        <w:tab/>
      </w:r>
    </w:p>
    <w:p w:rsidRDefault="00CC178A" w:rsidP="00CC178A" w:rsidR="002E64FF">
      <w:pPr>
        <w:jc w:val="both"/>
      </w:pPr>
      <w:r>
        <w:tab/>
        <w:t>OIB 02680269822</w:t>
      </w:r>
    </w:p>
    <w:p w:rsidRDefault="00CC178A" w:rsidP="00CC178A" w:rsidR="00CC178A">
      <w:pPr>
        <w:jc w:val="both"/>
      </w:pPr>
    </w:p>
    <w:p w:rsidRDefault="00A7627A" w:rsidP="002B2B2A" w:rsidR="00A7627A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2E64FF" w:rsidP="002B2B2A" w:rsidR="002E64FF" w:rsidRPr="00951465">
      <w:pPr>
        <w:jc w:val="both"/>
        <w:rPr>
          <w:b/>
        </w:rPr>
      </w:pPr>
    </w:p>
    <w:p w:rsidRDefault="002E64FF" w:rsidP="002E64FF" w:rsidR="002E64FF">
      <w:pPr>
        <w:pStyle w:val="Odlomakpopisa"/>
        <w:jc w:val="both"/>
      </w:pPr>
      <w:r>
        <w:t xml:space="preserve">REPUBLIKA HRVATSKA, </w:t>
      </w:r>
      <w:r w:rsidR="00C414E0">
        <w:tab/>
      </w:r>
      <w:r w:rsidR="00C414E0">
        <w:tab/>
      </w:r>
      <w:r w:rsidR="00C414E0">
        <w:tab/>
      </w:r>
      <w:r w:rsidR="00C414E0">
        <w:tab/>
      </w:r>
      <w:r w:rsidR="00C414E0">
        <w:tab/>
      </w:r>
      <w:r w:rsidR="00C414E0">
        <w:tab/>
      </w:r>
      <w:r w:rsidR="00C04D6E">
        <w:t>335.918,77</w:t>
      </w:r>
      <w:r w:rsidR="00C414E0">
        <w:t xml:space="preserve"> kn</w:t>
      </w:r>
    </w:p>
    <w:p w:rsidRDefault="002E64FF" w:rsidP="002E64FF" w:rsidR="002E64FF">
      <w:pPr>
        <w:pStyle w:val="Odlomakpopisa"/>
        <w:jc w:val="both"/>
      </w:pPr>
      <w:r>
        <w:t>OIB 52634238587</w:t>
      </w:r>
    </w:p>
    <w:p w:rsidRDefault="002E64FF" w:rsidP="002E64FF" w:rsidR="002E64FF">
      <w:pPr>
        <w:pStyle w:val="Odlomakpopisa"/>
        <w:jc w:val="both"/>
      </w:pPr>
    </w:p>
    <w:p w:rsidRDefault="002E64FF" w:rsidP="002E64FF" w:rsidR="002E64FF">
      <w:pPr>
        <w:pStyle w:val="Odlomakpopisa"/>
        <w:jc w:val="both"/>
      </w:pPr>
      <w:r>
        <w:t>FINANCIJSKA AGENCIJA,</w:t>
      </w:r>
      <w:r w:rsidR="00C414E0" w:rsidRPr="00C414E0">
        <w:t xml:space="preserve"> </w:t>
      </w:r>
      <w:r w:rsidR="00C414E0">
        <w:tab/>
      </w:r>
      <w:r w:rsidR="00C414E0">
        <w:tab/>
      </w:r>
      <w:r w:rsidR="00C414E0">
        <w:tab/>
      </w:r>
      <w:r w:rsidR="00C414E0">
        <w:tab/>
      </w:r>
      <w:r w:rsidR="00C414E0">
        <w:tab/>
        <w:t xml:space="preserve">    2.164,79 kn</w:t>
      </w:r>
    </w:p>
    <w:p w:rsidRDefault="002E64FF" w:rsidP="002E64FF" w:rsidR="002E64FF">
      <w:pPr>
        <w:pStyle w:val="Odlomakpopisa"/>
        <w:jc w:val="both"/>
      </w:pPr>
      <w:r>
        <w:t xml:space="preserve">Zagreb, Ulica grada Vukovara 70, </w:t>
      </w:r>
    </w:p>
    <w:p w:rsidRDefault="002E64FF" w:rsidP="002E64FF" w:rsidR="002E64FF">
      <w:pPr>
        <w:pStyle w:val="Odlomakpopisa"/>
        <w:jc w:val="both"/>
      </w:pPr>
      <w:r>
        <w:t>OIB 85821130368</w:t>
      </w:r>
    </w:p>
    <w:p w:rsidRDefault="002E64FF" w:rsidP="00FA6047" w:rsidR="002E64FF">
      <w:pPr>
        <w:pStyle w:val="Odlomakpopisa"/>
        <w:ind w:left="0"/>
        <w:jc w:val="both"/>
      </w:pPr>
    </w:p>
    <w:p w:rsidRDefault="00F87227" w:rsidP="004B29C2" w:rsidR="00F87227">
      <w:r>
        <w:lastRenderedPageBreak/>
        <w:t>II.</w:t>
      </w:r>
      <w:r>
        <w:tab/>
        <w:t xml:space="preserve">Osporena je </w:t>
      </w:r>
      <w:r w:rsidRPr="00253D10">
        <w:t>tražbin</w:t>
      </w:r>
      <w:r>
        <w:t xml:space="preserve">a stečajnog </w:t>
      </w:r>
      <w:r w:rsidRPr="00253D10">
        <w:t>vjerovnika viš</w:t>
      </w:r>
      <w:r>
        <w:t>eg</w:t>
      </w:r>
      <w:r w:rsidRPr="00253D10">
        <w:t xml:space="preserve"> isplatn</w:t>
      </w:r>
      <w:r>
        <w:t>og</w:t>
      </w:r>
      <w:r w:rsidRPr="00253D10">
        <w:t xml:space="preserve"> reda:</w:t>
      </w:r>
    </w:p>
    <w:p w:rsidRDefault="00F87227" w:rsidP="004B29C2" w:rsidR="00F87227"/>
    <w:p w:rsidRDefault="00F87227" w:rsidP="002B2B2A" w:rsidR="00F87227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F87227" w:rsidP="00FA6047" w:rsidR="00F87227">
      <w:pPr>
        <w:pStyle w:val="Odlomakpopisa"/>
        <w:ind w:left="0"/>
        <w:jc w:val="both"/>
      </w:pPr>
    </w:p>
    <w:p w:rsidRDefault="002E64FF" w:rsidP="002E64FF" w:rsidR="002E64FF">
      <w:pPr>
        <w:pStyle w:val="Odlomakpopisa"/>
        <w:jc w:val="both"/>
      </w:pPr>
      <w:r>
        <w:t xml:space="preserve">H-ABDUCO d.o.o. Zagreb, </w:t>
      </w:r>
      <w:r w:rsidR="00C414E0">
        <w:tab/>
      </w:r>
      <w:r w:rsidR="00C414E0">
        <w:tab/>
      </w:r>
      <w:r w:rsidR="00C414E0">
        <w:tab/>
      </w:r>
      <w:r w:rsidR="00C414E0">
        <w:tab/>
      </w:r>
      <w:r w:rsidR="00C414E0">
        <w:tab/>
        <w:t xml:space="preserve">         4.335.318,57 kn</w:t>
      </w:r>
    </w:p>
    <w:p w:rsidRDefault="002E64FF" w:rsidP="002E64FF" w:rsidR="002E64FF">
      <w:pPr>
        <w:pStyle w:val="Odlomakpopisa"/>
        <w:jc w:val="both"/>
      </w:pPr>
      <w:r>
        <w:t xml:space="preserve">Slavonska avenija 6a, </w:t>
      </w:r>
    </w:p>
    <w:p w:rsidRDefault="002E64FF" w:rsidP="002E64FF" w:rsidR="002E64FF">
      <w:pPr>
        <w:pStyle w:val="Odlomakpopisa"/>
        <w:jc w:val="both"/>
      </w:pPr>
      <w:r>
        <w:t>OIB 13667298928</w:t>
      </w:r>
    </w:p>
    <w:p w:rsidRDefault="00FA6047" w:rsidP="00FA6047" w:rsidR="00FA6047">
      <w:pPr>
        <w:pStyle w:val="Odlomakpopisa"/>
        <w:jc w:val="both"/>
      </w:pPr>
    </w:p>
    <w:p w:rsidRDefault="00FA6047" w:rsidP="00FA6047" w:rsidR="00FA6047">
      <w:pPr>
        <w:pStyle w:val="Odlomakpopisa"/>
        <w:ind w:left="0"/>
        <w:jc w:val="both"/>
      </w:pPr>
      <w:r>
        <w:tab/>
        <w:t xml:space="preserve">Stečajni </w:t>
      </w:r>
      <w:r w:rsidR="00F87227">
        <w:t>vjerovnik</w:t>
      </w:r>
      <w:r>
        <w:t xml:space="preserve"> </w:t>
      </w:r>
      <w:r w:rsidR="00F87227">
        <w:rPr>
          <w:rFonts w:eastAsiaTheme="minorHAnsi"/>
          <w:lang w:eastAsia="en-US"/>
        </w:rPr>
        <w:t>Ivica Mikelić, Rab, Kampor 264, OIB 09448881847</w:t>
      </w:r>
      <w:r w:rsidR="00F87227" w:rsidRPr="00FA6047">
        <w:rPr>
          <w:rFonts w:eastAsiaTheme="minorHAnsi"/>
          <w:lang w:eastAsia="en-US"/>
        </w:rPr>
        <w:t xml:space="preserve"> </w:t>
      </w:r>
      <w:r>
        <w:t xml:space="preserve">osporio je tražbinu </w:t>
      </w:r>
      <w:r w:rsidR="00F87227">
        <w:t>drugog</w:t>
      </w:r>
      <w:r>
        <w:t xml:space="preserve"> višeg isplatnog reda stečajnog vjerovnika H-ABDUCO d.o.o. Zagreb, Slavonska avenija 6a, OIB 13667298928 u iznosu od 4.335.318,57 kn.</w:t>
      </w:r>
    </w:p>
    <w:p w:rsidRDefault="00FA6047" w:rsidP="00FA6047" w:rsidR="00FA6047">
      <w:pPr>
        <w:pStyle w:val="Odlomakpopisa"/>
        <w:ind w:left="0"/>
        <w:jc w:val="both"/>
      </w:pPr>
      <w:r>
        <w:tab/>
        <w:t xml:space="preserve">Stečajni vjerovnik </w:t>
      </w:r>
      <w:r w:rsidR="00F87227">
        <w:rPr>
          <w:rFonts w:eastAsiaTheme="minorHAnsi"/>
          <w:lang w:eastAsia="en-US"/>
        </w:rPr>
        <w:t>Ivica Mikelić, Rab, Kampor 264, OIB 09448881847</w:t>
      </w:r>
      <w:r w:rsidR="00F87227" w:rsidRPr="00FA6047">
        <w:rPr>
          <w:rFonts w:eastAsiaTheme="minorHAnsi"/>
          <w:lang w:eastAsia="en-US"/>
        </w:rPr>
        <w:t xml:space="preserve"> </w:t>
      </w:r>
      <w:r>
        <w:t xml:space="preserve">upućuje se na parnicu </w:t>
      </w:r>
      <w:r w:rsidR="00F87227">
        <w:t xml:space="preserve">radi dokazivanja osnovanosti </w:t>
      </w:r>
      <w:r w:rsidR="0040225B">
        <w:t xml:space="preserve">svog </w:t>
      </w:r>
      <w:r w:rsidR="00F87227">
        <w:t xml:space="preserve">osporavanja </w:t>
      </w:r>
      <w:r>
        <w:t xml:space="preserve">u iznosu 4.335.318,57 kn, u </w:t>
      </w:r>
      <w:r w:rsidR="00F87227">
        <w:t xml:space="preserve">roku </w:t>
      </w:r>
      <w:r>
        <w:t xml:space="preserve">osam dana od dana pravomoćnosti rješenja o upućivanju u parnicu, odnosno primitka drugostupanjske odluke, inače će se smatrati da je </w:t>
      </w:r>
      <w:r w:rsidR="00F87227">
        <w:t>osporavanje otklonjeno.</w:t>
      </w:r>
    </w:p>
    <w:p w:rsidRDefault="00FA6047" w:rsidP="002E64FF" w:rsidR="00FA6047">
      <w:pPr>
        <w:pStyle w:val="Odlomakpopisa"/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3F1603">
        <w:rPr>
          <w:rFonts w:eastAsiaTheme="minorHAnsi"/>
          <w:lang w:eastAsia="en-US"/>
        </w:rPr>
        <w:t>19</w:t>
      </w:r>
      <w:r w:rsidR="00466707">
        <w:rPr>
          <w:rFonts w:eastAsiaTheme="minorHAnsi"/>
          <w:lang w:eastAsia="en-US"/>
        </w:rPr>
        <w:t>. lipnja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</w:t>
      </w:r>
      <w:r w:rsidR="00494834">
        <w:rPr>
          <w:rFonts w:eastAsiaTheme="minorHAnsi"/>
          <w:lang w:eastAsia="en-US"/>
        </w:rPr>
        <w:t xml:space="preserve"> i 104/17</w:t>
      </w:r>
      <w:r w:rsidRPr="00104CAE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 xml:space="preserve">Tražbine označene u </w:t>
      </w:r>
      <w:r w:rsidR="00F87227">
        <w:rPr>
          <w:rFonts w:eastAsiaTheme="minorHAnsi"/>
          <w:lang w:eastAsia="en-US"/>
        </w:rPr>
        <w:t xml:space="preserve">točki I. izreke </w:t>
      </w:r>
      <w:r w:rsidRPr="00104CAE">
        <w:rPr>
          <w:rFonts w:eastAsiaTheme="minorHAnsi"/>
          <w:lang w:eastAsia="en-US"/>
        </w:rPr>
        <w:t xml:space="preserve">rješenja smatraju se na temelju čl. 263. SZ-a, utvrđenim, budući ih nije osporio stečajni upravitelj niti koji od stečajnih vjerovnika.  </w:t>
      </w:r>
    </w:p>
    <w:p w:rsidRDefault="00FA6047" w:rsidP="00F87227" w:rsidR="00F87227">
      <w:pPr>
        <w:jc w:val="both"/>
      </w:pPr>
      <w:r>
        <w:rPr>
          <w:rFonts w:eastAsiaTheme="minorHAnsi"/>
          <w:lang w:eastAsia="en-US"/>
        </w:rPr>
        <w:tab/>
      </w:r>
      <w:r w:rsidRPr="00FA6047">
        <w:rPr>
          <w:rFonts w:eastAsiaTheme="minorHAnsi"/>
          <w:lang w:eastAsia="en-US"/>
        </w:rPr>
        <w:t xml:space="preserve">Stečajni </w:t>
      </w:r>
      <w:r>
        <w:rPr>
          <w:rFonts w:eastAsiaTheme="minorHAnsi"/>
          <w:lang w:eastAsia="en-US"/>
        </w:rPr>
        <w:t>vjerovnik Ivica Mik</w:t>
      </w:r>
      <w:r w:rsidR="00F87227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>lić, Rab, Kampor 264, OIB 09448881847</w:t>
      </w:r>
      <w:r w:rsidRPr="00FA6047">
        <w:rPr>
          <w:rFonts w:eastAsiaTheme="minorHAnsi"/>
          <w:lang w:eastAsia="en-US"/>
        </w:rPr>
        <w:t xml:space="preserve"> osporio je tražbinu drugog višeg isplatnog reda stečajnog vjerovnika</w:t>
      </w:r>
      <w:r>
        <w:rPr>
          <w:rFonts w:eastAsiaTheme="minorHAnsi"/>
          <w:lang w:eastAsia="en-US"/>
        </w:rPr>
        <w:t xml:space="preserve"> </w:t>
      </w:r>
      <w:r w:rsidRPr="00FA6047">
        <w:t xml:space="preserve">H-ABDUCO d.o.o. Zagreb, Slavonska avenija 6a, OIB 13667298928 </w:t>
      </w:r>
      <w:r w:rsidRPr="00FA6047">
        <w:rPr>
          <w:rFonts w:eastAsiaTheme="minorHAnsi"/>
          <w:lang w:eastAsia="en-US"/>
        </w:rPr>
        <w:t xml:space="preserve">u iznosu </w:t>
      </w:r>
      <w:r>
        <w:rPr>
          <w:rFonts w:eastAsiaTheme="minorHAnsi"/>
          <w:lang w:eastAsia="en-US"/>
        </w:rPr>
        <w:t>4.335.318,57</w:t>
      </w:r>
      <w:r w:rsidR="00F87227">
        <w:rPr>
          <w:rFonts w:eastAsiaTheme="minorHAnsi"/>
          <w:lang w:eastAsia="en-US"/>
        </w:rPr>
        <w:t xml:space="preserve"> kn, </w:t>
      </w:r>
      <w:r w:rsidR="00F87227">
        <w:t xml:space="preserve">uz obrazloženje da postoji Odluka o raskidu ugovora o kreditu broj 393-33/2005 od 13.4.2010. godine, Ugovora o kreditu broj 391-12/2006 od 13.4.2010. godine i Ugovora o kreditu broj 391-13/2006 od 01.7.2009. godine. Smatra da H-Abduco d.o.o. Zagreb po osnovi navedenih ugovora neosnovano potražuje prijavljenih iznos tražbine. </w:t>
      </w:r>
    </w:p>
    <w:p w:rsidRDefault="00F87227" w:rsidP="00104CAE" w:rsidR="00F87227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Valjalo je stoga temeljem čl.265.</w:t>
      </w:r>
      <w:r w:rsidR="00FF23B4">
        <w:rPr>
          <w:rFonts w:eastAsiaTheme="minorHAnsi"/>
          <w:lang w:eastAsia="en-US"/>
        </w:rPr>
        <w:t>, 266.</w:t>
      </w:r>
      <w:r>
        <w:rPr>
          <w:rFonts w:eastAsiaTheme="minorHAnsi"/>
          <w:lang w:eastAsia="en-US"/>
        </w:rPr>
        <w:t xml:space="preserve"> st.4. </w:t>
      </w:r>
      <w:r w:rsidR="00FF23B4">
        <w:rPr>
          <w:rFonts w:eastAsiaTheme="minorHAnsi"/>
          <w:lang w:eastAsia="en-US"/>
        </w:rPr>
        <w:t>i čl.267. st.2. SZ-a stečajnog vjerovnika uputiti na parnicu radi dokazivanja osnovanosti svog osporavanja.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2E64FF">
        <w:rPr>
          <w:rFonts w:eastAsiaTheme="minorHAnsi"/>
          <w:lang w:eastAsia="en-US"/>
        </w:rPr>
        <w:t>19</w:t>
      </w:r>
      <w:r w:rsidR="00466707">
        <w:rPr>
          <w:rFonts w:eastAsiaTheme="minorHAnsi"/>
          <w:lang w:eastAsia="en-US"/>
        </w:rPr>
        <w:t>. lipnja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93290" w:rsidP="00423DDE" w:rsidR="00B93290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B4123D" w:rsidR="00476AA3" w:rsidRPr="00FA6047">
      <w:pPr>
        <w:ind w:firstLine="708" w:left="1416"/>
        <w:jc w:val="right"/>
        <w:rPr>
          <w:sz w:val="28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256513">
        <w:rPr>
          <w:rFonts w:eastAsiaTheme="minorHAnsi"/>
          <w:lang w:eastAsia="en-US"/>
        </w:rPr>
        <w:t xml:space="preserve"> </w:t>
      </w:r>
      <w:r w:rsidR="00B4123D">
        <w:t xml:space="preserve"> </w:t>
      </w:r>
    </w:p>
    <w:p w:rsidRDefault="001C276F" w:rsidP="001C276F" w:rsidR="001C276F" w:rsidRPr="00764C2E">
      <w:pPr>
        <w:ind w:firstLine="708" w:left="1416"/>
        <w:jc w:val="right"/>
        <w:rPr>
          <w:sz w:val="28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FF23B4" w:rsidR="00E510B6" w:rsidRPr="00184975">
      <w:pPr>
        <w:jc w:val="both"/>
        <w:rPr>
          <w:sz w:val="20"/>
          <w:szCs w:val="20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2397E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40225B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3F1603">
      <w:t>114/18-</w:t>
    </w:r>
    <w:r w:rsidR="006C0151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104CAE"/>
    <w:rsid w:val="001227B2"/>
    <w:rsid w:val="0012397E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C276F"/>
    <w:rsid w:val="001F04FE"/>
    <w:rsid w:val="001F593A"/>
    <w:rsid w:val="001F6B26"/>
    <w:rsid w:val="00201F57"/>
    <w:rsid w:val="00207792"/>
    <w:rsid w:val="00211F7E"/>
    <w:rsid w:val="00217819"/>
    <w:rsid w:val="00231063"/>
    <w:rsid w:val="00233E78"/>
    <w:rsid w:val="00246C8B"/>
    <w:rsid w:val="00253D10"/>
    <w:rsid w:val="00256513"/>
    <w:rsid w:val="00266969"/>
    <w:rsid w:val="002755C8"/>
    <w:rsid w:val="0027590A"/>
    <w:rsid w:val="00281B76"/>
    <w:rsid w:val="00294EFE"/>
    <w:rsid w:val="002A7ECA"/>
    <w:rsid w:val="002B160E"/>
    <w:rsid w:val="002B2B2A"/>
    <w:rsid w:val="002B6489"/>
    <w:rsid w:val="002C7FBE"/>
    <w:rsid w:val="002D0933"/>
    <w:rsid w:val="002D51E9"/>
    <w:rsid w:val="002E2D4D"/>
    <w:rsid w:val="002E64FF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3F1603"/>
    <w:rsid w:val="0040225B"/>
    <w:rsid w:val="00402E94"/>
    <w:rsid w:val="0040471E"/>
    <w:rsid w:val="00423DDE"/>
    <w:rsid w:val="00430F3D"/>
    <w:rsid w:val="00437EDD"/>
    <w:rsid w:val="0044036A"/>
    <w:rsid w:val="004645C9"/>
    <w:rsid w:val="0046522B"/>
    <w:rsid w:val="00466707"/>
    <w:rsid w:val="00476AA3"/>
    <w:rsid w:val="004828A8"/>
    <w:rsid w:val="00494834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015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64C2E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016B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E1159"/>
    <w:rsid w:val="00AF36DF"/>
    <w:rsid w:val="00AF507B"/>
    <w:rsid w:val="00B05384"/>
    <w:rsid w:val="00B1155C"/>
    <w:rsid w:val="00B23DF4"/>
    <w:rsid w:val="00B25E6E"/>
    <w:rsid w:val="00B3709D"/>
    <w:rsid w:val="00B4123D"/>
    <w:rsid w:val="00B50107"/>
    <w:rsid w:val="00B5708A"/>
    <w:rsid w:val="00B61BB4"/>
    <w:rsid w:val="00B621F0"/>
    <w:rsid w:val="00B62CAF"/>
    <w:rsid w:val="00B76BE5"/>
    <w:rsid w:val="00B85C92"/>
    <w:rsid w:val="00B93290"/>
    <w:rsid w:val="00B96827"/>
    <w:rsid w:val="00BB0A43"/>
    <w:rsid w:val="00BB2D52"/>
    <w:rsid w:val="00BC14FF"/>
    <w:rsid w:val="00BD23E0"/>
    <w:rsid w:val="00BF7147"/>
    <w:rsid w:val="00C00E71"/>
    <w:rsid w:val="00C02DCF"/>
    <w:rsid w:val="00C04D6E"/>
    <w:rsid w:val="00C14A27"/>
    <w:rsid w:val="00C15D0F"/>
    <w:rsid w:val="00C15F97"/>
    <w:rsid w:val="00C21658"/>
    <w:rsid w:val="00C414E0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78A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53AE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1B15"/>
    <w:rsid w:val="00E42952"/>
    <w:rsid w:val="00E4421B"/>
    <w:rsid w:val="00E510B6"/>
    <w:rsid w:val="00E55367"/>
    <w:rsid w:val="00E60693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87227"/>
    <w:rsid w:val="00F946FA"/>
    <w:rsid w:val="00FA6047"/>
    <w:rsid w:val="00FD24B3"/>
    <w:rsid w:val="00FE0220"/>
    <w:rsid w:val="00FE635C"/>
    <w:rsid w:val="00FE65CB"/>
    <w:rsid w:val="00FF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5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3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3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3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5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3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3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3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3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St-114/2018-26</izvorni_sadrzaj>
    <derivirana_varijabla naziv="DomainObject.Oznaka_1">St-114/2018-26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St-572/17</izvorni_sadrzaj>
    <derivirana_varijabla naziv="DomainObject.Predmet.PrimjedbaSuca_1">Veza 5 St-572/17</derivirana_varijabla>
  </DomainObject.Predmet.PrimjedbaSuca>
  <DomainObject.Predmet.ProtustrankaFormated>
    <izvorni_sadrzaj>  TONIKOMERC RAB d.o.o.</izvorni_sadrzaj>
    <derivirana_varijabla naziv="DomainObject.Predmet.ProtustrankaFormated_1">  TONIKOMERC RAB d.o.o.</derivirana_varijabla>
  </DomainObject.Predmet.ProtustrankaFormated>
  <DomainObject.Predmet.ProtustrankaFormatedOIB>
    <izvorni_sadrzaj>  TONIKOMERC RAB d.o.o., OIB 62181187466</izvorni_sadrzaj>
    <derivirana_varijabla naziv="DomainObject.Predmet.ProtustrankaFormatedOIB_1">  TONIKOMERC RAB d.o.o., OIB 62181187466</derivirana_varijabla>
  </DomainObject.Predmet.ProtustrankaFormatedOIB>
  <DomainObject.Predmet.ProtustrankaFormatedWithAdress>
    <izvorni_sadrzaj> TONIKOMERC RAB d.o.o., Palit 278a, 51280 Rab</izvorni_sadrzaj>
    <derivirana_varijabla naziv="DomainObject.Predmet.ProtustrankaFormatedWithAdress_1"> TONIKOMERC RAB d.o.o., Palit 278a, 51280 Rab</derivirana_varijabla>
  </DomainObject.Predmet.ProtustrankaFormatedWithAdress>
  <DomainObject.Predmet.ProtustrankaFormatedWithAdressOIB>
    <izvorni_sadrzaj> TONIKOMERC RAB d.o.o., OIB 62181187466, Palit 278a, 51280 Rab</izvorni_sadrzaj>
    <derivirana_varijabla naziv="DomainObject.Predmet.ProtustrankaFormatedWithAdressOIB_1"> TONIKOMERC RAB d.o.o., OIB 62181187466, Palit 278a, 51280 Rab</derivirana_varijabla>
  </DomainObject.Predmet.ProtustrankaFormatedWithAdressOIB>
  <DomainObject.Predmet.ProtustrankaWithAdress>
    <izvorni_sadrzaj>TONIKOMERC RAB d.o.o. Palit 278a, 51280 Rab</izvorni_sadrzaj>
    <derivirana_varijabla naziv="DomainObject.Predmet.ProtustrankaWithAdress_1">TONIKOMERC RAB d.o.o. Palit 278a, 51280 Rab</derivirana_varijabla>
  </DomainObject.Predmet.ProtustrankaWithAdress>
  <DomainObject.Predmet.ProtustrankaWithAdressOIB>
    <izvorni_sadrzaj>TONIKOMERC RAB d.o.o., OIB 62181187466, Palit 278a, 51280 Rab</izvorni_sadrzaj>
    <derivirana_varijabla naziv="DomainObject.Predmet.ProtustrankaWithAdressOIB_1">TONIKOMERC RAB d.o.o., OIB 62181187466, Palit 278a, 51280 Rab</derivirana_varijabla>
  </DomainObject.Predmet.ProtustrankaWithAdressOIB>
  <DomainObject.Predmet.ProtustrankaNazivFormated>
    <izvorni_sadrzaj>TONIKOMERC RAB d.o.o.</izvorni_sadrzaj>
    <derivirana_varijabla naziv="DomainObject.Predmet.ProtustrankaNazivFormated_1">TONIKOMERC RAB d.o.o.</derivirana_varijabla>
  </DomainObject.Predmet.ProtustrankaNazivFormated>
  <DomainObject.Predmet.ProtustrankaNazivFormatedOIB>
    <izvorni_sadrzaj>TONIKOMERC RAB d.o.o., OIB 62181187466</izvorni_sadrzaj>
    <derivirana_varijabla naziv="DomainObject.Predmet.ProtustrankaNazivFormatedOIB_1">TONIKOMERC RAB d.o.o., OIB 62181187466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TONIKOMERC RAB d.o.o.</item>
    </izvorni_sadrzaj>
    <derivirana_varijabla naziv="DomainObject.Predmet.ProtuStrankaListFormated_1">
      <item>TONIKOMERC RAB d.o.o.</item>
    </derivirana_varijabla>
  </DomainObject.Predmet.ProtuStrankaListFormated>
  <DomainObject.Predmet.ProtuStrankaListFormatedOIB>
    <izvorni_sadrzaj>
      <item>TONIKOMERC RAB d.o.o., OIB 62181187466</item>
    </izvorni_sadrzaj>
    <derivirana_varijabla naziv="DomainObject.Predmet.ProtuStrankaListFormatedOIB_1">
      <item>TONIKOMERC RAB d.o.o., OIB 62181187466</item>
    </derivirana_varijabla>
  </DomainObject.Predmet.ProtuStrankaListFormatedOIB>
  <DomainObject.Predmet.ProtuStrankaListFormatedWithAdress>
    <izvorni_sadrzaj>
      <item>TONIKOMERC RAB d.o.o., Palit 278a, 51280 Rab</item>
    </izvorni_sadrzaj>
    <derivirana_varijabla naziv="DomainObject.Predmet.ProtuStrankaListFormatedWithAdress_1">
      <item>TONIKOMERC RAB d.o.o., Palit 278a, 51280 Rab</item>
    </derivirana_varijabla>
  </DomainObject.Predmet.ProtuStrankaListFormatedWithAdress>
  <DomainObject.Predmet.ProtuStrankaListFormatedWithAdressOIB>
    <izvorni_sadrzaj>
      <item>TONIKOMERC RAB d.o.o., OIB 62181187466, Palit 278a, 51280 Rab</item>
    </izvorni_sadrzaj>
    <derivirana_varijabla naziv="DomainObject.Predmet.ProtuStrankaListFormatedWithAdressOIB_1">
      <item>TONIKOMERC RAB d.o.o., OIB 62181187466, Palit 278a, 51280 Rab</item>
    </derivirana_varijabla>
  </DomainObject.Predmet.ProtuStrankaListFormatedWithAdressOIB>
  <DomainObject.Predmet.ProtuStrankaListNazivFormated>
    <izvorni_sadrzaj>
      <item>TONIKOMERC RAB d.o.o.</item>
    </izvorni_sadrzaj>
    <derivirana_varijabla naziv="DomainObject.Predmet.ProtuStrankaListNazivFormated_1">
      <item>TONIKOMERC RAB d.o.o.</item>
    </derivirana_varijabla>
  </DomainObject.Predmet.ProtuStrankaListNazivFormated>
  <DomainObject.Predmet.ProtuStrankaListNazivFormatedOIB>
    <izvorni_sadrzaj>
      <item>TONIKOMERC RAB d.o.o., OIB 62181187466</item>
    </izvorni_sadrzaj>
    <derivirana_varijabla naziv="DomainObject.Predmet.ProtuStrankaListNazivFormatedOIB_1">
      <item>TONIKOMERC RAB d.o.o., OIB 62181187466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Ivica Mikelić</item>
    </izvorni_sadrzaj>
    <derivirana_varijabla naziv="DomainObject.Predmet.OstaliListFormated_1">
      <item>Županijsko državno odvjetništvo u Rijeci punomoćnik sudionika u postupku REPUBLIKA HRVATSKA</item>
      <item>Ivica Mikelić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Ivica Mikelić, OIB 09448881847</item>
    </izvorni_sadrzaj>
    <derivirana_varijabla naziv="DomainObject.Predmet.OstaliListFormatedOIB_1">
      <item>Županijsko državno odvjetništvo u Rijeci, OIB 03377753055 punomoćnik sudionika u postupku REPUBLIKA HRVATSKA</item>
      <item>Ivica Mikelić, OIB 09448881847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Ivica Mikelić, Kampor 264, 51280 Kampor</item>
    </izvorni_sadrzaj>
    <derivirana_varijabla naziv="DomainObject.Predmet.OstaliListFormatedWithAdress_1">
      <item>Županijsko državno odvjetništvo u Rijeci, Frana Kurelca bb, 51000 Rijeka punomoćnik sudionika u postupku REPUBLIKA HRVATSKA</item>
      <item>Ivica Mikelić, Kampor 264, 51280 Kampor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  <item>Ivica Mikelić, OIB 09448881847, Kampor 264, 51280 Kampor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  <item>Ivica Mikelić, OIB 09448881847, Kampor 264, 51280 Kampor</item>
    </derivirana_varijabla>
  </DomainObject.Predmet.OstaliListFormatedWithAdressOIB>
  <DomainObject.Predmet.OstaliListNazivFormated>
    <izvorni_sadrzaj>
      <item>Županijsko državno odvjetništvo u Rijeci</item>
      <item>Ivica Mikelić</item>
    </izvorni_sadrzaj>
    <derivirana_varijabla naziv="DomainObject.Predmet.OstaliListNazivFormated_1">
      <item>Županijsko državno odvjetništvo u Rijeci</item>
      <item>Ivica Mikelić</item>
    </derivirana_varijabla>
  </DomainObject.Predmet.OstaliListNazivFormated>
  <DomainObject.Predmet.OstaliListNazivFormatedOIB>
    <izvorni_sadrzaj>
      <item>Županijsko državno odvjetništvo u Rijeci, OIB 03377753055</item>
      <item>Ivica Mikelić, OIB 09448881847</item>
    </izvorni_sadrzaj>
    <derivirana_varijabla naziv="DomainObject.Predmet.OstaliListNazivFormatedOIB_1">
      <item>Županijsko državno odvjetništvo u Rijeci, OIB 03377753055</item>
      <item>Ivica Mikelić, OIB 09448881847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St-114/2018-26</izvorni_sadrzaj>
    <derivirana_varijabla naziv="DomainObject.PoslovniBrojDokumenta_1">St-114/2018-26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TONIKOMERC RAB d.o.o.</izvorni_sadrzaj>
    <derivirana_varijabla naziv="DomainObject.Predmet.ProtustrankaIDrugi_1">TONIKOMERC RAB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TONIKOMERC RAB d.o.o., OIB 62181187466, Palit 278a, 51280 Rab</izvorni_sadrzaj>
    <derivirana_varijabla naziv="DomainObject.Predmet.ProtustrankaIDrugiAdressOIB_1">TONIKOMERC RAB d.o.o., OIB 62181187466, Palit 278a,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TONIKOMERC RAB d.o.o.</item>
      <item>Županijsko državno odvjetništvo u Rijeci</item>
      <item>Ivica Mikelić</item>
    </izvorni_sadrzaj>
    <derivirana_varijabla naziv="DomainObject.Predmet.SudioniciListNaziv_1">
      <item>REPUBLIKA HRVATSKA</item>
      <item>TONIKOMERC RAB d.o.o.</item>
      <item>Županijsko državno odvjetništvo u Rijeci</item>
      <item>Ivica Mikelić</item>
    </derivirana_varijabla>
  </DomainObject.Predmet.SudioniciListNaziv>
  <DomainObject.Predmet.SudioniciListAdressOIB>
    <izvorni_sadrzaj>
      <item>REPUBLIKA HRVATSKA, OIB 52634238587</item>
      <item>TONIKOMERC RAB d.o.o., OIB 62181187466, Palit 278a,51280 Rab</item>
      <item>Županijsko državno odvjetništvo u Rijeci, OIB 03377753055, Frana Kurelca bb,51000 Rijeka</item>
      <item>Ivica Mikelić, OIB 09448881847, Kampor 264,51280 Kampor</item>
    </izvorni_sadrzaj>
    <derivirana_varijabla naziv="DomainObject.Predmet.SudioniciListAdressOIB_1">
      <item>REPUBLIKA HRVATSKA, OIB 52634238587</item>
      <item>TONIKOMERC RAB d.o.o., OIB 62181187466, Palit 278a,51280 Rab</item>
      <item>Županijsko državno odvjetništvo u Rijeci, OIB 03377753055, Frana Kurelca bb,51000 Rijeka</item>
      <item>Ivica Mikelić, OIB 09448881847, Kampor 264,51280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62181187466</item>
      <item>, OIB 03377753055</item>
      <item>, OIB 09448881847</item>
    </izvorni_sadrzaj>
    <derivirana_varijabla naziv="DomainObject.Predmet.SudioniciListNazivOIB_1">
      <item>, OIB 52634238587</item>
      <item>, OIB 62181187466</item>
      <item>, OIB 03377753055</item>
      <item>, OIB 09448881847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6EB92-D47F-4263-A9ED-344548FCE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3059</properties:Characters>
  <properties:Lines>96</properties:Lines>
  <properties:Paragraphs>46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2018-06-18T13:01:00Z</dcterms:created>
  <dc:creator>rcerneka</dc:creator>
  <cp:lastModifiedBy>Jasna Radulović</cp:lastModifiedBy>
  <cp:lastPrinted>2018-06-19T12:02:00Z</cp:lastPrinted>
  <dcterms:modified xmlns:xsi="http://www.w3.org/2001/XMLSchema-instance" xsi:type="dcterms:W3CDTF">2018-06-19T12:08:00Z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St-114/2018-26 / Odluka - Rješenje - utvrđene i osporene tražbine (114-18utvrđeno_NOVO.docx)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