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2d7a50" w14:paraId="22d7a50" w:rsidRDefault="00B1687B" w:rsidR="00B15477">
      <w:pPr>
        <w15:collapsed w:val="false"/>
      </w:pPr>
      <w:bookmarkStart w:name="_GoBack" w:id="0"/>
      <w:bookmarkEnd w:id="0"/>
      <w:r>
        <w:t xml:space="preserve"> </w:t>
      </w:r>
      <w:r w:rsidR="00205451">
        <w:t xml:space="preserve">       </w:t>
      </w:r>
      <w:r>
        <w:t xml:space="preserve">          </w:t>
      </w:r>
      <w:r w:rsidR="00B15477">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15477" w:rsidP="0070027B" w:rsidR="00B15477">
      <w:pPr>
        <w:jc w:val="both"/>
      </w:pPr>
    </w:p>
    <w:p w:rsidRDefault="00B1687B" w:rsidP="0070027B" w:rsidR="0070027B" w:rsidRPr="0070027B">
      <w:pPr>
        <w:jc w:val="both"/>
      </w:pPr>
      <w:r>
        <w:t xml:space="preserve">      </w:t>
      </w:r>
      <w:r w:rsidR="0070027B" w:rsidRPr="0070027B">
        <w:t>REPUBLIKA HRVATSKA</w:t>
      </w:r>
    </w:p>
    <w:p w:rsidRDefault="0070027B" w:rsidP="0070027B" w:rsidR="0070027B" w:rsidRPr="0070027B">
      <w:pPr>
        <w:jc w:val="both"/>
      </w:pPr>
      <w:r w:rsidRPr="0070027B">
        <w:t xml:space="preserve">TRGOVAČKI SUD U ZAGREBU                                     </w:t>
      </w:r>
      <w:r w:rsidR="007C030D">
        <w:t xml:space="preserve">                     89</w:t>
      </w:r>
      <w:r w:rsidR="00C70ACC">
        <w:t>. St-</w:t>
      </w:r>
      <w:r w:rsidR="00EE307C">
        <w:t>3</w:t>
      </w:r>
      <w:r w:rsidR="009E71EA">
        <w:t>259</w:t>
      </w:r>
      <w:r w:rsidR="00993073">
        <w:t>/16-</w:t>
      </w:r>
      <w:r w:rsidR="009E71EA">
        <w:t>16</w:t>
      </w:r>
    </w:p>
    <w:p w:rsidRDefault="00B1687B" w:rsidP="0070027B" w:rsidR="0070027B" w:rsidRPr="0070027B">
      <w:pPr>
        <w:jc w:val="both"/>
      </w:pPr>
      <w:r>
        <w:t xml:space="preserve">         Zagreb, </w:t>
      </w:r>
      <w:r w:rsidR="0070027B" w:rsidRPr="0070027B">
        <w:t>Amruševa 2/II</w:t>
      </w:r>
    </w:p>
    <w:p w:rsidRDefault="00205451" w:rsidP="00AE30AB" w:rsidR="00205451">
      <w:pPr>
        <w:jc w:val="center"/>
      </w:pPr>
    </w:p>
    <w:p w:rsidRDefault="00934FAE" w:rsidP="00AE30AB" w:rsidR="00934FAE">
      <w:pPr>
        <w:jc w:val="center"/>
      </w:pPr>
    </w:p>
    <w:p w:rsidRDefault="00AE30AB" w:rsidP="00AE30AB" w:rsidR="0070027B" w:rsidRPr="0070027B">
      <w:pPr>
        <w:jc w:val="center"/>
      </w:pPr>
      <w:r>
        <w:t xml:space="preserve">U   I M E   R E P U B L I K E   H R V A T S K E </w:t>
      </w:r>
    </w:p>
    <w:p w:rsidRDefault="00F24636" w:rsidP="0070027B" w:rsidR="00F24636">
      <w:pPr>
        <w:jc w:val="center"/>
      </w:pPr>
    </w:p>
    <w:p w:rsidRDefault="00645B73" w:rsidP="0070027B" w:rsidR="0070027B" w:rsidRPr="0070027B">
      <w:pPr>
        <w:jc w:val="center"/>
      </w:pPr>
      <w:r>
        <w:t>R J E Š E NJ E</w:t>
      </w:r>
    </w:p>
    <w:p w:rsidRDefault="0070027B" w:rsidP="0070027B" w:rsidR="0070027B">
      <w:pPr>
        <w:jc w:val="both"/>
      </w:pPr>
    </w:p>
    <w:p w:rsidRDefault="00934FAE" w:rsidP="0070027B" w:rsidR="00934FAE" w:rsidRPr="0070027B">
      <w:pPr>
        <w:jc w:val="both"/>
      </w:pPr>
    </w:p>
    <w:p w:rsidRDefault="00EE307C" w:rsidP="00EE307C" w:rsidR="00EE307C" w:rsidRPr="00814EBB">
      <w:pPr>
        <w:ind w:firstLine="708"/>
        <w:jc w:val="both"/>
      </w:pPr>
      <w:r w:rsidRPr="005D7F74">
        <w:t xml:space="preserve">Trgovački sud u Zagrebu, po sucu Nikolini Dorić Hadžisejdić, </w:t>
      </w:r>
      <w:r w:rsidRPr="005D7F74">
        <w:rPr>
          <w:lang w:val="pt-BR"/>
        </w:rPr>
        <w:t>u stečajnom predmetu u povodu prijedloga predlagatelja</w:t>
      </w:r>
      <w:r w:rsidRPr="005D7F74">
        <w:t xml:space="preserve"> </w:t>
      </w:r>
      <w:r w:rsidRPr="005D7F74">
        <w:rPr>
          <w:lang w:val="pt-BR"/>
        </w:rPr>
        <w:t xml:space="preserve">FINANCIJSKA AGENCIJA, RC Zagreb, </w:t>
      </w:r>
      <w:r w:rsidRPr="005D7F74">
        <w:t>Podružnica Zagreb, Trg svibanjskih žrtava 1995., 1, OIB: 85821130368,</w:t>
      </w:r>
      <w:r w:rsidRPr="005D7F74">
        <w:rPr>
          <w:lang w:val="pt-BR"/>
        </w:rPr>
        <w:t xml:space="preserve"> za otvaranje stečajnog postupka nad dužnikom </w:t>
      </w:r>
      <w:r w:rsidR="009E71EA">
        <w:t>SEDMO SUNCE d.o.o. za usluge, trgovinu i proizvodnju, OIB: 61893693293, Zagreb, Marije Sniježne bb</w:t>
      </w:r>
      <w:r w:rsidRPr="005D7F74">
        <w:rPr>
          <w:lang w:val="pt-BR"/>
        </w:rPr>
        <w:t xml:space="preserve">, </w:t>
      </w:r>
      <w:r w:rsidR="00814EBB" w:rsidRPr="00814EBB">
        <w:rPr>
          <w:lang w:val="pt-BR"/>
        </w:rPr>
        <w:t>31</w:t>
      </w:r>
      <w:r w:rsidRPr="00814EBB">
        <w:rPr>
          <w:lang w:val="pt-BR"/>
        </w:rPr>
        <w:t xml:space="preserve">. </w:t>
      </w:r>
      <w:r w:rsidR="00814EBB" w:rsidRPr="00814EBB">
        <w:rPr>
          <w:lang w:val="pt-BR"/>
        </w:rPr>
        <w:t>siječnja</w:t>
      </w:r>
      <w:r w:rsidRPr="00814EBB">
        <w:rPr>
          <w:lang w:val="pt-BR"/>
        </w:rPr>
        <w:t xml:space="preserve"> 201</w:t>
      </w:r>
      <w:r w:rsidR="00814EBB" w:rsidRPr="00814EBB">
        <w:rPr>
          <w:lang w:val="pt-BR"/>
        </w:rPr>
        <w:t>8</w:t>
      </w:r>
      <w:r w:rsidRPr="00814EBB">
        <w:t>.,</w:t>
      </w:r>
    </w:p>
    <w:p w:rsidRDefault="00BB1111" w:rsidP="00843BBB" w:rsidR="00BB1111" w:rsidRPr="00814EBB">
      <w:pPr>
        <w:ind w:firstLine="708"/>
        <w:jc w:val="both"/>
      </w:pPr>
    </w:p>
    <w:p w:rsidRDefault="00C12410" w:rsidP="00D85CC6" w:rsidR="00C12410" w:rsidRPr="003A7D16">
      <w:pPr>
        <w:jc w:val="center"/>
      </w:pPr>
      <w:r w:rsidRPr="003A7D16">
        <w:t>r i j e š i o     j e</w:t>
      </w:r>
    </w:p>
    <w:p w:rsidRDefault="00C12410" w:rsidP="00C12410" w:rsidR="00C12410" w:rsidRPr="003A7D16">
      <w:r w:rsidRPr="003A7D16">
        <w:t xml:space="preserve"> </w:t>
      </w:r>
    </w:p>
    <w:p w:rsidRDefault="00A93839" w:rsidP="00BE5665" w:rsidR="00A93839" w:rsidRPr="00814EBB">
      <w:pPr>
        <w:ind w:firstLine="708"/>
        <w:jc w:val="both"/>
      </w:pPr>
      <w:r w:rsidRPr="00A93839">
        <w:t xml:space="preserve">I. Otvara se stečajni postupak nad dužnikom </w:t>
      </w:r>
      <w:r w:rsidR="009E71EA">
        <w:t>SEDMO SUNCE d.o.o. za usluge, trgovinu i proizvodnju, OIB: 61893693293, Zagreb, Marije Sniježne bb</w:t>
      </w:r>
      <w:r w:rsidRPr="00A93839">
        <w:t xml:space="preserve">. Rješenje o otvaranju stečajnog postupka nad </w:t>
      </w:r>
      <w:r w:rsidRPr="00DC7C75">
        <w:t>dužnikom istaknut</w:t>
      </w:r>
      <w:r w:rsidR="009B6435">
        <w:t xml:space="preserve">o </w:t>
      </w:r>
      <w:r w:rsidRPr="00DC7C75">
        <w:t>je</w:t>
      </w:r>
      <w:r w:rsidR="00CE7E27" w:rsidRPr="00DC7C75">
        <w:t xml:space="preserve"> </w:t>
      </w:r>
      <w:r w:rsidR="009B6435">
        <w:t xml:space="preserve">na </w:t>
      </w:r>
      <w:r w:rsidR="00CE7E27" w:rsidRPr="00DC7C75">
        <w:t>mrežnoj stranici</w:t>
      </w:r>
      <w:r w:rsidRPr="00DC7C75">
        <w:t xml:space="preserve"> e-</w:t>
      </w:r>
      <w:r w:rsidR="00CE7E27" w:rsidRPr="00DC7C75">
        <w:t>oglasn</w:t>
      </w:r>
      <w:r w:rsidR="009B6435">
        <w:t>e</w:t>
      </w:r>
      <w:r w:rsidR="00CE7E27" w:rsidRPr="00DC7C75">
        <w:t xml:space="preserve"> ploč</w:t>
      </w:r>
      <w:r w:rsidR="009B6435">
        <w:t>e</w:t>
      </w:r>
      <w:r w:rsidRPr="00DC7C75">
        <w:t xml:space="preserve"> Trgovačkog </w:t>
      </w:r>
      <w:r w:rsidRPr="00731B12">
        <w:t xml:space="preserve">suda u </w:t>
      </w:r>
      <w:r w:rsidRPr="00B4704A">
        <w:t xml:space="preserve">Zagrebu </w:t>
      </w:r>
      <w:r w:rsidR="00814EBB" w:rsidRPr="00814EBB">
        <w:t>31</w:t>
      </w:r>
      <w:r w:rsidR="008E4EF5" w:rsidRPr="00814EBB">
        <w:t xml:space="preserve">. </w:t>
      </w:r>
      <w:r w:rsidR="00814EBB" w:rsidRPr="00814EBB">
        <w:t>siječnja</w:t>
      </w:r>
      <w:r w:rsidRPr="00814EBB">
        <w:rPr>
          <w:lang w:val="pt-BR"/>
        </w:rPr>
        <w:t xml:space="preserve"> 201</w:t>
      </w:r>
      <w:r w:rsidR="00814EBB" w:rsidRPr="00814EBB">
        <w:rPr>
          <w:lang w:val="pt-BR"/>
        </w:rPr>
        <w:t>8</w:t>
      </w:r>
      <w:r w:rsidRPr="00814EBB">
        <w:t xml:space="preserve">. u </w:t>
      </w:r>
      <w:r w:rsidR="00814EBB" w:rsidRPr="00814EBB">
        <w:t>14</w:t>
      </w:r>
      <w:r w:rsidR="00C70ACC" w:rsidRPr="00814EBB">
        <w:t>.</w:t>
      </w:r>
      <w:r w:rsidR="00B4704A" w:rsidRPr="00814EBB">
        <w:t>3</w:t>
      </w:r>
      <w:r w:rsidR="00DC7C75" w:rsidRPr="00814EBB">
        <w:t>0</w:t>
      </w:r>
      <w:r w:rsidRPr="00814EBB">
        <w:t xml:space="preserve"> sati.</w:t>
      </w:r>
    </w:p>
    <w:p w:rsidRDefault="00A93839" w:rsidP="00731B12" w:rsidR="00A93839" w:rsidRPr="00B4704A">
      <w:pPr>
        <w:ind w:firstLine="708"/>
        <w:jc w:val="both"/>
      </w:pPr>
      <w:r w:rsidRPr="00DC7C75">
        <w:t xml:space="preserve">II. Za stečajnog upravitelja imenuje </w:t>
      </w:r>
      <w:r w:rsidRPr="00B4704A">
        <w:t xml:space="preserve">se </w:t>
      </w:r>
      <w:r w:rsidR="00814EBB">
        <w:t>Irena Kelava, OIB:65378158056, Zagreb, Gredička 23</w:t>
      </w:r>
      <w:r w:rsidR="00E9061C" w:rsidRPr="00B4704A">
        <w:t>.</w:t>
      </w:r>
    </w:p>
    <w:p w:rsidRDefault="00A93839" w:rsidP="00BE5665" w:rsidR="00A93839" w:rsidRPr="00A93839">
      <w:pPr>
        <w:ind w:firstLine="708"/>
        <w:jc w:val="both"/>
      </w:pPr>
      <w:r w:rsidRPr="00A93839">
        <w:t xml:space="preserve">III. Zaključuje se stečajni postupak nad dužnikom </w:t>
      </w:r>
      <w:r w:rsidR="009E71EA">
        <w:t>SEDMO SUNCE d.o.o. za usluge, trgovinu i proizvodnju, OIB: 61893693293, Zagreb, Marije Sniježne bb</w:t>
      </w:r>
      <w:r w:rsidRPr="00A93839">
        <w:t>.</w:t>
      </w:r>
    </w:p>
    <w:p w:rsidRDefault="00A93839" w:rsidP="00BE5665" w:rsidR="00A93839" w:rsidRPr="00A93839">
      <w:pPr>
        <w:ind w:firstLine="708"/>
        <w:jc w:val="both"/>
      </w:pPr>
      <w:r w:rsidRPr="00A93839">
        <w:t>IV. Nastali troškovi podmirit će se iz Fonda za pokriće troškova stečajnog postupka koji se ne mogu namiriti iz imovine dužnika.</w:t>
      </w:r>
    </w:p>
    <w:p w:rsidRDefault="00A93839" w:rsidP="00BE5665" w:rsidR="00A93839" w:rsidRPr="00A93839">
      <w:pPr>
        <w:ind w:firstLine="708"/>
        <w:jc w:val="both"/>
      </w:pPr>
      <w:r w:rsidRPr="00A93839">
        <w:t>V. Ovo rješenje objavljuje se na mrežnoj stranici e-oglasna ploča Trgovačkog suda u Zagrebu i dostavlja sudskom registru ovog suda radi brisanja dužnika iz registra.</w:t>
      </w:r>
    </w:p>
    <w:p w:rsidRDefault="009C6B90" w:rsidP="0023149C" w:rsidR="009C6B90">
      <w:pPr>
        <w:jc w:val="both"/>
      </w:pPr>
    </w:p>
    <w:p w:rsidRDefault="00934FAE" w:rsidP="0023149C" w:rsidR="00934FAE" w:rsidRPr="003A7D16">
      <w:pPr>
        <w:jc w:val="both"/>
      </w:pPr>
    </w:p>
    <w:p w:rsidRDefault="00C12410" w:rsidP="00D85CC6" w:rsidR="00C12410" w:rsidRPr="003A7D16">
      <w:pPr>
        <w:jc w:val="center"/>
      </w:pPr>
      <w:r w:rsidRPr="003A7D16">
        <w:t>Obrazloženje</w:t>
      </w:r>
    </w:p>
    <w:p w:rsidRDefault="00C12410" w:rsidP="00C12410" w:rsidR="00C12410"/>
    <w:p w:rsidRDefault="00EE307C" w:rsidP="00EE307C" w:rsidR="00EE307C" w:rsidRPr="005D7F74">
      <w:pPr>
        <w:pStyle w:val="Tijeloteksta"/>
        <w:ind w:firstLine="708"/>
        <w:rPr>
          <w:lang w:val="pt-BR"/>
        </w:rPr>
      </w:pPr>
      <w:r w:rsidRPr="005D7F74">
        <w:t xml:space="preserve">Financijska agencija, Regionalni centar Zagreb, podnijela je ovom sudu prijedlog za otvaranje stečajnog postupka nad dužnikom </w:t>
      </w:r>
      <w:r w:rsidR="009E71EA">
        <w:t>SEDMO SUNCE d.o.o. za usluge, trgovinu i proizvodnju, OIB: 61893693293, Zagreb, Marije Sniježne bb</w:t>
      </w:r>
      <w:r w:rsidRPr="005D7F74">
        <w:rPr>
          <w:lang w:val="pt-BR"/>
        </w:rPr>
        <w:t xml:space="preserve">, na temelju članka 444. stavka 2. </w:t>
      </w:r>
      <w:r w:rsidRPr="005D7F74">
        <w:t xml:space="preserve">Stečajnog zakona („Narodne novine“ broj 71/15, dalje: SZ). </w:t>
      </w:r>
    </w:p>
    <w:p w:rsidRDefault="009E71EA" w:rsidP="009E71EA" w:rsidR="009E71EA">
      <w:pPr>
        <w:ind w:firstLine="709"/>
        <w:jc w:val="both"/>
        <w:rPr>
          <w:lang w:val="en-GB"/>
        </w:rPr>
      </w:pPr>
      <w:r w:rsidRPr="00070D63">
        <w:t xml:space="preserve">Financijska agencija, kao predlagatelj, navela je u prijedlogu za otvaranje stečajnog postupka kako dužnik na dan </w:t>
      </w:r>
      <w:r>
        <w:t>1. rujna</w:t>
      </w:r>
      <w:r w:rsidRPr="00070D63">
        <w:t xml:space="preserve"> 201</w:t>
      </w:r>
      <w:r>
        <w:t>5</w:t>
      </w:r>
      <w:r w:rsidRPr="00070D63">
        <w:t xml:space="preserve">. u Očevidniku redoslijeda osnova za plaćanje ima evidentirane neizvršene osnove za plaćanje u neprekinutom razdoblju od </w:t>
      </w:r>
      <w:r>
        <w:t>1191</w:t>
      </w:r>
      <w:r w:rsidRPr="00070D63">
        <w:t xml:space="preserve"> dana, u ukupnom iznosu od </w:t>
      </w:r>
      <w:r>
        <w:t xml:space="preserve">126.612,33 </w:t>
      </w:r>
      <w:r w:rsidRPr="00070D63">
        <w:t xml:space="preserve">kn, kao i da dužnik ima </w:t>
      </w:r>
      <w:r>
        <w:t>1</w:t>
      </w:r>
      <w:r w:rsidRPr="00070D63">
        <w:t xml:space="preserve"> zaposlen</w:t>
      </w:r>
      <w:r>
        <w:t>og</w:t>
      </w:r>
      <w:r w:rsidRPr="00070D63">
        <w:t xml:space="preserve">. </w:t>
      </w:r>
      <w:r w:rsidRPr="00070D63">
        <w:rPr>
          <w:lang w:val="en-GB"/>
        </w:rPr>
        <w:t xml:space="preserve">S obzirom na to da predlagatelj vodi Očevidnik redoslijeda osnova za plaćanje, sud je prihvatio  predlagateljeve </w:t>
      </w:r>
      <w:r w:rsidRPr="00070D63">
        <w:rPr>
          <w:lang w:val="en-GB"/>
        </w:rPr>
        <w:lastRenderedPageBreak/>
        <w:t xml:space="preserve">tvrdnje o neprekinutom razdoblju evidentiranih neizvršenih osnova za plaćanje koji su zavedeni u Očevidniku  redoslijeda osnova za plaćanje. </w:t>
      </w:r>
    </w:p>
    <w:p w:rsidRDefault="007A30E8" w:rsidP="007A30E8" w:rsidR="007A30E8" w:rsidRPr="007A30E8">
      <w:pPr>
        <w:ind w:firstLine="708"/>
        <w:jc w:val="both"/>
      </w:pPr>
      <w: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160B56" w:rsidP="00160B56" w:rsidR="00160B56">
      <w:pPr>
        <w:pStyle w:val="Tijeloteksta"/>
        <w:ind w:firstLine="708"/>
      </w:pPr>
      <w:r w:rsidRPr="00B9015B">
        <w:t xml:space="preserve">Slijedom navedenog, </w:t>
      </w:r>
      <w:r>
        <w:t xml:space="preserve">sud je </w:t>
      </w:r>
      <w:r w:rsidR="009E71EA">
        <w:t>19. srpnja</w:t>
      </w:r>
      <w:r w:rsidR="009E71EA" w:rsidRPr="000A6090">
        <w:t xml:space="preserve"> 2017</w:t>
      </w:r>
      <w:r>
        <w:t>. na temelju odredbe čl. 115</w:t>
      </w:r>
      <w:r w:rsidRPr="00B9015B">
        <w:t>. st. 1. SZ-a donio rješenje o pokretanju prethodnog postupka rad</w:t>
      </w:r>
      <w:r>
        <w:t>i utvrđivanja pretpostavki</w:t>
      </w:r>
      <w:r w:rsidRPr="00B9015B">
        <w:t xml:space="preserve"> za otvaranje stečajnog postupka nad dužnikom.</w:t>
      </w:r>
    </w:p>
    <w:p w:rsidRDefault="00160B56" w:rsidP="009E71EA" w:rsidR="009E71EA">
      <w:pPr>
        <w:jc w:val="both"/>
      </w:pPr>
      <w:r>
        <w:tab/>
      </w:r>
      <w:r w:rsidR="009E71EA">
        <w:t>S</w:t>
      </w:r>
      <w:r w:rsidR="009E71EA" w:rsidRPr="00DB60B3">
        <w:t xml:space="preserve">pisu prileži podnesak Ministarstva financija-Porezna uprava, PU Zagreb, Albrechtova 42 od 30. svibnja 2017. </w:t>
      </w:r>
      <w:r w:rsidR="009E71EA">
        <w:t xml:space="preserve">(list 10 – 32 spisa) </w:t>
      </w:r>
      <w:r w:rsidR="009E71EA" w:rsidRPr="00DB60B3">
        <w:t>kojim obavještava sud da su uvidom u Informacijski sustav Porezne uprave i elektroničkom razmjenom podataka od Agencije za civilno zrakoplovstvo, Državne geodetske uprave, Ministarstva pomorstva, prometa i infrastrukture, Središnjeg klirinškog depozitarnog društva, Trgovačkog suda te Financijske agencije utvrdili da navedeni dužnik ne posjeduje pokretnu odnosno nepokretnu imovinu, odnosno, kako traženi podaci ne</w:t>
      </w:r>
      <w:r w:rsidR="009E71EA">
        <w:t xml:space="preserve"> postoje u službenoj evidenciji dok je na temelju razmjene podataka s MUP Porezna obaviještena da je dužnik vlasnik osobnog automobila Mazda 1.5 I/323, godina proizvodnje 1996. koji je odjavljen 8. prosinca 2015.</w:t>
      </w:r>
    </w:p>
    <w:p w:rsidRDefault="00FB51A5" w:rsidP="00CE02ED" w:rsidR="00CE02ED">
      <w:pPr>
        <w:jc w:val="both"/>
      </w:pPr>
      <w:r>
        <w:tab/>
      </w:r>
      <w:r w:rsidR="00160B56" w:rsidRPr="00184012">
        <w:t xml:space="preserve">Na ročištu radi očitovanja o prijedlogu za otvaranje stečajnog postupka održanom </w:t>
      </w:r>
      <w:r w:rsidR="009E71EA">
        <w:t>26</w:t>
      </w:r>
      <w:r w:rsidR="00CE02ED">
        <w:t>. rujna 2017. zastupnic</w:t>
      </w:r>
      <w:r w:rsidR="00160B56" w:rsidRPr="00184012">
        <w:t xml:space="preserve"> po zakonu dužnika </w:t>
      </w:r>
      <w:r w:rsidR="009E71EA">
        <w:t>Sunčica Ištvanić</w:t>
      </w:r>
      <w:r w:rsidR="00160B56">
        <w:t xml:space="preserve"> </w:t>
      </w:r>
      <w:r w:rsidR="009E71EA">
        <w:t>izjavila</w:t>
      </w:r>
      <w:r w:rsidR="00160B56" w:rsidRPr="00184012">
        <w:t xml:space="preserve"> </w:t>
      </w:r>
      <w:r w:rsidR="00160B56">
        <w:t xml:space="preserve">je </w:t>
      </w:r>
      <w:r w:rsidR="00160B56" w:rsidRPr="00184012">
        <w:t xml:space="preserve">da se ne protivi prijedlogu da se nad društvom </w:t>
      </w:r>
      <w:r w:rsidR="009E71EA">
        <w:t>SEDMO SUNCE d.o.o. za usluge, trgovinu i proizvodnju, OIB: 61893693293, Zagreb, Marije Sniježne bb</w:t>
      </w:r>
      <w:r w:rsidR="00160B56">
        <w:rPr>
          <w:lang w:val="pt-BR"/>
        </w:rPr>
        <w:t xml:space="preserve">, </w:t>
      </w:r>
      <w:r w:rsidR="00160B56" w:rsidRPr="00184012">
        <w:t>otvori stečaj.</w:t>
      </w:r>
      <w:r w:rsidR="009A779F" w:rsidRPr="009A779F">
        <w:t xml:space="preserve"> </w:t>
      </w:r>
      <w:r w:rsidR="00CE02ED" w:rsidRPr="000A6090">
        <w:t xml:space="preserve">Na istom ročištu spojeno je ročište radi očitovanja o prijedlogu za otvaranje stečajnog postupka sa ročištem radi rasprave o uvjetima za otvaranje stečajnog postupka te je </w:t>
      </w:r>
      <w:r w:rsidR="00CE02ED">
        <w:t xml:space="preserve">zastupnica po zakonu dužnika da dužnik nema nekretnina, od pokretnina ima navedeni automobil u podnesku </w:t>
      </w:r>
      <w:r w:rsidR="00CE02ED" w:rsidRPr="00D02BB5">
        <w:t>Ministarstva financija-Porezne uprava, Područni ured Zagreb, Albrechtova 42 od 30. svibnja 2017</w:t>
      </w:r>
      <w:r w:rsidR="00CE02ED">
        <w:t>., glavoper (bazen za pranje kose), dvije stolice, trosjed, dva fena, dvije mašinice za šišanje, 15 četki, mantil za bojanje, mantil za šišanje, dva ogledala te da procjenjuje da je vrijednost navedene robe cca. 5.000,00 kn – 6.000,00 kn, obzirom da je ista rabljena, da dužnik nema novčanih tražbina, da ima dvoje zaposlenih (zastupnica po zakonu dužnika i jedan radnik).</w:t>
      </w:r>
    </w:p>
    <w:p w:rsidRDefault="00CE02ED" w:rsidP="00CE02ED" w:rsidR="00CE02ED">
      <w:pPr>
        <w:jc w:val="both"/>
      </w:pPr>
      <w:r>
        <w:tab/>
        <w:t xml:space="preserve">Na poseban upit suda zastupnica po zakonu dužnika je na ročištu 26. rujna 2017. navela da predmetni automobil nije u voznom stanju te da je isti odvezen u Karlovac, a kako bi se iskoristili dijelovi koji nisu pokvareni, da je vrijednost istog cca. 1.000,00 kn. </w:t>
      </w:r>
    </w:p>
    <w:p w:rsidRDefault="00CE02ED" w:rsidP="00CE02ED" w:rsidR="00CE02ED" w:rsidRPr="00DB60B3">
      <w:pPr>
        <w:jc w:val="both"/>
      </w:pPr>
      <w:r>
        <w:tab/>
        <w:t>Zastupnica po zakonu dužnika je dostavila sudu podnesak 27. rujna 2017. (list 44 spisa) u prilogu kojeg se nalaze Prijave o prestanku osiguranja s Hrvatskog zavoda za mirovinsko osiguranje od 27. rujna 2017.  za zaposlene kod dužnika (list 46-47 spisa).</w:t>
      </w:r>
    </w:p>
    <w:p w:rsidRDefault="00CE02ED" w:rsidP="00CE02ED" w:rsidR="00CE02ED" w:rsidRPr="000A6090">
      <w:pPr>
        <w:jc w:val="both"/>
      </w:pPr>
      <w:r w:rsidRPr="000A6090">
        <w:tab/>
        <w:t xml:space="preserve">Uvidom u dopis Financijske agencije od </w:t>
      </w:r>
      <w:r>
        <w:t>18. svibnja</w:t>
      </w:r>
      <w:r w:rsidRPr="000A6090">
        <w:t xml:space="preserve"> 2017. (list 7 spisa) dužnik je na dan </w:t>
      </w:r>
      <w:r>
        <w:t>15. svibnja</w:t>
      </w:r>
      <w:r w:rsidRPr="000A6090">
        <w:t xml:space="preserve"> 2017. u Očevidniku redoslijeda osnova za plaćanje imao neizvršene osnove za plaćanje u neprekinutom razdoblju od </w:t>
      </w:r>
      <w:r>
        <w:t>1813</w:t>
      </w:r>
      <w:r w:rsidRPr="000A6090">
        <w:t xml:space="preserve"> dana u ukupnom iznosu od </w:t>
      </w:r>
      <w:r>
        <w:t>252.084,18</w:t>
      </w:r>
      <w:r w:rsidRPr="000A6090">
        <w:t xml:space="preserve"> kn.</w:t>
      </w:r>
    </w:p>
    <w:p w:rsidRDefault="00CE02ED" w:rsidP="00CE02ED" w:rsidR="00CE02ED">
      <w:pPr>
        <w:ind w:firstLine="708"/>
        <w:jc w:val="both"/>
      </w:pPr>
      <w:r>
        <w:t>Zastupnica</w:t>
      </w:r>
      <w:r w:rsidRPr="000A6090">
        <w:t xml:space="preserve"> po zakonu dužnika nije ospori</w:t>
      </w:r>
      <w:r>
        <w:t>la</w:t>
      </w:r>
      <w:r w:rsidRPr="000A6090">
        <w:t xml:space="preserve"> predlagateljeve tvrdnje o postojanju stečajnog razloga nesposobnosti za plaćanje</w:t>
      </w:r>
      <w:r>
        <w:t>.</w:t>
      </w:r>
    </w:p>
    <w:p w:rsidRDefault="0011082B" w:rsidP="00CE02ED" w:rsidR="0011082B">
      <w:pPr>
        <w:ind w:firstLine="708"/>
        <w:jc w:val="both"/>
      </w:pPr>
      <w:r>
        <w:t>U konkretnom slučaju, sud je prihvatio predlagateljeve tvrdnje o neprekinutom razdoblju evidentiranih neizvršenih osnova za plaćanje koji su zavedeni u Očevidniku  redoslijeda osnova za plaćanje.</w:t>
      </w:r>
    </w:p>
    <w:p w:rsidRDefault="00053309" w:rsidP="0011082B" w:rsidR="00053309">
      <w:pPr>
        <w:pStyle w:val="Tijeloteksta"/>
        <w:ind w:firstLine="708"/>
      </w:pPr>
      <w:r w:rsidRPr="003A7D16">
        <w:t xml:space="preserve">Sud je rješenjem od </w:t>
      </w:r>
      <w:r w:rsidR="009A779F">
        <w:t>10</w:t>
      </w:r>
      <w:r w:rsidR="00993073" w:rsidRPr="00993073">
        <w:t xml:space="preserve">. </w:t>
      </w:r>
      <w:r w:rsidR="009A779F">
        <w:t>listopada</w:t>
      </w:r>
      <w:r w:rsidR="0011082B">
        <w:t xml:space="preserve"> 2017</w:t>
      </w:r>
      <w:r w:rsidRPr="00993073">
        <w:t xml:space="preserve">. </w:t>
      </w:r>
      <w:r>
        <w:t>pozvao</w:t>
      </w:r>
      <w:r w:rsidRPr="003A7D16">
        <w:t xml:space="preserve"> </w:t>
      </w:r>
      <w:r w:rsidRPr="00A93839">
        <w:t xml:space="preserve">osobe koje imaju pravni interes za provedbom stečajnoga postupka nad  dužnikom </w:t>
      </w:r>
      <w:r w:rsidRPr="00A93839">
        <w:rPr>
          <w:lang w:val="pt-BR"/>
        </w:rPr>
        <w:t xml:space="preserve">u roku 15 dana predujmiti iznos od </w:t>
      </w:r>
      <w:r>
        <w:t>2</w:t>
      </w:r>
      <w:r w:rsidR="00F5064E">
        <w:t>3</w:t>
      </w:r>
      <w:r w:rsidRPr="00A93839">
        <w:t>.000,00 kn za pokriće troškova prethodnog i stečajnog postupka</w:t>
      </w:r>
      <w:r>
        <w:t xml:space="preserve">. Navedeno rješenje objavljeno je na mrežnoj stranici e-oglasna ploča Trgovačkog suda u Zagrebu </w:t>
      </w:r>
      <w:r w:rsidR="009A779F">
        <w:t>10</w:t>
      </w:r>
      <w:r w:rsidR="00B458B9">
        <w:t xml:space="preserve">. </w:t>
      </w:r>
      <w:r w:rsidR="009A779F">
        <w:t>listopada</w:t>
      </w:r>
      <w:r w:rsidR="0011082B">
        <w:t xml:space="preserve"> 2017</w:t>
      </w:r>
      <w:r w:rsidRPr="00993073">
        <w:t xml:space="preserve">. </w:t>
      </w:r>
      <w:r w:rsidRPr="003A7D16">
        <w:t xml:space="preserve">Vjerovnici nisu predujmili iznos od </w:t>
      </w:r>
      <w:r w:rsidRPr="00993073">
        <w:t>2</w:t>
      </w:r>
      <w:r w:rsidR="00F5064E">
        <w:t>3</w:t>
      </w:r>
      <w:r w:rsidRPr="00993073">
        <w:t xml:space="preserve">.000,00 </w:t>
      </w:r>
      <w:r w:rsidRPr="004971B3">
        <w:t xml:space="preserve">kn </w:t>
      </w:r>
      <w:r w:rsidRPr="003A7D16">
        <w:t xml:space="preserve">za pokriće troškova prethodnog i stečajnog postupka. </w:t>
      </w:r>
    </w:p>
    <w:p w:rsidRDefault="00053309" w:rsidP="00053309" w:rsidR="00053309" w:rsidRPr="00A93839">
      <w:pPr>
        <w:ind w:firstLine="708"/>
        <w:jc w:val="both"/>
      </w:pPr>
      <w:r>
        <w:lastRenderedPageBreak/>
        <w:t xml:space="preserve"> </w:t>
      </w:r>
      <w:r w:rsidRPr="00A93839">
        <w:t>Prema odredbi čl. 5. st. 1. i 2. SZ-a, stečajni postupak se može otvoriti samo ako se utvrdi postojanje kojeg od zakonom predviđenih stečajnih razloga, a stečajni je razlog, u konkretnom slučaju, nesposobnost za plaćanje.</w:t>
      </w:r>
    </w:p>
    <w:p w:rsidRDefault="00053309" w:rsidP="00053309" w:rsidR="00053309" w:rsidRPr="00A93839">
      <w:pPr>
        <w:ind w:firstLine="708"/>
        <w:jc w:val="both"/>
      </w:pPr>
      <w:r w:rsidRPr="00A93839">
        <w:t xml:space="preserve">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 </w:t>
      </w:r>
    </w:p>
    <w:p w:rsidRDefault="00160B56" w:rsidP="00160B56" w:rsidR="00160B56">
      <w:pPr>
        <w:ind w:firstLine="708"/>
        <w:jc w:val="both"/>
      </w:pPr>
      <w:r w:rsidRPr="003A7D16">
        <w:t>Imajući u vidu navode zastupnika po zakonu dužnika, koji je rješenjem upozoren na pravne posljedice davanja netočnih ili nepot</w:t>
      </w:r>
      <w:r>
        <w:t xml:space="preserve">punih podataka, obavijesti, izvješća, izjava ili popisa </w:t>
      </w:r>
      <w:r w:rsidR="00F5064E">
        <w:t>i podneska Ministarstva financija, Porezne uprave, Područni ured Zagreb od</w:t>
      </w:r>
      <w:r w:rsidR="009A779F">
        <w:t xml:space="preserve"> 30. svibnja</w:t>
      </w:r>
      <w:r w:rsidR="00F5064E">
        <w:t xml:space="preserve"> 2017., </w:t>
      </w:r>
      <w:r>
        <w:t>da</w:t>
      </w:r>
      <w:r w:rsidRPr="003A7D16">
        <w:t xml:space="preserve"> dakle imovina dužnika koja bi ušla u stečajnu masu nije dostatna za namirenje troškova prethodnog i stečajnog postupka i kako nije predujmljen iznos za pokriće troškova prethodnog i stečajnog postupka određen rješenjem suda, kao i da je kod dužnika ostvaren stečajni razlog nesposobnost za plaćanje, valjalo je u skladu s citiranom odredbom čl. </w:t>
      </w:r>
      <w:r>
        <w:t>132. st. 2</w:t>
      </w:r>
      <w:r w:rsidRPr="003A7D16">
        <w:t>. SZ-a otvoriti i zaključiti stečajni postupak nad dužnikom.</w:t>
      </w:r>
    </w:p>
    <w:p w:rsidRDefault="00053309" w:rsidP="00053309" w:rsidR="00053309" w:rsidRPr="006A7E02">
      <w:pPr>
        <w:ind w:firstLine="720"/>
        <w:jc w:val="both"/>
      </w:pPr>
      <w:r w:rsidRPr="006A7E02">
        <w:t>Temeljem članka 84. stavak 1. SZ-a stečajni je upravitelj izab</w:t>
      </w:r>
      <w:r w:rsidR="00B47357">
        <w:t>ran metodom slučajnog odabira s</w:t>
      </w:r>
      <w:r w:rsidRPr="006A7E02">
        <w:t xml:space="preserve"> liste A stečajnih upravitelja (toč</w:t>
      </w:r>
      <w:r w:rsidR="00F5064E">
        <w:t xml:space="preserve">ka </w:t>
      </w:r>
      <w:r w:rsidRPr="006A7E02">
        <w:t>II. rješenja).</w:t>
      </w:r>
    </w:p>
    <w:p w:rsidRDefault="00DC7C75" w:rsidP="00061A00" w:rsidR="00DC7C75">
      <w:pPr>
        <w:ind w:firstLine="708"/>
        <w:jc w:val="both"/>
      </w:pPr>
    </w:p>
    <w:p w:rsidRDefault="00363447" w:rsidP="00363447" w:rsidR="00C12410" w:rsidRPr="00814EBB">
      <w:pPr>
        <w:jc w:val="center"/>
      </w:pPr>
      <w:r w:rsidRPr="00372077">
        <w:t xml:space="preserve">U </w:t>
      </w:r>
      <w:r w:rsidR="00C12410" w:rsidRPr="00814EBB">
        <w:t>Zagreb</w:t>
      </w:r>
      <w:r w:rsidR="00CA4E71" w:rsidRPr="00814EBB">
        <w:t xml:space="preserve">u </w:t>
      </w:r>
      <w:r w:rsidR="00814EBB" w:rsidRPr="00814EBB">
        <w:t>31</w:t>
      </w:r>
      <w:r w:rsidR="00934FAE" w:rsidRPr="00814EBB">
        <w:t xml:space="preserve">. </w:t>
      </w:r>
      <w:r w:rsidR="00814EBB" w:rsidRPr="00814EBB">
        <w:t>siječnja</w:t>
      </w:r>
      <w:r w:rsidR="00B6336F" w:rsidRPr="00814EBB">
        <w:t xml:space="preserve"> </w:t>
      </w:r>
      <w:r w:rsidR="006A7E02" w:rsidRPr="00814EBB">
        <w:t>201</w:t>
      </w:r>
      <w:r w:rsidR="00814EBB" w:rsidRPr="00814EBB">
        <w:t>8</w:t>
      </w:r>
      <w:r w:rsidR="00C12410" w:rsidRPr="00814EBB">
        <w:t>.</w:t>
      </w:r>
    </w:p>
    <w:p w:rsidRDefault="00C12410" w:rsidP="00C12410" w:rsidR="00C12410" w:rsidRPr="00814EBB"/>
    <w:p w:rsidRDefault="00C12410" w:rsidP="00363447" w:rsidR="00C12410" w:rsidRPr="003A7D16">
      <w:pPr>
        <w:jc w:val="right"/>
      </w:pPr>
      <w:r w:rsidRPr="003A7D16">
        <w:t>Sudac:</w:t>
      </w:r>
    </w:p>
    <w:p w:rsidRDefault="00205451" w:rsidP="00C6375B" w:rsidR="00DC7C75">
      <w:pPr>
        <w:jc w:val="right"/>
      </w:pPr>
      <w:r>
        <w:t>Nikolina Dorić Hadžisejdić</w:t>
      </w:r>
      <w:r w:rsidR="001214E4">
        <w:t>, v.r.</w:t>
      </w:r>
    </w:p>
    <w:p w:rsidRDefault="00B15477" w:rsidP="00C6375B" w:rsidR="00B15477">
      <w:pPr>
        <w:jc w:val="right"/>
      </w:pPr>
    </w:p>
    <w:p w:rsidRDefault="00B15477" w:rsidP="00C6375B" w:rsidR="00B15477" w:rsidRPr="003A7D16">
      <w:pPr>
        <w:jc w:val="right"/>
      </w:pPr>
    </w:p>
    <w:p w:rsidRDefault="00C12410" w:rsidP="00C12410" w:rsidR="00C12410" w:rsidRPr="003A7D16">
      <w:r w:rsidRPr="003A7D16">
        <w:t>Uputa o pravnom lijeku:</w:t>
      </w:r>
    </w:p>
    <w:p w:rsidRDefault="00C12410" w:rsidP="00363447" w:rsidR="005448EA" w:rsidRPr="003A7D16">
      <w:pPr>
        <w:jc w:val="both"/>
      </w:pPr>
      <w:r w:rsidRPr="003A7D16">
        <w:t>Protiv točke I i II ovog rješenja  žalbu može podnijeti osoba koja je bila zastupnik po zakonu dužnika pravne osobe do dana nastupanja pravnih posljedica otvaranja stečajnog postupka.</w:t>
      </w:r>
      <w:r w:rsidR="00363447" w:rsidRPr="003A7D16">
        <w:t xml:space="preserve"> </w:t>
      </w:r>
      <w:r w:rsidRPr="003A7D16">
        <w:t>Protiv točke III i IV ovog rješenja može se izjaviti žalba. Žalba se podnosi ovom sudu u 2 primjerka za Visoki trgovački sud RH u roku od 8 dana, od dana dostave rješenja.</w:t>
      </w:r>
    </w:p>
    <w:p w:rsidRDefault="00B15477" w:rsidP="00C12410" w:rsidR="00B15477"/>
    <w:p w:rsidRDefault="00D42E0E" w:rsidP="002B3342" w:rsidR="00D42E0E">
      <w:pPr>
        <w:pStyle w:val="Bezproreda"/>
      </w:pPr>
    </w:p>
    <w:p w:rsidRDefault="001214E4" w:rsidP="007B64C7" w:rsidR="001214E4">
      <w:pPr>
        <w:ind w:firstLine="708" w:left="3540"/>
        <w:jc w:val="right"/>
      </w:pPr>
      <w:r>
        <w:t>Za točnost otpravka-ovlašteni službenik:</w:t>
      </w:r>
    </w:p>
    <w:p w:rsidRDefault="001214E4" w:rsidP="007B64C7" w:rsidR="001214E4">
      <w:pPr>
        <w:ind w:firstLine="708" w:left="3540"/>
        <w:jc w:val="right"/>
      </w:pPr>
      <w:r>
        <w:t xml:space="preserve">                                       Valentina Gabud</w:t>
      </w:r>
    </w:p>
    <w:p w:rsidRDefault="00D42E0E" w:rsidP="00C12410" w:rsidR="00D42E0E"/>
    <w:sectPr w:rsidSect="00B83F80" w:rsidR="00D42E0E">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23D5" w:rsidP="00B15477" w:rsidR="00C923D5">
      <w:r>
        <w:separator/>
      </w:r>
    </w:p>
  </w:endnote>
  <w:endnote w:id="0" w:type="continuationSeparator">
    <w:p w:rsidRDefault="00C923D5" w:rsidP="00B15477" w:rsidR="00C923D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23D5" w:rsidP="00B15477" w:rsidR="00C923D5">
      <w:r>
        <w:separator/>
      </w:r>
    </w:p>
  </w:footnote>
  <w:footnote w:id="0" w:type="continuationSeparator">
    <w:p w:rsidRDefault="00C923D5" w:rsidP="00B15477" w:rsidR="00C923D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60187323"/>
      <w:docPartObj>
        <w:docPartGallery w:val="Page Numbers (Top of Page)"/>
        <w:docPartUnique/>
      </w:docPartObj>
    </w:sdtPr>
    <w:sdtEndPr/>
    <w:sdtContent>
      <w:p w:rsidRDefault="00290380" w:rsidP="00B15477" w:rsidR="00B15477">
        <w:pPr>
          <w:pStyle w:val="Zaglavlje"/>
          <w:ind w:firstLine="4536"/>
          <w:jc w:val="center"/>
        </w:pPr>
        <w:r>
          <w:fldChar w:fldCharType="begin"/>
        </w:r>
        <w:r w:rsidR="00B15477">
          <w:instrText>PAGE   \* MERGEFORMAT</w:instrText>
        </w:r>
        <w:r>
          <w:fldChar w:fldCharType="separate"/>
        </w:r>
        <w:r w:rsidR="001214E4">
          <w:rPr>
            <w:noProof/>
          </w:rPr>
          <w:t>3</w:t>
        </w:r>
        <w:r>
          <w:fldChar w:fldCharType="end"/>
        </w:r>
        <w:r w:rsidR="00C70ACC">
          <w:tab/>
        </w:r>
        <w:r w:rsidR="009B6435">
          <w:t>89</w:t>
        </w:r>
        <w:r w:rsidR="00C70ACC">
          <w:t>. St-</w:t>
        </w:r>
        <w:r w:rsidR="00EE307C">
          <w:t>3</w:t>
        </w:r>
        <w:r w:rsidR="009E71EA">
          <w:t>259</w:t>
        </w:r>
        <w:r w:rsidR="00D12E99">
          <w:t>/</w:t>
        </w:r>
        <w:r w:rsidR="00993073">
          <w:t>16</w:t>
        </w:r>
        <w:r w:rsidR="006A7E02">
          <w:t>-</w:t>
        </w:r>
        <w:r w:rsidR="009E71EA">
          <w:t>16</w:t>
        </w:r>
      </w:p>
    </w:sdtContent>
  </w:sdt>
  <w:p w:rsidRDefault="00B15477" w:rsidR="00B1547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10"/>
    <w:rsid w:val="000000D1"/>
    <w:rsid w:val="00053309"/>
    <w:rsid w:val="00061A00"/>
    <w:rsid w:val="0011082B"/>
    <w:rsid w:val="001214E4"/>
    <w:rsid w:val="00144607"/>
    <w:rsid w:val="00154D5E"/>
    <w:rsid w:val="00160B56"/>
    <w:rsid w:val="001933E2"/>
    <w:rsid w:val="001D0B43"/>
    <w:rsid w:val="00205451"/>
    <w:rsid w:val="00210903"/>
    <w:rsid w:val="0023149C"/>
    <w:rsid w:val="00290380"/>
    <w:rsid w:val="002B4737"/>
    <w:rsid w:val="002C25CA"/>
    <w:rsid w:val="002E0229"/>
    <w:rsid w:val="00347CA4"/>
    <w:rsid w:val="003506E4"/>
    <w:rsid w:val="00350F72"/>
    <w:rsid w:val="00363447"/>
    <w:rsid w:val="00372077"/>
    <w:rsid w:val="0038259F"/>
    <w:rsid w:val="00392E4D"/>
    <w:rsid w:val="003A7D16"/>
    <w:rsid w:val="003E7BA5"/>
    <w:rsid w:val="00410190"/>
    <w:rsid w:val="00413C3F"/>
    <w:rsid w:val="00422789"/>
    <w:rsid w:val="00431983"/>
    <w:rsid w:val="00441A5B"/>
    <w:rsid w:val="00470722"/>
    <w:rsid w:val="00471353"/>
    <w:rsid w:val="004963DC"/>
    <w:rsid w:val="004971B3"/>
    <w:rsid w:val="004A1B2D"/>
    <w:rsid w:val="004C5B58"/>
    <w:rsid w:val="004D34E6"/>
    <w:rsid w:val="00505924"/>
    <w:rsid w:val="0051697E"/>
    <w:rsid w:val="005224DC"/>
    <w:rsid w:val="00524651"/>
    <w:rsid w:val="005448EA"/>
    <w:rsid w:val="005A2B10"/>
    <w:rsid w:val="005E11C7"/>
    <w:rsid w:val="005F5F63"/>
    <w:rsid w:val="00603A21"/>
    <w:rsid w:val="00631593"/>
    <w:rsid w:val="00645B73"/>
    <w:rsid w:val="00693D34"/>
    <w:rsid w:val="006A7E02"/>
    <w:rsid w:val="006F05DF"/>
    <w:rsid w:val="0070027B"/>
    <w:rsid w:val="00731B12"/>
    <w:rsid w:val="007859F3"/>
    <w:rsid w:val="007A30E8"/>
    <w:rsid w:val="007A570C"/>
    <w:rsid w:val="007C030D"/>
    <w:rsid w:val="007E349A"/>
    <w:rsid w:val="00814EBB"/>
    <w:rsid w:val="00830ADC"/>
    <w:rsid w:val="00843BBB"/>
    <w:rsid w:val="0086652B"/>
    <w:rsid w:val="008A1754"/>
    <w:rsid w:val="008B7F8C"/>
    <w:rsid w:val="008E4EF5"/>
    <w:rsid w:val="008E59F9"/>
    <w:rsid w:val="008F6699"/>
    <w:rsid w:val="008F76E8"/>
    <w:rsid w:val="009050DC"/>
    <w:rsid w:val="0093392E"/>
    <w:rsid w:val="00934FAE"/>
    <w:rsid w:val="0095290B"/>
    <w:rsid w:val="00971BF0"/>
    <w:rsid w:val="00975210"/>
    <w:rsid w:val="00992EBE"/>
    <w:rsid w:val="00993073"/>
    <w:rsid w:val="009A779F"/>
    <w:rsid w:val="009B52EA"/>
    <w:rsid w:val="009B6435"/>
    <w:rsid w:val="009B7AB6"/>
    <w:rsid w:val="009C6B90"/>
    <w:rsid w:val="009D1342"/>
    <w:rsid w:val="009E4E4C"/>
    <w:rsid w:val="009E71EA"/>
    <w:rsid w:val="00A1560F"/>
    <w:rsid w:val="00A17C2C"/>
    <w:rsid w:val="00A93839"/>
    <w:rsid w:val="00AD1CFD"/>
    <w:rsid w:val="00AE30AB"/>
    <w:rsid w:val="00B15477"/>
    <w:rsid w:val="00B1687B"/>
    <w:rsid w:val="00B2337F"/>
    <w:rsid w:val="00B458B9"/>
    <w:rsid w:val="00B4704A"/>
    <w:rsid w:val="00B47357"/>
    <w:rsid w:val="00B6336F"/>
    <w:rsid w:val="00B6403F"/>
    <w:rsid w:val="00B8024A"/>
    <w:rsid w:val="00B8114B"/>
    <w:rsid w:val="00B83F80"/>
    <w:rsid w:val="00BB1111"/>
    <w:rsid w:val="00BB5147"/>
    <w:rsid w:val="00BD17D3"/>
    <w:rsid w:val="00BE5665"/>
    <w:rsid w:val="00C01214"/>
    <w:rsid w:val="00C12410"/>
    <w:rsid w:val="00C12C33"/>
    <w:rsid w:val="00C47008"/>
    <w:rsid w:val="00C6375B"/>
    <w:rsid w:val="00C70ACC"/>
    <w:rsid w:val="00C755A1"/>
    <w:rsid w:val="00C756C0"/>
    <w:rsid w:val="00C923D5"/>
    <w:rsid w:val="00C9698B"/>
    <w:rsid w:val="00CA4E71"/>
    <w:rsid w:val="00CC6A3E"/>
    <w:rsid w:val="00CE02ED"/>
    <w:rsid w:val="00CE7E27"/>
    <w:rsid w:val="00D12E99"/>
    <w:rsid w:val="00D31B48"/>
    <w:rsid w:val="00D42E0E"/>
    <w:rsid w:val="00D85CC6"/>
    <w:rsid w:val="00DC268C"/>
    <w:rsid w:val="00DC7C75"/>
    <w:rsid w:val="00E23F79"/>
    <w:rsid w:val="00E46026"/>
    <w:rsid w:val="00E67E76"/>
    <w:rsid w:val="00E9061C"/>
    <w:rsid w:val="00EB51F8"/>
    <w:rsid w:val="00ED0205"/>
    <w:rsid w:val="00EE307C"/>
    <w:rsid w:val="00F018A0"/>
    <w:rsid w:val="00F24636"/>
    <w:rsid w:val="00F5064E"/>
    <w:rsid w:val="00F51E11"/>
    <w:rsid w:val="00F61CF3"/>
    <w:rsid w:val="00FB51A5"/>
    <w:rsid w:val="00FB7F0C"/>
    <w:rsid w:val="00FE0ABA"/>
    <w:rsid w:val="00FE65B8"/>
    <w:rsid w:val="00FF2F59"/>
    <w:rsid w:val="00FF5DE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cs="Tahoma" w:hAnsi="Tahoma" w:ascii="Tahoma"/>
      <w:sz w:val="16"/>
      <w:szCs w:val="16"/>
    </w:rPr>
  </w:style>
  <w:style w:customStyle="true" w:styleId="TekstbaloniaChar" w:type="character">
    <w:name w:val="Tekst balončića Char"/>
    <w:basedOn w:val="Zadanifontodlomka"/>
    <w:link w:val="Tekstbalonia"/>
    <w:rsid w:val="00B15477"/>
    <w:rPr>
      <w:rFonts w:cs="Tahoma" w:hAnsi="Tahoma" w:asci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true"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true" w:styleId="PodnojeChar" w:type="character">
    <w:name w:val="Podnožje Char"/>
    <w:basedOn w:val="Zadanifontodlomka"/>
    <w:link w:val="Podnoje"/>
    <w:rsid w:val="00B15477"/>
    <w:rPr>
      <w:sz w:val="24"/>
      <w:szCs w:val="24"/>
    </w:rPr>
  </w:style>
  <w:style w:styleId="Bezproreda" w:type="paragraph">
    <w:name w:val="No Spacing"/>
    <w:uiPriority w:val="1"/>
    <w:qFormat/>
    <w:rsid w:val="00D42E0E"/>
    <w:rPr>
      <w:sz w:val="24"/>
      <w:szCs w:val="24"/>
      <w:lang w:eastAsia="en-US"/>
    </w:rPr>
  </w:style>
  <w:style w:styleId="Tekstrezerviranogmjesta" w:type="character">
    <w:name w:val="Placeholder Text"/>
    <w:basedOn w:val="Zadanifontodlomka"/>
    <w:uiPriority w:val="99"/>
    <w:semiHidden/>
    <w:rsid w:val="001214E4"/>
    <w:rPr>
      <w:color w:val="808080"/>
      <w:bdr w:space="0" w:sz="0" w:color="auto" w:val="none"/>
      <w:shd w:fill="auto" w:color="auto" w:val="clear"/>
    </w:rPr>
  </w:style>
  <w:style w:customStyle="true" w:styleId="eSPISCCParagraphDefaultFont" w:type="character">
    <w:name w:val="eSPIS_CC_Paragraph Default Font"/>
    <w:basedOn w:val="Zadanifontodlomka"/>
    <w:rsid w:val="001214E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214E4"/>
    <w:rPr>
      <w:bdr w:space="0" w:sz="0" w:color="auto" w:val="none"/>
      <w:shd w:fill="FFFFCC" w:color="auto" w:val="clear"/>
      <w:lang w:val="hr-HR"/>
    </w:rPr>
  </w:style>
  <w:style w:customStyle="true" w:styleId="PozadinaSvijetloCrvena" w:type="character">
    <w:name w:val="Pozadina_SvijetloCrvena"/>
    <w:basedOn w:val="eSPISCCParagraphDefaultFont"/>
    <w:rsid w:val="001214E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214E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ascii="Tahoma" w:cs="Tahoma" w:hAnsi="Tahoma"/>
      <w:sz w:val="16"/>
      <w:szCs w:val="16"/>
    </w:rPr>
  </w:style>
  <w:style w:customStyle="1" w:styleId="TekstbaloniaChar" w:type="character">
    <w:name w:val="Tekst balončića Char"/>
    <w:basedOn w:val="Zadanifontodlomka"/>
    <w:link w:val="Tekstbalonia"/>
    <w:rsid w:val="00B15477"/>
    <w:rPr>
      <w:rFonts w:ascii="Tahoma" w:cs="Tahoma" w:hAns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1"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1" w:styleId="PodnojeChar" w:type="character">
    <w:name w:val="Podnožje Char"/>
    <w:basedOn w:val="Zadanifontodlomka"/>
    <w:link w:val="Podnoje"/>
    <w:rsid w:val="00B15477"/>
    <w:rPr>
      <w:sz w:val="24"/>
      <w:szCs w:val="24"/>
    </w:rPr>
  </w:style>
  <w:style w:styleId="Bezproreda" w:type="paragraph">
    <w:name w:val="No Spacing"/>
    <w:uiPriority w:val="1"/>
    <w:qFormat/>
    <w:rsid w:val="00D42E0E"/>
    <w:rPr>
      <w:sz w:val="24"/>
      <w:szCs w:val="24"/>
      <w:lang w:eastAsia="en-US"/>
    </w:rPr>
  </w:style>
  <w:style w:styleId="Tekstrezerviranogmjesta" w:type="character">
    <w:name w:val="Placeholder Text"/>
    <w:basedOn w:val="Zadanifontodlomka"/>
    <w:uiPriority w:val="99"/>
    <w:semiHidden/>
    <w:rsid w:val="001214E4"/>
    <w:rPr>
      <w:color w:val="808080"/>
      <w:bdr w:color="auto" w:space="0" w:sz="0" w:val="none"/>
      <w:shd w:color="auto" w:fill="auto" w:val="clear"/>
    </w:rPr>
  </w:style>
  <w:style w:customStyle="1" w:styleId="eSPISCCParagraphDefaultFont" w:type="character">
    <w:name w:val="eSPIS_CC_Paragraph Default Font"/>
    <w:basedOn w:val="Zadanifontodlomka"/>
    <w:rsid w:val="001214E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214E4"/>
    <w:rPr>
      <w:bdr w:color="auto" w:space="0" w:sz="0" w:val="none"/>
      <w:shd w:color="auto" w:fill="FFFFCC" w:val="clear"/>
      <w:lang w:val="hr-HR"/>
    </w:rPr>
  </w:style>
  <w:style w:customStyle="1" w:styleId="PozadinaSvijetloCrvena" w:type="character">
    <w:name w:val="Pozadina_SvijetloCrvena"/>
    <w:basedOn w:val="eSPISCCParagraphDefaultFont"/>
    <w:rsid w:val="001214E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214E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siječnja 2018.</izvorni_sadrzaj>
    <derivirana_varijabla naziv="DomainObject.DatumDonosenjaOdluke_1">31.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3259</izvorni_sadrzaj>
    <derivirana_varijabla naziv="DomainObject.Predmet.Broj_1">3259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2016.</izvorni_sadrzaj>
    <derivirana_varijabla naziv="DomainObject.Predmet.DatumOsnivanja_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St-3259/2016</izvorni_sadrzaj>
    <derivirana_varijabla naziv="DomainObject.Predmet.OznakaBroj_1">St-3259/2016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SEDMO SUNCE d.o.o. zastupanog po punomoćniku Sunčica Ištvanić</izvorni_sadrzaj>
    <derivirana_varijabla naziv="DomainObject.Predmet.ProtustrankaFormated_1">  SEDMO SUNCE d.o.o. zastupanog po punomoćniku Sunčica Ištvanić</derivirana_varijabla>
  </DomainObject.Predmet.ProtustrankaFormated>
  <DomainObject.Predmet.ProtustrankaFormatedOIB>
    <izvorni_sadrzaj>  SEDMO SUNCE d.o.o., OIB 61893693293 zastupanog po punomoćniku Sunčica Ištvanić</izvorni_sadrzaj>
    <derivirana_varijabla naziv="DomainObject.Predmet.ProtustrankaFormatedOIB_1">  SEDMO SUNCE d.o.o., OIB 61893693293 zastupanog po punomoćniku Sunčica Ištvanić</derivirana_varijabla>
  </DomainObject.Predmet.ProtustrankaFormatedOIB>
  <DomainObject.Predmet.ProtustrankaFormatedWithAdress>
    <izvorni_sadrzaj> SEDMO SUNCE d.o.o., Marije Sniježne bb, 10000 Zagreb zastupanog po punomoćniku Sunčica Ištvanić</izvorni_sadrzaj>
    <derivirana_varijabla naziv="DomainObject.Predmet.ProtustrankaFormatedWithAdress_1"> SEDMO SUNCE d.o.o., Marije Sniježne bb, 10000 Zagreb zastupanog po punomoćniku Sunčica Ištvanić</derivirana_varijabla>
  </DomainObject.Predmet.ProtustrankaFormatedWithAdress>
  <DomainObject.Predmet.ProtustrankaFormatedWithAdressOIB>
    <izvorni_sadrzaj> SEDMO SUNCE d.o.o., OIB 61893693293, Marije Sniježne bb, 10000 Zagreb zastupanog po punomoćniku Sunčica Ištvanić</izvorni_sadrzaj>
    <derivirana_varijabla naziv="DomainObject.Predmet.ProtustrankaFormatedWithAdressOIB_1"> SEDMO SUNCE d.o.o., OIB 61893693293, Marije Sniježne bb, 10000 Zagreb zastupanog po punomoćniku Sunčica Ištvanić</derivirana_varijabla>
  </DomainObject.Predmet.ProtustrankaFormatedWithAdressOIB>
  <DomainObject.Predmet.ProtustrankaWithAdress>
    <izvorni_sadrzaj>SEDMO SUNCE d.o.o. Marije Sniježne bb, 10000 Zagreb</izvorni_sadrzaj>
    <derivirana_varijabla naziv="DomainObject.Predmet.ProtustrankaWithAdress_1">SEDMO SUNCE d.o.o. Marije Sniježne bb, 10000 Zagreb</derivirana_varijabla>
  </DomainObject.Predmet.ProtustrankaWithAdress>
  <DomainObject.Predmet.ProtustrankaWithAdressOIB>
    <izvorni_sadrzaj>SEDMO SUNCE d.o.o., OIB 61893693293, Marije Sniježne bb, 10000 Zagreb</izvorni_sadrzaj>
    <derivirana_varijabla naziv="DomainObject.Predmet.ProtustrankaWithAdressOIB_1">SEDMO SUNCE d.o.o., OIB 61893693293, Marije Sniježne bb, 10000 Zagreb</derivirana_varijabla>
  </DomainObject.Predmet.ProtustrankaWithAdressOIB>
  <DomainObject.Predmet.ProtustrankaNazivFormated>
    <izvorni_sadrzaj>SEDMO SUNCE d.o.o.</izvorni_sadrzaj>
    <derivirana_varijabla naziv="DomainObject.Predmet.ProtustrankaNazivFormated_1">SEDMO SUNCE d.o.o.</derivirana_varijabla>
  </DomainObject.Predmet.ProtustrankaNazivFormated>
  <DomainObject.Predmet.ProtustrankaNazivFormatedOIB>
    <izvorni_sadrzaj>SEDMO SUNCE d.o.o., OIB 61893693293</izvorni_sadrzaj>
    <derivirana_varijabla naziv="DomainObject.Predmet.ProtustrankaNazivFormatedOIB_1">SEDMO SUNCE d.o.o., OIB 61893693293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Sunčica Ištvanić; VJEROVNICI</izvorni_sadrzaj>
    <derivirana_varijabla naziv="DomainObject.Predmet.StrankaFormated_1">  FINA Regionalni centar Zagreb; Sunčica Ištvanić; VJEROVNICI</derivirana_varijabla>
  </DomainObject.Predmet.StrankaFormated>
  <DomainObject.Predmet.StrankaFormatedOIB>
    <izvorni_sadrzaj>  FINA Regionalni centar Zagreb, OIB 85821130368; Sunčica Ištvanić, OIB 58984115861; VJEROVNICI</izvorni_sadrzaj>
    <derivirana_varijabla naziv="DomainObject.Predmet.StrankaFormatedOIB_1">  FINA Regionalni centar Zagreb, OIB 85821130368; Sunčica Ištvanić, OIB 58984115861; VJEROVNICI</derivirana_varijabla>
  </DomainObject.Predmet.StrankaFormatedOIB>
  <DomainObject.Predmet.StrankaFormatedWithAdress>
    <izvorni_sadrzaj> FINA Regionalni centar Zagreb, Trg svibanjskih žrtava 1995. br. 1, 10000 Zagreb; Sunčica Ištvanić, Ulica Vile Velebita 40, 10000 Zagreb; VJEROVNICI</izvorni_sadrzaj>
    <derivirana_varijabla naziv="DomainObject.Predmet.StrankaFormatedWithAdress_1"> FINA Regionalni centar Zagreb, Trg svibanjskih žrtava 1995. br. 1, 10000 Zagreb; Sunčica Ištvanić, Ulica Vile Velebita 40, 10000 Zagreb; VJEROVNICI</derivirana_varijabla>
  </DomainObject.Predmet.StrankaFormatedWithAdress>
  <DomainObject.Predmet.StrankaFormatedWithAdressOIB>
    <izvorni_sadrzaj> FINA Regionalni centar Zagreb, OIB 85821130368, Trg svibanjskih žrtava 1995. br. 1, 10000 Zagreb; Sunčica Ištvanić, OIB 58984115861, Ulica Vile Velebita 40, 10000 Zagreb; VJEROVNICI</izvorni_sadrzaj>
    <derivirana_varijabla naziv="DomainObject.Predmet.StrankaFormatedWithAdressOIB_1"> FINA Regionalni centar Zagreb, OIB 85821130368, Trg svibanjskih žrtava 1995. br. 1, 10000 Zagreb; Sunčica Ištvanić, OIB 58984115861, Ulica Vile Velebita 40, 10000 Zagreb; VJEROVNICI</derivirana_varijabla>
  </DomainObject.Predmet.StrankaFormatedWithAdressOIB>
  <DomainObject.Predmet.StrankaWithAdress>
    <izvorni_sadrzaj>FINA Regionalni centar Zagreb Trg svibanjskih žrtava 1995. br. 1,10000 Zagreb,Sunčica Ištvanić Ulica Vile Velebita 40,10000 Zagreb,VJEROVNICI </izvorni_sadrzaj>
    <derivirana_varijabla naziv="DomainObject.Predmet.StrankaWithAdress_1">FINA Regionalni centar Zagreb Trg svibanjskih žrtava 1995. br. 1,10000 Zagreb,Sunčica Ištvanić Ulica Vile Velebita 40,10000 Zagreb,VJEROVNICI </derivirana_varijabla>
  </DomainObject.Predmet.StrankaWithAdress>
  <DomainObject.Predmet.StrankaWithAdressOIB>
    <izvorni_sadrzaj>FINA Regionalni centar Zagreb, OIB 85821130368, Trg svibanjskih žrtava 1995. br. 1,10000 Zagreb,Sunčica Ištvanić, OIB 58984115861, Ulica Vile Velebita 40,10000 Zagreb,VJEROVNICI</izvorni_sadrzaj>
    <derivirana_varijabla naziv="DomainObject.Predmet.StrankaWithAdressOIB_1">FINA Regionalni centar Zagreb, OIB 85821130368, Trg svibanjskih žrtava 1995. br. 1,10000 Zagreb,Sunčica Ištvanić, OIB 58984115861, Ulica Vile Velebita 40,10000 Zagreb,VJEROVNICI</derivirana_varijabla>
  </DomainObject.Predmet.StrankaWithAdressOIB>
  <DomainObject.Predmet.StrankaNazivFormated>
    <izvorni_sadrzaj>FINA Regionalni centar Zagreb,Sunčica Ištvanić,VJEROVNICI</izvorni_sadrzaj>
    <derivirana_varijabla naziv="DomainObject.Predmet.StrankaNazivFormated_1">FINA Regionalni centar Zagreb,Sunčica Ištvanić,VJEROVNICI</derivirana_varijabla>
  </DomainObject.Predmet.StrankaNazivFormated>
  <DomainObject.Predmet.StrankaNazivFormatedOIB>
    <izvorni_sadrzaj>FINA Regionalni centar Zagreb, OIB 85821130368,Sunčica Ištvanić, OIB 58984115861,VJEROVNICI</izvorni_sadrzaj>
    <derivirana_varijabla naziv="DomainObject.Predmet.StrankaNazivFormatedOIB_1">FINA Regionalni centar Zagreb, OIB 85821130368,Sunčica Ištvanić, OIB 58984115861,VJEROVNICI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tem>Sunčica Ištvanić</item>
      <item>VJEROVNICI</item>
    </izvorni_sadrzaj>
    <derivirana_varijabla naziv="DomainObject.Predmet.StrankaListFormated_1">
      <item>FINA Regionalni centar Zagreb</item>
      <item>Sunčica Ištvanić</item>
      <item>VJEROVNICI</item>
    </derivirana_varijabla>
  </DomainObject.Predmet.StrankaListFormated>
  <DomainObject.Predmet.StrankaListFormatedOIB>
    <izvorni_sadrzaj>
      <item>FINA Regionalni centar Zagreb, OIB 85821130368</item>
      <item>Sunčica Ištvanić, OIB 58984115861</item>
      <item>VJEROVNICI</item>
    </izvorni_sadrzaj>
    <derivirana_varijabla naziv="DomainObject.Predmet.StrankaListFormatedOIB_1">
      <item>FINA Regionalni centar Zagreb, OIB 85821130368</item>
      <item>Sunčica Ištvanić, OIB 58984115861</item>
      <item>VJEROVNICI</item>
    </derivirana_varijabla>
  </DomainObject.Predmet.StrankaListFormatedOIB>
  <DomainObject.Predmet.StrankaListFormatedWithAdress>
    <izvorni_sadrzaj>
      <item>FINA Regionalni centar Zagreb, Trg svibanjskih žrtava 1995. br. 1, 10000 Zagreb</item>
      <item>Sunčica Ištvanić, Ulica Vile Velebita 40, 10000 Zagreb</item>
      <item>VJEROVNICI</item>
    </izvorni_sadrzaj>
    <derivirana_varijabla naziv="DomainObject.Predmet.StrankaListFormatedWithAdress_1">
      <item>FINA Regionalni centar Zagreb, Trg svibanjskih žrtava 1995. br. 1, 10000 Zagreb</item>
      <item>Sunčica Ištvanić, Ulica Vile Velebita 40, 10000 Zagreb</item>
      <item>VJEROVNICI</item>
    </derivirana_varijabla>
  </DomainObject.Predmet.StrankaListFormatedWithAdress>
  <DomainObject.Predmet.StrankaListFormatedWithAdressOIB>
    <izvorni_sadrzaj>
      <item>FINA Regionalni centar Zagreb, OIB 85821130368, Trg svibanjskih žrtava 1995. br. 1, 10000 Zagreb</item>
      <item>Sunčica Ištvanić, OIB 58984115861, Ulica Vile Velebita 40, 10000 Zagreb</item>
      <item>VJEROVNICI</item>
    </izvorni_sadrzaj>
    <derivirana_varijabla naziv="DomainObject.Predmet.StrankaListFormatedWithAdressOIB_1">
      <item>FINA Regionalni centar Zagreb, OIB 85821130368, Trg svibanjskih žrtava 1995. br. 1, 10000 Zagreb</item>
      <item>Sunčica Ištvanić, OIB 58984115861, Ulica Vile Velebita 40, 10000 Zagreb</item>
      <item>VJEROVNICI</item>
    </derivirana_varijabla>
  </DomainObject.Predmet.StrankaListFormatedWithAdressOIB>
  <DomainObject.Predmet.StrankaListNazivFormated>
    <izvorni_sadrzaj>
      <item>FINA Regionalni centar Zagreb</item>
      <item>Sunčica Ištvanić</item>
      <item>VJEROVNICI</item>
    </izvorni_sadrzaj>
    <derivirana_varijabla naziv="DomainObject.Predmet.StrankaListNazivFormated_1">
      <item>FINA Regionalni centar Zagreb</item>
      <item>Sunčica Ištvanić</item>
      <item>VJEROVNICI</item>
    </derivirana_varijabla>
  </DomainObject.Predmet.StrankaListNazivFormated>
  <DomainObject.Predmet.StrankaListNazivFormatedOIB>
    <izvorni_sadrzaj>
      <item>FINA Regionalni centar Zagreb, OIB 85821130368</item>
      <item>Sunčica Ištvanić, OIB 58984115861</item>
      <item>VJEROVNICI</item>
    </izvorni_sadrzaj>
    <derivirana_varijabla naziv="DomainObject.Predmet.StrankaListNazivFormatedOIB_1">
      <item>FINA Regionalni centar Zagreb, OIB 85821130368</item>
      <item>Sunčica Ištvanić, OIB 58984115861</item>
      <item>VJEROVNICI</item>
    </derivirana_varijabla>
  </DomainObject.Predmet.StrankaListNazivFormatedOIB>
  <DomainObject.Predmet.ProtuStrankaListFormated>
    <izvorni_sadrzaj>
      <item>SEDMO SUNCE d.o.o. zastupanog po punomoćniku Sunčica Ištvanić</item>
    </izvorni_sadrzaj>
    <derivirana_varijabla naziv="DomainObject.Predmet.ProtuStrankaListFormated_1">
      <item>SEDMO SUNCE d.o.o. zastupanog po punomoćniku Sunčica Ištvanić</item>
    </derivirana_varijabla>
  </DomainObject.Predmet.ProtuStrankaListFormated>
  <DomainObject.Predmet.ProtuStrankaListFormatedOIB>
    <izvorni_sadrzaj>
      <item>SEDMO SUNCE d.o.o., OIB 61893693293 zastupanog po punomoćniku Sunčica Ištvanić</item>
    </izvorni_sadrzaj>
    <derivirana_varijabla naziv="DomainObject.Predmet.ProtuStrankaListFormatedOIB_1">
      <item>SEDMO SUNCE d.o.o., OIB 61893693293 zastupanog po punomoćniku Sunčica Ištvanić</item>
    </derivirana_varijabla>
  </DomainObject.Predmet.ProtuStrankaListFormatedOIB>
  <DomainObject.Predmet.ProtuStrankaListFormatedWithAdress>
    <izvorni_sadrzaj>
      <item>SEDMO SUNCE d.o.o., Marije Sniježne bb, 10000 Zagreb zastupanog po punomoćniku Sunčica Ištvanić</item>
    </izvorni_sadrzaj>
    <derivirana_varijabla naziv="DomainObject.Predmet.ProtuStrankaListFormatedWithAdress_1">
      <item>SEDMO SUNCE d.o.o., Marije Sniježne bb, 10000 Zagreb zastupanog po punomoćniku Sunčica Ištvanić</item>
    </derivirana_varijabla>
  </DomainObject.Predmet.ProtuStrankaListFormatedWithAdress>
  <DomainObject.Predmet.ProtuStrankaListFormatedWithAdressOIB>
    <izvorni_sadrzaj>
      <item>SEDMO SUNCE d.o.o., OIB 61893693293, Marije Sniježne bb, 10000 Zagreb zastupanog po punomoćniku Sunčica Ištvanić</item>
    </izvorni_sadrzaj>
    <derivirana_varijabla naziv="DomainObject.Predmet.ProtuStrankaListFormatedWithAdressOIB_1">
      <item>SEDMO SUNCE d.o.o., OIB 61893693293, Marije Sniježne bb, 10000 Zagreb zastupanog po punomoćniku Sunčica Ištvanić</item>
    </derivirana_varijabla>
  </DomainObject.Predmet.ProtuStrankaListFormatedWithAdressOIB>
  <DomainObject.Predmet.ProtuStrankaListNazivFormated>
    <izvorni_sadrzaj>
      <item>SEDMO SUNCE d.o.o.</item>
    </izvorni_sadrzaj>
    <derivirana_varijabla naziv="DomainObject.Predmet.ProtuStrankaListNazivFormated_1">
      <item>SEDMO SUNCE d.o.o.</item>
    </derivirana_varijabla>
  </DomainObject.Predmet.ProtuStrankaListNazivFormated>
  <DomainObject.Predmet.ProtuStrankaListNazivFormatedOIB>
    <izvorni_sadrzaj>
      <item>SEDMO SUNCE d.o.o., OIB 61893693293</item>
    </izvorni_sadrzaj>
    <derivirana_varijabla naziv="DomainObject.Predmet.ProtuStrankaListNazivFormatedOIB_1">
      <item>SEDMO SUNCE d.o.o., OIB 61893693293</item>
    </derivirana_varijabla>
  </DomainObject.Predmet.ProtuStrankaListNazivFormatedOIB>
  <DomainObject.Predmet.OstaliListFormated>
    <izvorni_sadrzaj>
      <item>Sunčica Ištvanić punomoćnik sudionika u postupku SEDMO SUNCE d.o.o.</item>
      <item>Raiffeisenbank Austria d.d.</item>
    </izvorni_sadrzaj>
    <derivirana_varijabla naziv="DomainObject.Predmet.OstaliListFormated_1">
      <item>Sunčica Ištvanić punomoćnik sudionika u postupku SEDMO SUNCE d.o.o.</item>
      <item>Raiffeisenbank Austria d.d.</item>
    </derivirana_varijabla>
  </DomainObject.Predmet.OstaliListFormated>
  <DomainObject.Predmet.OstaliListFormatedOIB>
    <izvorni_sadrzaj>
      <item>Sunčica Ištvanić, OIB 58984115861 punomoćnik sudionika u postupku SEDMO SUNCE d.o.o.</item>
      <item>Raiffeisenbank Austria d.d., OIB 53056966535</item>
    </izvorni_sadrzaj>
    <derivirana_varijabla naziv="DomainObject.Predmet.OstaliListFormatedOIB_1">
      <item>Sunčica Ištvanić, OIB 58984115861 punomoćnik sudionika u postupku SEDMO SUNCE d.o.o.</item>
      <item>Raiffeisenbank Austria d.d., OIB 53056966535</item>
    </derivirana_varijabla>
  </DomainObject.Predmet.OstaliListFormatedOIB>
  <DomainObject.Predmet.OstaliListFormatedWithAdress>
    <izvorni_sadrzaj>
      <item>Sunčica Ištvanić, Ulica Vile Velebita 40, 10000 Zagreb punomoćnik sudionika u postupku SEDMO SUNCE d.o.o.</item>
      <item>Raiffeisenbank Austria d.d., Magazinska cesta 69, 10000 Zagreb</item>
    </izvorni_sadrzaj>
    <derivirana_varijabla naziv="DomainObject.Predmet.OstaliListFormatedWithAdress_1">
      <item>Sunčica Ištvanić, Ulica Vile Velebita 40, 10000 Zagreb punomoćnik sudionika u postupku SEDMO SUNCE d.o.o.</item>
      <item>Raiffeisenbank Austria d.d., Magazinska cesta 69, 10000 Zagreb</item>
    </derivirana_varijabla>
  </DomainObject.Predmet.OstaliListFormatedWithAdress>
  <DomainObject.Predmet.OstaliListFormatedWithAdressOIB>
    <izvorni_sadrzaj>
      <item>Sunčica Ištvanić, OIB 58984115861, Ulica Vile Velebita 40, 10000 Zagreb punomoćnik sudionika u postupku SEDMO SUNCE d.o.o.</item>
      <item>Raiffeisenbank Austria d.d., OIB 53056966535, Magazinska cesta 69, 10000 Zagreb</item>
    </izvorni_sadrzaj>
    <derivirana_varijabla naziv="DomainObject.Predmet.OstaliListFormatedWithAdressOIB_1">
      <item>Sunčica Ištvanić, OIB 58984115861, Ulica Vile Velebita 40, 10000 Zagreb punomoćnik sudionika u postupku SEDMO SUNCE d.o.o.</item>
      <item>Raiffeisenbank Austria d.d., OIB 53056966535, Magazinska cesta 69, 10000 Zagreb</item>
    </derivirana_varijabla>
  </DomainObject.Predmet.OstaliListFormatedWithAdressOIB>
  <DomainObject.Predmet.OstaliListNazivFormated>
    <izvorni_sadrzaj>
      <item>Sunčica Ištvanić</item>
      <item>Raiffeisenbank Austria d.d.</item>
    </izvorni_sadrzaj>
    <derivirana_varijabla naziv="DomainObject.Predmet.OstaliListNazivFormated_1">
      <item>Sunčica Ištvanić</item>
      <item>Raiffeisenbank Austria d.d.</item>
    </derivirana_varijabla>
  </DomainObject.Predmet.OstaliListNazivFormated>
  <DomainObject.Predmet.OstaliListNazivFormatedOIB>
    <izvorni_sadrzaj>
      <item>Sunčica Ištvanić, OIB 58984115861</item>
      <item>Raiffeisenbank Austria d.d., OIB 53056966535</item>
    </izvorni_sadrzaj>
    <derivirana_varijabla naziv="DomainObject.Predmet.OstaliListNazivFormatedOIB_1">
      <item>Sunčica Ištvanić, OIB 58984115861</item>
      <item>Raiffeisenbank Austria d.d., OIB 53056966535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siječnja 2018.</izvorni_sadrzaj>
    <derivirana_varijabla naziv="DomainObject.Datum_1">31. siječnja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SEDMO SUNCE d.o.o.</izvorni_sadrzaj>
    <derivirana_varijabla naziv="DomainObject.Predmet.ProtustrankaIDrugi_1">SEDMO SUNCE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SEDMO SUNCE d.o.o., OIB 61893693293, Marije Sniježne bb, 10000 Zagreb</izvorni_sadrzaj>
    <derivirana_varijabla naziv="DomainObject.Predmet.ProtustrankaIDrugiAdressOIB_1">SEDMO SUNCE d.o.o., OIB 61893693293, Marije Sniježne bb,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SEDMO SUNCE d.o.o.</item>
      <item>Sunčica Ištvanić</item>
      <item>Raiffeisenbank Austria d.d.</item>
      <item>Sunčica Ištvanić</item>
      <item>VJEROVNICI</item>
    </izvorni_sadrzaj>
    <derivirana_varijabla naziv="DomainObject.Predmet.SudioniciListNaziv_1">
      <item>FINA Regionalni centar Zagreb</item>
      <item>SEDMO SUNCE d.o.o.</item>
      <item>Sunčica Ištvanić</item>
      <item>Raiffeisenbank Austria d.d.</item>
      <item>Sunčica Ištvanić</item>
      <item>VJEROVNICI</item>
    </derivirana_varijabla>
  </DomainObject.Predmet.SudioniciListNaziv>
  <DomainObject.Predmet.SudioniciListAdressOIB>
    <izvorni_sadrzaj>
      <item>FINA Regionalni centar Zagreb, OIB 85821130368, Trg svibanjskih žrtava 1995. br. 1,10000 Zagreb</item>
      <item>SEDMO SUNCE d.o.o., OIB 61893693293, Marije Sniježne bb,10000 Zagreb</item>
      <item>Sunčica Ištvanić, OIB 58984115861, Ulica Vile Velebita 40,10000 Zagreb</item>
      <item>Raiffeisenbank Austria d.d., OIB 53056966535, Magazinska cesta 69,10000 Zagreb</item>
      <item>Sunčica Ištvanić, OIB 58984115861, Ulica Vile Velebita 40,10000 Zagreb</item>
      <item>VJEROVNICI</item>
    </izvorni_sadrzaj>
    <derivirana_varijabla naziv="DomainObject.Predmet.SudioniciListAdressOIB_1">
      <item>FINA Regionalni centar Zagreb, OIB 85821130368, Trg svibanjskih žrtava 1995. br. 1,10000 Zagreb</item>
      <item>SEDMO SUNCE d.o.o., OIB 61893693293, Marije Sniježne bb,10000 Zagreb</item>
      <item>Sunčica Ištvanić, OIB 58984115861, Ulica Vile Velebita 40,10000 Zagreb</item>
      <item>Raiffeisenbank Austria d.d., OIB 53056966535, Magazinska cesta 69,10000 Zagreb</item>
      <item>Sunčica Ištvanić, OIB 58984115861, Ulica Vile Velebita 40,10000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61893693293</item>
      <item>, OIB 58984115861</item>
      <item>, OIB 53056966535</item>
      <item>, OIB 58984115861</item>
      <item>, OIB null</item>
    </izvorni_sadrzaj>
    <derivirana_varijabla naziv="DomainObject.Predmet.SudioniciListNazivOIB_1">
      <item>, OIB 85821130368</item>
      <item>, OIB 61893693293</item>
      <item>, OIB 58984115861</item>
      <item>, OIB 53056966535</item>
      <item>, OIB 58984115861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Irena Kelava, OIB 65378158056, Gredička 23, 10000 Zagreb</item>
    </izvorni_sadrzaj>
    <derivirana_varijabla naziv="DomainObject.Predmet.StecajniUpraviteljiListAddressOIB_1">
      <item>Irena Kelava, OIB 65378158056, Gredička 23,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82EC256-0319-4F0D-A8A0-08A3C494153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1238</properties:Words>
  <properties:Characters>7009</properties:Characters>
  <properties:Lines>129</properties:Lines>
  <properties:Paragraphs>36</properties:Paragraphs>
  <properties:TotalTime>509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8372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2016-08-31T07:35:00Z</dcterms:created>
  <dc:creator>gzubak</dc:creator>
  <cp:lastModifiedBy>Valentina Gabud</cp:lastModifiedBy>
  <cp:lastPrinted>2018-01-31T13:04:00Z</cp:lastPrinted>
  <dcterms:modified xmlns:xsi="http://www.w3.org/2001/XMLSchema-instance" xsi:type="dcterms:W3CDTF">2018-01-31T13:04:00Z</dcterms:modified>
  <cp:revision>47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Novi sadržaj dokumenta</vt:lpwstr>
  </prop:property>
  <prop:property name="CC_coloring" pid="5" fmtid="{D5CDD505-2E9C-101B-9397-08002B2CF9AE}">
    <vt:bool>false</vt:bool>
  </prop:property>
</prop:Properties>
</file>