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f5d9" w14:paraId="3b5f5d9" w:rsidRDefault="003B0136" w:rsidP="003B0136" w:rsidR="003B0136">
      <w:pPr>
        <w:jc w:val="right"/>
        <w15:collapsed w:val="false"/>
      </w:pPr>
      <w:bookmarkStart w:name="_GoBack" w:id="0"/>
      <w:bookmarkEnd w:id="0"/>
      <w:r>
        <w:t>OBRAZAC  20.</w:t>
      </w:r>
    </w:p>
    <w:p w:rsidRDefault="003B0136" w:rsidP="003B0136" w:rsidR="003B0136"/>
    <w:p w:rsidRDefault="003B0136" w:rsidP="003B0136" w:rsidR="003B0136"/>
    <w:p w:rsidRDefault="003B0136" w:rsidP="003B0136" w:rsidR="003B0136"/>
    <w:p w:rsidRDefault="003B0136" w:rsidP="003B0136" w:rsidR="003B0136"/>
    <w:p w:rsidRDefault="003B0136" w:rsidP="003B0136" w:rsidR="003B0136">
      <w:pPr>
        <w:jc w:val="center"/>
      </w:pPr>
    </w:p>
    <w:p w:rsidRDefault="003B0136" w:rsidP="003B0136" w:rsidR="003B0136">
      <w:pPr>
        <w:jc w:val="center"/>
      </w:pPr>
      <w:r>
        <w:t>IZVJEŠĆE  STEČAJNOG  UPRAVITELJA</w:t>
      </w:r>
    </w:p>
    <w:p w:rsidRDefault="003B0136" w:rsidP="003B0136" w:rsidR="003B0136">
      <w:pPr>
        <w:jc w:val="center"/>
      </w:pPr>
      <w:r>
        <w:t>O  TIJEKU  STEČAJNOG  POSTUPKA  I  O  STANJU  STEČAJNE  MASE</w:t>
      </w:r>
    </w:p>
    <w:p w:rsidRDefault="003B0136" w:rsidP="003B0136" w:rsidR="003B0136">
      <w:pPr>
        <w:jc w:val="center"/>
      </w:pPr>
      <w:r>
        <w:t>(čl. 89. st. 2. Stečajnog zakona)</w:t>
      </w:r>
    </w:p>
    <w:p w:rsidRDefault="003B0136" w:rsidP="003B0136" w:rsidR="003B0136"/>
    <w:p w:rsidRDefault="003B0136" w:rsidP="003B0136" w:rsidR="003B0136"/>
    <w:p w:rsidRDefault="003B0136" w:rsidP="003B0136" w:rsidR="003B0136"/>
    <w:p w:rsidRDefault="003B0136" w:rsidP="003B0136" w:rsidR="003B0136">
      <w:r>
        <w:t xml:space="preserve">NADLEŽNI  TRGOVAČKI  SUD:  Trgovački sud u Zagrebu, </w:t>
      </w:r>
      <w:proofErr w:type="spellStart"/>
      <w:r>
        <w:t>Amruševa</w:t>
      </w:r>
      <w:proofErr w:type="spellEnd"/>
      <w:r>
        <w:t xml:space="preserve"> 2/II, Zagreb </w:t>
      </w:r>
    </w:p>
    <w:p w:rsidRDefault="003B0136" w:rsidP="003B0136" w:rsidR="003B0136">
      <w:r>
        <w:t>POSLOVNI  BROJ:   72 St-2500/2016</w:t>
      </w:r>
    </w:p>
    <w:p w:rsidRDefault="003B0136" w:rsidP="003B0136" w:rsidR="003B0136">
      <w:r>
        <w:t xml:space="preserve">STEČAJNI  DUŽNIK:  FARMAKOR  INTERNATIONALIS d.o.o. za proizvodnju, trgovinu i usluge, Zagreb (Grad Zagreb), Žitnjak, </w:t>
      </w:r>
      <w:proofErr w:type="spellStart"/>
      <w:r>
        <w:t>Martinci</w:t>
      </w:r>
      <w:proofErr w:type="spellEnd"/>
      <w:r>
        <w:t xml:space="preserve"> </w:t>
      </w:r>
      <w:proofErr w:type="spellStart"/>
      <w:r>
        <w:t>1.odvo</w:t>
      </w:r>
      <w:proofErr w:type="spellEnd"/>
      <w:r>
        <w:t>. 7/A   OIB:32870862615</w:t>
      </w:r>
    </w:p>
    <w:p w:rsidRDefault="003B0136" w:rsidP="003B0136" w:rsidR="003B0136">
      <w:r>
        <w:t xml:space="preserve">                                    </w:t>
      </w:r>
    </w:p>
    <w:p w:rsidRDefault="003B0136" w:rsidP="003B0136" w:rsidR="003B0136"/>
    <w:p w:rsidRDefault="003B0136" w:rsidP="003B0136" w:rsidR="003B0136"/>
    <w:p w:rsidRDefault="003B0136" w:rsidP="003B0136" w:rsidR="003B0136"/>
    <w:p w:rsidRDefault="003B0136" w:rsidP="003B0136" w:rsidR="003B0136"/>
    <w:p w:rsidRDefault="003B0136" w:rsidP="003B0136" w:rsidR="003B0136"/>
    <w:p w:rsidRDefault="003B0136" w:rsidP="003B0136" w:rsidR="003B0136">
      <w:r>
        <w:t xml:space="preserve">      </w:t>
      </w:r>
    </w:p>
    <w:p w:rsidRDefault="003B0136" w:rsidP="003B0136" w:rsidR="003B0136">
      <w:r>
        <w:t xml:space="preserve">U Ivancu,  13.02. 2019. godine.     </w:t>
      </w:r>
    </w:p>
    <w:p w:rsidRDefault="003B0136" w:rsidP="003B0136" w:rsidR="003B0136"/>
    <w:p w:rsidRDefault="003B0136" w:rsidP="003B0136" w:rsidR="003B0136"/>
    <w:p w:rsidRDefault="003B0136" w:rsidP="003B0136" w:rsidR="003B0136"/>
    <w:p w:rsidRDefault="003B0136" w:rsidP="003B0136" w:rsidR="003B0136"/>
    <w:p w:rsidRDefault="003B0136" w:rsidP="003B0136" w:rsidR="003B0136">
      <w:r>
        <w:lastRenderedPageBreak/>
        <w:t>I)</w:t>
      </w:r>
    </w:p>
    <w:p w:rsidRDefault="003B0136" w:rsidP="003B0136" w:rsidR="003B0136">
      <w:r>
        <w:t xml:space="preserve">Dana 15.05.2018.g. održano je ispitno i izvještajno ročište u stečajnom postupku nad navedenim stečajnim dužnikom a na izvještajnom ročištu skupština vjerovnika donijela je odluke da stečajni dužnik neće nastavljati s poslovanjem te je zadužila stečajnog upravitelja da pristupi ispitivanju osnovanosti upisanih zabilježbi na nekretninama u vlasništvu stečajnog dužnika koje se vode kod Općinskog suda u Novom Zagrebu, zemljišnoknjižni odjel Samobor i to kat. kat. čestica 542/3 k.o. Rakitje, ORANICA GUSTIRAJ,  ukupne površine </w:t>
      </w:r>
      <w:proofErr w:type="spellStart"/>
      <w:r>
        <w:t>954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upisano u </w:t>
      </w:r>
      <w:proofErr w:type="spellStart"/>
      <w:r>
        <w:t>zk</w:t>
      </w:r>
      <w:proofErr w:type="spellEnd"/>
      <w:r>
        <w:t xml:space="preserve">. ul. 3460 i da provede upis prava vlasništva na stečajnog dužnika nekretnine upisane u zemljišnim knjigama Općinskog suda u Novom Zagrebu, Zemljišnoknjižni odjel Samobor, KO Rakitje, u </w:t>
      </w:r>
      <w:proofErr w:type="spellStart"/>
      <w:r>
        <w:t>zkul</w:t>
      </w:r>
      <w:proofErr w:type="spellEnd"/>
      <w:r>
        <w:t xml:space="preserve">. </w:t>
      </w:r>
      <w:proofErr w:type="spellStart"/>
      <w:r>
        <w:t>3496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551/2 a prema Sporazumu o uređenju međusobnih odnosa i izjava o povratu vlasništva nekretnine od 18.04.2012.g.  </w:t>
      </w:r>
    </w:p>
    <w:p w:rsidRDefault="00DF6470" w:rsidP="003B0136" w:rsidR="00DF6470"/>
    <w:p w:rsidRDefault="003B0136" w:rsidP="003B0136" w:rsidR="003B0136">
      <w:r>
        <w:t>II)</w:t>
      </w:r>
    </w:p>
    <w:p w:rsidRDefault="003B0136" w:rsidP="003B0136" w:rsidR="003B0136">
      <w:r>
        <w:t xml:space="preserve">U međuvremenu je pristiglo rješenje Općinskog suda u Novom Zagrebu, Stalna služba Samobor po ovlaštenom zemljišnoknjižnom referentu, a na moj prijedlog  zemljišno-knjižne provedbe upisa prava vlasništva temeljem Sporazuma o uređenju međusobnih odnosa i izjave o povratu vlasništva nekretnine od 18.04.2012.g sa prodavateljicom </w:t>
      </w:r>
      <w:proofErr w:type="spellStart"/>
      <w:r>
        <w:t>Iviček</w:t>
      </w:r>
      <w:proofErr w:type="spellEnd"/>
      <w:r>
        <w:t xml:space="preserve"> Zlaticom, Zagorkina </w:t>
      </w:r>
      <w:proofErr w:type="spellStart"/>
      <w:r>
        <w:t>17</w:t>
      </w:r>
      <w:proofErr w:type="spellEnd"/>
      <w:r>
        <w:t xml:space="preserve">, </w:t>
      </w:r>
      <w:proofErr w:type="spellStart"/>
      <w:r>
        <w:t>Orešje</w:t>
      </w:r>
      <w:proofErr w:type="spellEnd"/>
      <w:r>
        <w:t xml:space="preserve">, na nekretnini upisanoj u zemljišnim knjigama Općinskog suda u Novom Zagrebu, Zemljišnoknjižni odjel Samobor, KO Rakitje, u </w:t>
      </w:r>
      <w:proofErr w:type="spellStart"/>
      <w:r>
        <w:t>zkul</w:t>
      </w:r>
      <w:proofErr w:type="spellEnd"/>
      <w:r>
        <w:t xml:space="preserve">. </w:t>
      </w:r>
      <w:proofErr w:type="spellStart"/>
      <w:r>
        <w:t>3496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551/2, površine 612 m2.</w:t>
      </w:r>
    </w:p>
    <w:p w:rsidRDefault="003B0136" w:rsidP="003B0136" w:rsidR="003B0136">
      <w:r>
        <w:t xml:space="preserve"> Navedeni Sud odbio je moj prijedlog iz razloga što  se radi o uknjižbi prava vlasništva na temelju pravnog posla zaključenog po punomoćniku a ja nisam mogao priložiti punomoć jer je nisam bio u posjedu. Javni bilježnik </w:t>
      </w:r>
      <w:proofErr w:type="spellStart"/>
      <w:r>
        <w:t>Snadra</w:t>
      </w:r>
      <w:proofErr w:type="spellEnd"/>
      <w:r>
        <w:t xml:space="preserve"> </w:t>
      </w:r>
      <w:proofErr w:type="spellStart"/>
      <w:r>
        <w:t>Palinić</w:t>
      </w:r>
      <w:proofErr w:type="spellEnd"/>
      <w:r>
        <w:t>-</w:t>
      </w:r>
      <w:proofErr w:type="spellStart"/>
      <w:r>
        <w:t>Čulin</w:t>
      </w:r>
      <w:proofErr w:type="spellEnd"/>
      <w:r>
        <w:t xml:space="preserve"> iz Samobora, koji je ovjerio punomoć, nije mi mogao izdati njezinu ovjerenu presliku jer je istu uništio nakon proteka od 5 godina, koliko je bio u obvezi ju čuvati. </w:t>
      </w:r>
    </w:p>
    <w:p w:rsidRDefault="003B0136" w:rsidP="003B0136" w:rsidR="003B0136">
      <w:r>
        <w:t>S obzirom da je punomoć izdana u travnju 2012.g., javni b</w:t>
      </w:r>
      <w:r w:rsidR="00DF6470">
        <w:t>ilježnik mi je mogao izdati samo potvrdu o tome, a koju sam potvrdu priložio uz prijavu Zemljišnoknjižnom odjelu Suda. Kod pregleda dokumentacije prilikom predaje prijedloga u Zemljišno-knjižni odjel, uredujući referent mi je rekao da će isto biti dovoljno za provedbu, no sada je Sud odbio prijedlog.</w:t>
      </w:r>
    </w:p>
    <w:p w:rsidRDefault="00DF6470" w:rsidP="003B0136" w:rsidR="00DF6470">
      <w:r>
        <w:t>Nakon dobivanja odbijajućeg rješenja nisam izjavio žalbu, s obzirom da procjenjujem da s njom ne bi uspjeli, nego sam tijeku pronalaska osoba iz navedenog pravnog posla kako bi mi izdali nove, odgovarajuće isprave za upis navedene nekretnine u vlasništvo stečajnog dužnika te ću o izvršenom obavijesti stečajnog suca i vjerovnike u idućem izvješću.</w:t>
      </w:r>
    </w:p>
    <w:p w:rsidRDefault="00DF6470" w:rsidP="003B0136" w:rsidR="00DF6470"/>
    <w:p w:rsidRDefault="003B0136" w:rsidP="003B0136" w:rsidR="003B0136">
      <w:r>
        <w:t xml:space="preserve"> III)</w:t>
      </w:r>
    </w:p>
    <w:p w:rsidRDefault="003B0136" w:rsidP="003B0136" w:rsidR="003B0136">
      <w:r>
        <w:t xml:space="preserve">Što se tiče sudskog postupka za pobijanje dužnikovih pravnih radnji tužitelja HRVATSKA GRADNJA d.o.o. u stečaju, Zagreb, Pavla </w:t>
      </w:r>
      <w:proofErr w:type="spellStart"/>
      <w:r>
        <w:t>Hatza</w:t>
      </w:r>
      <w:proofErr w:type="spellEnd"/>
      <w:r>
        <w:t xml:space="preserve"> 3, protiv stečajnog dužnika, koji se vodio pred Trgovačkim sudom u Zagrebu pod brojem 32 P-1124/12 i u kojem je sudskom postupku donesena prvostupanjska presuda u korist stečajnog dužnika, predmet se i dalje nalazi na drugostupanjskom sudu po žalbi tužitelja.</w:t>
      </w:r>
    </w:p>
    <w:p w:rsidRDefault="003B0136" w:rsidP="003B0136" w:rsidR="003B0136">
      <w:r>
        <w:lastRenderedPageBreak/>
        <w:t xml:space="preserve"> IV)</w:t>
      </w:r>
    </w:p>
    <w:p w:rsidRDefault="003B0136" w:rsidP="00DF6470" w:rsidR="00DF6470">
      <w:r>
        <w:t>U ostalom dijelu, obavljam sve dužnost</w:t>
      </w:r>
      <w:r w:rsidR="00DF6470">
        <w:t>i u skladu sa Stečajnim zakonom te sam u pripremi izrade završnih financijskih izvješća stečajnog dužnika za 2018.g.</w:t>
      </w:r>
    </w:p>
    <w:p w:rsidRDefault="003B0136" w:rsidP="003B0136" w:rsidR="003B0136">
      <w:r>
        <w:t>Stanje stečajne mase ostaje isto kao i u prošlom izvješću.</w:t>
      </w:r>
    </w:p>
    <w:p w:rsidRDefault="003B0136" w:rsidP="003B0136" w:rsidR="003B0136">
      <w:r>
        <w:t xml:space="preserve">Stanje žiro-računa je 0,00 kuna a sve troškove do sada sam podmirivao iz svojih osobnih sredstava.                          </w:t>
      </w:r>
    </w:p>
    <w:p w:rsidRDefault="003B0136" w:rsidP="003B0136" w:rsidR="003B0136"/>
    <w:p w:rsidRDefault="003B0136" w:rsidP="003B0136" w:rsidR="003B0136">
      <w:r>
        <w:t xml:space="preserve"> </w:t>
      </w:r>
    </w:p>
    <w:p w:rsidRDefault="003B0136" w:rsidP="003B0136" w:rsidR="003B0136">
      <w:r>
        <w:t xml:space="preserve">                                                                                                          STEČAJNI  UPRAVITELJ:</w:t>
      </w:r>
    </w:p>
    <w:p w:rsidRDefault="003B0136" w:rsidP="003B0136" w:rsidR="003B0136"/>
    <w:p w:rsidRDefault="003B0136" w:rsidP="003B0136" w:rsidR="003B0136">
      <w:r>
        <w:t xml:space="preserve">                                                                                                      Ivan  </w:t>
      </w:r>
      <w:proofErr w:type="spellStart"/>
      <w:r>
        <w:t>Hudoletnjak</w:t>
      </w:r>
      <w:proofErr w:type="spellEnd"/>
      <w:r>
        <w:t xml:space="preserve">, dipl. prav., </w:t>
      </w:r>
    </w:p>
    <w:p w:rsidRDefault="0083217E" w:rsidR="0083217E"/>
    <w:sectPr w:rsidR="008321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136"/>
    <w:rsid w:val="0010192E"/>
    <w:rsid w:val="003B0136"/>
    <w:rsid w:val="007553F7"/>
    <w:rsid w:val="0083217E"/>
    <w:rsid w:val="00DF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01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9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9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9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9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01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9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9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9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9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3149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2019-02-26T10:41:00Z</dcterms:created>
  <dc:creator>Ivan</dc:creator>
  <cp:lastModifiedBy>Maja Hajtek</cp:lastModifiedBy>
  <dcterms:modified xmlns:xsi="http://www.w3.org/2001/XMLSchema-instance" xsi:type="dcterms:W3CDTF">2019-02-27T13:26:00Z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St-2500/2016-25 / Podnesak - Izvješće stečajnog upravitelja (Izvješće steč. upravitelja od 25.02.2019. - 25.docx)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