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d95c" w14:paraId="4bcd95c" w:rsidRDefault="001A17EA" w:rsidP="001A17EA" w:rsidR="001A17EA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7EA" w:rsidP="001A17EA" w:rsidR="001A17EA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 Republika Hrvatska</w:t>
      </w:r>
    </w:p>
    <w:p w:rsidRDefault="001A17EA" w:rsidP="001A17EA" w:rsidR="001A17EA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1A17EA" w:rsidP="001A17EA" w:rsidR="001A17EA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1A17EA" w:rsidP="001A17EA" w:rsidR="001A17EA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Poslovni broj: 7 St-444/17-5</w:t>
      </w:r>
    </w:p>
    <w:p w:rsidRDefault="001A17EA" w:rsidP="001A17EA" w:rsidR="001A17EA">
      <w:pPr>
        <w:jc w:val="center"/>
        <w:rPr>
          <w:sz w:val="24"/>
          <w:szCs w:val="24"/>
          <w:lang w:val="hr-HR"/>
        </w:rPr>
      </w:pPr>
    </w:p>
    <w:p w:rsidRDefault="001A17EA" w:rsidP="001A17EA" w:rsidR="001A17EA">
      <w:pPr>
        <w:jc w:val="center"/>
        <w:rPr>
          <w:sz w:val="24"/>
          <w:szCs w:val="24"/>
          <w:lang w:val="hr-HR"/>
        </w:rPr>
      </w:pPr>
    </w:p>
    <w:p w:rsidRDefault="001A17EA" w:rsidP="001A17EA" w:rsidR="001A17EA">
      <w:pPr>
        <w:rPr>
          <w:sz w:val="24"/>
          <w:szCs w:val="24"/>
          <w:lang w:val="hr-HR"/>
        </w:rPr>
      </w:pPr>
    </w:p>
    <w:p w:rsidRDefault="001A17EA" w:rsidP="001A17EA" w:rsidR="001A17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kao stečajnom sucu, povodom prijedloga predlagatelja-dužnika TECH CONSULT d.o.o. Varaždin, Svilarska 2, OIB: 13532840968,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nagodbe, 28. studenoga 2017., objavljuje sljedeći</w:t>
      </w:r>
    </w:p>
    <w:p w:rsidRDefault="001A17EA" w:rsidP="001A17EA" w:rsidR="001A17EA">
      <w:pPr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 G L A S</w:t>
      </w:r>
    </w:p>
    <w:p w:rsidRDefault="001A17EA" w:rsidP="001A17EA" w:rsidR="001A17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1A17EA" w:rsidP="001A17EA" w:rsidR="001A17E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Određuje se ročište radi sklapanja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nad dužnikom TECH CONSULT d.o.o. Varaždin, Svilarska 2, OIB: 13532840968, kod ovog suda u Varaždinu, Ulica Braće Radić 2, soba 223/II kat, za dan </w:t>
      </w:r>
    </w:p>
    <w:p w:rsidRDefault="001A17EA" w:rsidP="001A17EA" w:rsidR="001A17EA">
      <w:pPr>
        <w:ind w:hanging="705" w:left="705"/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12. prosinca 2017. u 10,00 sati. </w:t>
      </w:r>
    </w:p>
    <w:p w:rsidRDefault="001A17EA" w:rsidP="001A17EA" w:rsidR="001A17EA">
      <w:pPr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Na ročište se, putem objave ovog oglasa na stečajnoj oglasnoj ploči suda, web stranicama suda, te na web stranicama FINA-e, pozivaju: </w:t>
      </w:r>
    </w:p>
    <w:p w:rsidRDefault="001A17EA" w:rsidP="001A17EA" w:rsidR="001A17EA">
      <w:pPr>
        <w:ind w:hanging="705" w:left="705"/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dužnik</w:t>
      </w:r>
    </w:p>
    <w:p w:rsidRDefault="001A17EA" w:rsidP="001A17EA" w:rsidR="001A17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vjerovnici.</w:t>
      </w:r>
    </w:p>
    <w:p w:rsidRDefault="001A17EA" w:rsidP="001A17EA" w:rsidR="001A17EA">
      <w:pPr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pred sudom, a prihvatili su plan financijskog restrukturiranja (čl. 88. st. 1. </w:t>
      </w:r>
      <w:proofErr w:type="spellStart"/>
      <w:r>
        <w:rPr>
          <w:sz w:val="24"/>
          <w:szCs w:val="24"/>
          <w:lang w:val="hr-HR"/>
        </w:rPr>
        <w:t>toč</w:t>
      </w:r>
      <w:proofErr w:type="spellEnd"/>
      <w:r>
        <w:rPr>
          <w:sz w:val="24"/>
          <w:szCs w:val="24"/>
          <w:lang w:val="hr-HR"/>
        </w:rPr>
        <w:t xml:space="preserve">. 7. ZFPPN). </w:t>
      </w:r>
    </w:p>
    <w:p w:rsidRDefault="001A17EA" w:rsidP="001A17EA" w:rsidR="001A17EA">
      <w:pPr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jc w:val="center"/>
        <w:rPr>
          <w:sz w:val="24"/>
          <w:szCs w:val="24"/>
          <w:lang w:val="hr-HR"/>
        </w:rPr>
      </w:pPr>
    </w:p>
    <w:p w:rsidRDefault="001A17EA" w:rsidP="001A17EA" w:rsidR="001A17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28. studenoga 2017.</w:t>
      </w:r>
    </w:p>
    <w:p w:rsidRDefault="001A17EA" w:rsidP="001A17EA" w:rsidR="001A17EA">
      <w:pPr>
        <w:jc w:val="center"/>
        <w:rPr>
          <w:sz w:val="24"/>
          <w:szCs w:val="24"/>
          <w:lang w:val="hr-HR"/>
        </w:rPr>
      </w:pPr>
    </w:p>
    <w:p w:rsidRDefault="001A17EA" w:rsidP="001A17EA" w:rsidR="001A17EA">
      <w:pPr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      Sudac:</w:t>
      </w:r>
      <w:r>
        <w:rPr>
          <w:sz w:val="24"/>
          <w:szCs w:val="24"/>
          <w:lang w:val="hr-HR"/>
        </w:rPr>
        <w:tab/>
      </w:r>
    </w:p>
    <w:p w:rsidRDefault="001A17EA" w:rsidP="001A17EA" w:rsidR="001A17EA">
      <w:pPr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ind w:left="495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Marija Levanić-Škerbić,v. r.</w:t>
      </w:r>
    </w:p>
    <w:p w:rsidRDefault="001A17EA" w:rsidP="001A17EA" w:rsidR="001A17EA">
      <w:pPr>
        <w:ind w:left="4956"/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ind w:left="4956"/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ind w:left="495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1A17EA" w:rsidP="001A17EA" w:rsidR="001A17EA">
      <w:pPr>
        <w:ind w:left="4956"/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ind w:firstLine="708" w:left="35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</w:t>
      </w:r>
    </w:p>
    <w:p w:rsidRDefault="001A17EA" w:rsidP="001A17EA" w:rsidR="001A17EA">
      <w:pPr>
        <w:ind w:firstLine="708" w:left="4956"/>
        <w:jc w:val="both"/>
        <w:rPr>
          <w:sz w:val="24"/>
          <w:szCs w:val="24"/>
          <w:lang w:val="hr-HR"/>
        </w:rPr>
      </w:pPr>
    </w:p>
    <w:p w:rsidRDefault="001A17EA" w:rsidP="001A17EA" w:rsidR="001A17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</w:t>
      </w:r>
    </w:p>
    <w:p w:rsidRDefault="00AE649C" w:rsidP="001A17EA" w:rsidR="00AE649C" w:rsidRPr="001A17EA"/>
    <w:sectPr w:rsidSect="0032366B" w:rsidR="00AE649C" w:rsidRPr="001A17E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7EA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A17E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A17E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85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St-444/2017-5</izvorni_sadrzaj>
    <derivirana_varijabla naziv="DomainObject.Oznaka_1">St-444/2017-5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TECH CONSULT društvo s ograničenom odgovornošću za proizvodnju motornih i industrijskih ulja</izvorni_sadrzaj>
    <derivirana_varijabla naziv="DomainObject.Predmet.StrankaFormated_1">  TECH CONSULT društvo s ograničenom odgovornošću za proizvodnju motornih i industrijskih ulja</derivirana_varijabla>
  </DomainObject.Predmet.StrankaFormated>
  <DomainObject.Predmet.StrankaFormatedOIB>
    <izvorni_sadrzaj>  TECH CONSULT društvo s ograničenom odgovornošću za proizvodnju motornih i industrijskih ulja, OIB 13532840968</izvorni_sadrzaj>
    <derivirana_varijabla naziv="DomainObject.Predmet.StrankaFormatedOIB_1">  TECH CONSULT društvo s ograničenom odgovornošću za proizvodnju motornih i industrijskih ulja, OIB 13532840968</derivirana_varijabla>
  </DomainObject.Predmet.StrankaFormatedOIB>
  <DomainObject.Predmet.StrankaFormatedWithAdress>
    <izvorni_sadrzaj> TECH CONSULT društvo s ograničenom odgovornošću za proizvodnju motornih i industrijskih ulja, Svilarska 2, 42000 Varaždin</izvorni_sadrzaj>
    <derivirana_varijabla naziv="DomainObject.Predmet.StrankaFormatedWithAdress_1"> TECH CONSULT društvo s ograničenom odgovornošću za proizvodnju motornih i industrijskih ulja, Svilarska 2, 42000 Varaždin</derivirana_varijabla>
  </DomainObject.Predmet.StrankaFormatedWithAdress>
  <DomainObject.Predmet.StrankaFormatedWithAdressOIB>
    <izvorni_sadrzaj> TECH CONSULT društvo s ograničenom odgovornošću za proizvodnju motornih i industrijskih ulja, OIB 13532840968, Svilarska 2, 42000 Varaždin</izvorni_sadrzaj>
    <derivirana_varijabla naziv="DomainObject.Predmet.StrankaFormatedWithAdressOIB_1"> TECH CONSULT društvo s ograničenom odgovornošću za proizvodnju motornih i industrijskih ulja, OIB 13532840968, Svilarska 2, 42000 Varaždin</derivirana_varijabla>
  </DomainObject.Predmet.StrankaFormatedWithAdressOIB>
  <DomainObject.Predmet.StrankaWithAdress>
    <izvorni_sadrzaj>TECH CONSULT društvo s ograničenom odgovornošću za proizvodnju motornih i industrijskih ulja Svilarska 2,42000 Varaždin</izvorni_sadrzaj>
    <derivirana_varijabla naziv="DomainObject.Predmet.StrankaWithAdress_1">TECH CONSULT društvo s ograničenom odgovornošću za proizvodnju motornih i industrijskih ulja Svilarska 2,42000 Varaždin</derivirana_varijabla>
  </DomainObject.Predmet.StrankaWithAdress>
  <DomainObject.Predmet.StrankaWithAdressOIB>
    <izvorni_sadrzaj>TECH CONSULT društvo s ograničenom odgovornošću za proizvodnju motornih i industrijskih ulja, OIB 13532840968, Svilarska 2,42000 Varaždin</izvorni_sadrzaj>
    <derivirana_varijabla naziv="DomainObject.Predmet.StrankaWithAdressOIB_1">TECH CONSULT društvo s ograničenom odgovornošću za proizvodnju motornih i industrijskih ulja, OIB 13532840968, Svilarska 2,42000 Varaždin</derivirana_varijabla>
  </DomainObject.Predmet.StrankaWithAdressOIB>
  <DomainObject.Predmet.StrankaNazivFormated>
    <izvorni_sadrzaj>TECH CONSULT društvo s ograničenom odgovornošću za proizvodnju motornih i industrijskih ulja</izvorni_sadrzaj>
    <derivirana_varijabla naziv="DomainObject.Predmet.StrankaNazivFormated_1">TECH CONSULT društvo s ograničenom odgovornošću za proizvodnju motornih i industrijskih ulja</derivirana_varijabla>
  </DomainObject.Predmet.StrankaNazivFormated>
  <DomainObject.Predmet.StrankaNazivFormatedOIB>
    <izvorni_sadrzaj>TECH CONSULT društvo s ograničenom odgovornošću za proizvodnju motornih i industrijskih ulja, OIB 13532840968</izvorni_sadrzaj>
    <derivirana_varijabla naziv="DomainObject.Predmet.StrankaNazivFormatedOIB_1">TECH CONSULT društvo s ograničenom odgovornošću za proizvodnju motornih i industrijskih ulja, OIB 13532840968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70583624.56</izvorni_sadrzaj>
    <derivirana_varijabla naziv="DomainObject.Predmet.TrenutnaVrijednost_1">70583624.56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TECH CONSULT društvo s ograničenom odgovornošću za proizvodnju motornih i industrijskih ulja</item>
    </izvorni_sadrzaj>
    <derivirana_varijabla naziv="DomainObject.Predmet.StrankaListFormated_1">
      <item>TECH CONSULT društvo s ograničenom odgovornošću za proizvodnju motornih i industrijskih ulja</item>
    </derivirana_varijabla>
  </DomainObject.Predmet.StrankaListFormated>
  <DomainObject.Predmet.StrankaListFormatedOIB>
    <izvorni_sadrzaj>
      <item>TECH CONSULT društvo s ograničenom odgovornošću za proizvodnju motornih i industrijskih ulja, OIB 13532840968</item>
    </izvorni_sadrzaj>
    <derivirana_varijabla naziv="DomainObject.Predmet.StrankaListFormatedOIB_1">
      <item>TECH CONSULT društvo s ograničenom odgovornošću za proizvodnju motornih i industrijskih ulja, OIB 13532840968</item>
    </derivirana_varijabla>
  </DomainObject.Predmet.StrankaListFormatedOIB>
  <DomainObject.Predmet.StrankaListFormatedWithAdress>
    <izvorni_sadrzaj>
      <item>TECH CONSULT društvo s ograničenom odgovornošću za proizvodnju motornih i industrijskih ulja, Svilarska 2, 42000 Varaždin</item>
    </izvorni_sadrzaj>
    <derivirana_varijabla naziv="DomainObject.Predmet.StrankaListFormatedWithAdress_1">
      <item>TECH CONSULT društvo s ograničenom odgovornošću za proizvodnju motornih i industrijskih ulja, Svilarska 2, 42000 Varaždin</item>
    </derivirana_varijabla>
  </DomainObject.Predmet.StrankaListFormatedWithAdress>
  <DomainObject.Predmet.StrankaListFormatedWithAdressOIB>
    <izvorni_sadrzaj>
      <item>TECH CONSULT društvo s ograničenom odgovornošću za proizvodnju motornih i industrijskih ulja, OIB 13532840968, Svilarska 2, 42000 Varaždin</item>
    </izvorni_sadrzaj>
    <derivirana_varijabla naziv="DomainObject.Predmet.StrankaListFormatedWithAdressOIB_1">
      <item>TECH CONSULT društvo s ograničenom odgovornošću za proizvodnju motornih i industrijskih ulja, OIB 13532840968, Svilarska 2, 42000 Varaždin</item>
    </derivirana_varijabla>
  </DomainObject.Predmet.StrankaListFormatedWithAdressOIB>
  <DomainObject.Predmet.StrankaListNazivFormated>
    <izvorni_sadrzaj>
      <item>TECH CONSULT društvo s ograničenom odgovornošću za proizvodnju motornih i industrijskih ulja</item>
    </izvorni_sadrzaj>
    <derivirana_varijabla naziv="DomainObject.Predmet.StrankaListNazivFormated_1">
      <item>TECH CONSULT društvo s ograničenom odgovornošću za proizvodnju motornih i industrijskih ulja</item>
    </derivirana_varijabla>
  </DomainObject.Predmet.StrankaListNazivFormated>
  <DomainObject.Predmet.StrankaListNazivFormatedOIB>
    <izvorni_sadrzaj>
      <item>TECH CONSULT društvo s ograničenom odgovornošću za proizvodnju motornih i industrijskih ulja, OIB 13532840968</item>
    </izvorni_sadrzaj>
    <derivirana_varijabla naziv="DomainObject.Predmet.StrankaListNazivFormatedOIB_1">
      <item>TECH CONSULT društvo s ograničenom odgovornošću za proizvodnju motornih i industrijskih ulja, OIB 13532840968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Miroslav Rendić, odvjetnik iz ZOU Kozjak i Rendić</item>
      <item>Financijska agencija</item>
      <item>Sudski registar Trgovačkog suda u Varaždinu</item>
    </izvorni_sadrzaj>
    <derivirana_varijabla naziv="DomainObject.Predmet.OstaliListFormated_1">
      <item>Miroslav Rendić, odvjetnik iz ZOU Kozjak i Rendić</item>
      <item>Financijska agencija</item>
      <item>Sudski registar Trgovačkog suda u Varaždinu</item>
    </derivirana_varijabla>
  </DomainObject.Predmet.OstaliListFormated>
  <DomainObject.Predmet.OstaliListFormatedOIB>
    <izvorni_sadrzaj>
      <item>Miroslav Rendić, odvjetnik iz ZOU Kozjak i Rendić</item>
      <item>Financijska agencija, OIB 85821130368</item>
      <item>Sudski registar Trgovačkog suda u Varaždinu</item>
    </izvorni_sadrzaj>
    <derivirana_varijabla naziv="DomainObject.Predmet.OstaliListFormatedOIB_1">
      <item>Miroslav Rendić, odvjetnik iz ZOU Kozjak i Rendić</item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Miroslav Rendić, odvjetnik iz ZOU Kozjak i Rendić, Franjevački trg 11, 42000 Varaždin</item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Miroslav Rendić, odvjetnik iz ZOU Kozjak i Rendić, Franjevački trg 11, 42000 Varaždin</item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Miroslav Rendić, odvjetnik iz ZOU Kozjak i Rendić, Franjevački trg 11, 42000 Varaždin</item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Miroslav Rendić, odvjetnik iz ZOU Kozjak i Rendić, Franjevački trg 11, 42000 Varaždin</item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Miroslav Rendić, odvjetnik iz ZOU Kozjak i Rendić</item>
      <item>Financijska agencija</item>
      <item>Sudski registar Trgovačkog suda u Varaždinu</item>
    </izvorni_sadrzaj>
    <derivirana_varijabla naziv="DomainObject.Predmet.OstaliListNazivFormated_1">
      <item>Miroslav Rendić, odvjetnik iz ZOU Kozjak i Rendić</item>
      <item>Financijska agencija</item>
      <item>Sudski registar Trgovačkog suda u Varaždinu</item>
    </derivirana_varijabla>
  </DomainObject.Predmet.OstaliListNazivFormated>
  <DomainObject.Predmet.OstaliListNazivFormatedOIB>
    <izvorni_sadrzaj>
      <item>Miroslav Rendić, odvjetnik iz ZOU Kozjak i Rendić</item>
      <item>Financijska agencija, OIB 85821130368</item>
      <item>Sudski registar Trgovačkog suda u Varaždinu</item>
    </izvorni_sadrzaj>
    <derivirana_varijabla naziv="DomainObject.Predmet.OstaliListNazivFormatedOIB_1">
      <item>Miroslav Rendić, odvjetnik iz ZOU Kozjak i Rendić</item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St-444/2017-5</izvorni_sadrzaj>
    <derivirana_varijabla naziv="DomainObject.PoslovniBrojDokumenta_1">St-444/2017-5</derivirana_varijabla>
  </DomainObject.PoslovniBrojDokumenta>
  <DomainObject.Predmet.StrankaIDrugi>
    <izvorni_sadrzaj>TECH CONSULT društvo s ograničenom odgovornošću za proizvodnju motornih i industrijskih ulja</izvorni_sadrzaj>
    <derivirana_varijabla naziv="DomainObject.Predmet.StrankaIDrugi_1">TECH CONSULT društvo s ograničenom odgovornošću za proizvodnju motornih i industrijskih ulja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TECH CONSULT društvo s ograničenom odgovornošću za proizvodnju motornih i industrijskih ulja, OIB 13532840968, Svilarska 2, 42000 Varaždin</izvorni_sadrzaj>
    <derivirana_varijabla naziv="DomainObject.Predmet.StrankaIDrugiAdressOIB_1">TECH CONSULT društvo s ograničenom odgovornošću za proizvodnju motornih i industrijskih ulja, OIB 13532840968, Svilarska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 CONSULT društvo s ograničenom odgovornošću za proizvodnju motornih i industrijskih ulja</item>
      <item>Miroslav Rendić, odvjetnik iz ZOU Kozjak i Rendić</item>
      <item>Financijska agencija</item>
      <item>Sudski registar Trgovačkog suda u Varaždinu</item>
    </izvorni_sadrzaj>
    <derivirana_varijabla naziv="DomainObject.Predmet.SudioniciListNaziv_1">
      <item>TECH CONSULT društvo s ograničenom odgovornošću za proizvodnju motornih i industrijskih ulja</item>
      <item>Miroslav Rendić, odvjetnik iz ZOU Kozjak i Rendić</item>
      <item>Financijska agencija</item>
      <item>Sudski registar Trgovačkog suda u Varaždinu</item>
    </derivirana_varijabla>
  </DomainObject.Predmet.SudioniciListNaziv>
  <DomainObject.Predmet.SudioniciListAdressOIB>
    <izvorni_sadrzaj>
      <item>TECH CONSULT društvo s ograničenom odgovornošću za proizvodnju motornih i industrijskih ulja, OIB 13532840968, Svilarska 2,42000 Varaždin</item>
      <item>Miroslav Rendić, odvjetnik iz ZOU Kozjak i Rendić, Franjevački trg 11,42000 Varaždin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TECH CONSULT društvo s ograničenom odgovornošću za proizvodnju motornih i industrijskih ulja, OIB 13532840968, Svilarska 2,42000 Varaždin</item>
      <item>Miroslav Rendić, odvjetnik iz ZOU Kozjak i Rendić, Franjevački trg 11,42000 Varaždin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0114F-91E9-449C-934D-0535F028D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961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2017-11-28T13:11:00Z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St-444/2017-5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