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7e18" w14:paraId="9d47e18" w:rsidRDefault="00146043" w:rsidP="00146043" w:rsidR="00146043" w:rsidRPr="004B4A79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4B4A79">
        <w:rPr>
          <w:rFonts w:cstheme="majorBidi" w:hAnsiTheme="majorBidi" w:asciiTheme="majorBidi"/>
          <w:szCs w:val="24"/>
          <w:lang w:val="hr-HR"/>
        </w:rPr>
        <w:t xml:space="preserve">    </w:t>
      </w:r>
      <w:r w:rsidRPr="004B4A79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4B4A79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4B4A79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4B4A79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4B4A79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4B4A79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4B4A79">
      <w:pPr>
        <w:rPr>
          <w:rFonts w:cstheme="majorBidi" w:hAnsiTheme="majorBidi" w:asciiTheme="majorBidi"/>
          <w:szCs w:val="24"/>
          <w:lang w:val="hr-HR"/>
        </w:rPr>
      </w:pPr>
      <w:r w:rsidRPr="004B4A79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4B4A79">
      <w:pPr>
        <w:rPr>
          <w:rFonts w:cstheme="majorBidi" w:hAnsiTheme="majorBidi" w:asciiTheme="majorBidi"/>
          <w:szCs w:val="24"/>
          <w:lang w:val="hr-HR"/>
        </w:rPr>
      </w:pPr>
      <w:r w:rsidRPr="004B4A79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4B4A79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4B4A79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4B4A79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4B4A79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4B4A79">
        <w:rPr>
          <w:rFonts w:cstheme="majorBidi" w:hAnsiTheme="majorBidi" w:asciiTheme="majorBidi"/>
          <w:szCs w:val="24"/>
          <w:lang w:val="hr-HR"/>
        </w:rPr>
        <w:t xml:space="preserve">   </w:t>
      </w:r>
      <w:r w:rsidRPr="004B4A79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332C1A" w:rsidR="00146043" w:rsidRPr="004B4A79">
      <w:pPr>
        <w:jc w:val="right"/>
        <w:rPr>
          <w:rFonts w:cstheme="majorBidi" w:hAnsiTheme="majorBidi" w:asciiTheme="majorBidi"/>
          <w:szCs w:val="24"/>
          <w:lang w:val="hr-HR"/>
        </w:rPr>
      </w:pPr>
      <w:r w:rsidRPr="004B4A79">
        <w:rPr>
          <w:rFonts w:cstheme="majorBidi" w:hAnsiTheme="majorBidi" w:asciiTheme="majorBidi"/>
          <w:szCs w:val="24"/>
          <w:lang w:val="hr-HR"/>
        </w:rPr>
        <w:t>68. St-</w:t>
      </w:r>
      <w:r w:rsidR="00332C1A" w:rsidRPr="004B4A79">
        <w:rPr>
          <w:rFonts w:cstheme="majorBidi" w:hAnsiTheme="majorBidi" w:asciiTheme="majorBidi"/>
          <w:szCs w:val="24"/>
          <w:lang w:val="hr-HR"/>
        </w:rPr>
        <w:t>4153</w:t>
      </w:r>
      <w:r w:rsidRPr="004B4A79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4B4A7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4B4A7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4A79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4B4A79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4B4A79">
        <w:rPr>
          <w:rFonts w:cstheme="majorBidi" w:hAnsiTheme="majorBidi" w:asciiTheme="majorBidi"/>
          <w:szCs w:val="24"/>
          <w:lang w:val="hr-HR"/>
        </w:rPr>
        <w:t>E</w:t>
      </w:r>
      <w:r w:rsidR="00DB4528" w:rsidRPr="004B4A79">
        <w:rPr>
          <w:rFonts w:cstheme="majorBidi" w:hAnsiTheme="majorBidi" w:asciiTheme="majorBidi"/>
          <w:szCs w:val="24"/>
          <w:lang w:val="hr-HR"/>
        </w:rPr>
        <w:t xml:space="preserve"> </w:t>
      </w:r>
      <w:r w:rsidRPr="004B4A79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4B4A7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4B4A7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4A79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4B4A7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332C1A" w:rsidR="00F86F83" w:rsidRPr="004B4A7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4A79">
        <w:rPr>
          <w:rFonts w:cstheme="majorBidi" w:hAnsiTheme="majorBidi" w:asciiTheme="majorBidi"/>
          <w:szCs w:val="24"/>
          <w:lang w:val="hr-HR"/>
        </w:rPr>
        <w:tab/>
      </w:r>
      <w:r w:rsidR="00E03AFE" w:rsidRPr="004B4A79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332C1A" w:rsidRPr="004B4A79">
        <w:rPr>
          <w:rFonts w:cstheme="majorBidi" w:hAnsiTheme="majorBidi" w:asciiTheme="majorBidi"/>
          <w:lang w:val="hr-HR"/>
        </w:rPr>
        <w:t>GREEN-SPA d.o.o., Dugo Selo, Okunšćak, Okunjska 45, MBS: 080514161, OIB: 99660907560</w:t>
      </w:r>
      <w:r w:rsidR="00E03AFE" w:rsidRPr="004B4A79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4B4A79">
        <w:rPr>
          <w:rFonts w:cstheme="majorBidi" w:hAnsiTheme="majorBidi" w:asciiTheme="majorBidi"/>
          <w:szCs w:val="24"/>
          <w:lang w:val="hr-HR"/>
        </w:rPr>
        <w:t>3</w:t>
      </w:r>
      <w:r w:rsidR="00AF1213" w:rsidRPr="004B4A79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4B4A79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4B4A7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4B4A79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4B4A79">
        <w:rPr>
          <w:rFonts w:cstheme="majorBidi" w:hAnsiTheme="majorBidi" w:asciiTheme="majorBidi"/>
          <w:szCs w:val="24"/>
          <w:lang w:val="hr-HR"/>
        </w:rPr>
        <w:tab/>
      </w:r>
      <w:r w:rsidR="00182088" w:rsidRPr="004B4A79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4B4A79">
        <w:rPr>
          <w:rFonts w:cstheme="majorBidi" w:hAnsiTheme="majorBidi" w:asciiTheme="majorBidi"/>
          <w:szCs w:val="24"/>
          <w:lang w:val="hr-HR"/>
        </w:rPr>
        <w:t>i o    j</w:t>
      </w:r>
      <w:r w:rsidR="00EC3898" w:rsidRPr="004B4A79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4B4A79">
        <w:rPr>
          <w:rFonts w:cstheme="majorBidi" w:hAnsiTheme="majorBidi" w:asciiTheme="majorBidi"/>
          <w:szCs w:val="24"/>
          <w:lang w:val="hr-HR"/>
        </w:rPr>
        <w:t>e</w:t>
      </w:r>
      <w:r w:rsidRPr="004B4A79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4B4A79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4B4A79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332C1A" w:rsidR="00B2463B" w:rsidRPr="004B4A79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4B4A79">
        <w:rPr>
          <w:rFonts w:cstheme="majorBidi" w:hAnsiTheme="majorBidi" w:asciiTheme="majorBidi"/>
          <w:szCs w:val="24"/>
        </w:rPr>
        <w:t>I</w:t>
      </w:r>
      <w:r w:rsidR="00F86F83" w:rsidRPr="004B4A79">
        <w:rPr>
          <w:rFonts w:cstheme="majorBidi" w:hAnsiTheme="majorBidi" w:asciiTheme="majorBidi"/>
          <w:szCs w:val="24"/>
        </w:rPr>
        <w:t>.</w:t>
      </w:r>
      <w:r w:rsidRPr="004B4A79">
        <w:rPr>
          <w:rFonts w:cstheme="majorBidi" w:hAnsiTheme="majorBidi" w:asciiTheme="majorBidi"/>
          <w:szCs w:val="24"/>
        </w:rPr>
        <w:tab/>
      </w:r>
      <w:r w:rsidR="00EE69E5" w:rsidRPr="004B4A79">
        <w:rPr>
          <w:rFonts w:cstheme="majorBidi" w:hAnsiTheme="majorBidi" w:asciiTheme="majorBidi"/>
          <w:szCs w:val="24"/>
        </w:rPr>
        <w:t>Otvara se stečajni postupak nad dužnikom</w:t>
      </w:r>
      <w:r w:rsidR="007A37AE" w:rsidRPr="004B4A79">
        <w:rPr>
          <w:rFonts w:cstheme="majorBidi" w:hAnsiTheme="majorBidi" w:asciiTheme="majorBidi"/>
        </w:rPr>
        <w:t xml:space="preserve"> </w:t>
      </w:r>
      <w:r w:rsidR="00332C1A" w:rsidRPr="004B4A79">
        <w:rPr>
          <w:rFonts w:cstheme="majorBidi" w:hAnsiTheme="majorBidi" w:asciiTheme="majorBidi"/>
        </w:rPr>
        <w:t>GREEN-SPA d.o.o., Dugo Selo, Okunšćak, Okunjska 45, MBS: 080514161, OIB: 99660907560</w:t>
      </w:r>
      <w:r w:rsidR="00A57763" w:rsidRPr="004B4A79">
        <w:rPr>
          <w:rFonts w:cstheme="majorBidi" w:hAnsiTheme="majorBidi" w:asciiTheme="majorBidi"/>
          <w:szCs w:val="24"/>
        </w:rPr>
        <w:t>.</w:t>
      </w:r>
      <w:r w:rsidR="00EE69E5" w:rsidRPr="004B4A79">
        <w:rPr>
          <w:rFonts w:cstheme="majorBidi" w:hAnsiTheme="majorBidi" w:asciiTheme="majorBidi"/>
          <w:szCs w:val="24"/>
        </w:rPr>
        <w:t xml:space="preserve"> </w:t>
      </w:r>
      <w:r w:rsidR="00A06394" w:rsidRPr="004B4A79">
        <w:rPr>
          <w:rFonts w:cstheme="majorBidi" w:hAnsiTheme="majorBidi" w:asciiTheme="majorBidi"/>
          <w:szCs w:val="24"/>
        </w:rPr>
        <w:t xml:space="preserve"> </w:t>
      </w:r>
      <w:r w:rsidR="00EE69E5" w:rsidRPr="004B4A79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4B4A79">
        <w:rPr>
          <w:rFonts w:cstheme="majorBidi" w:hAnsiTheme="majorBidi" w:asciiTheme="majorBidi"/>
          <w:szCs w:val="24"/>
        </w:rPr>
        <w:t xml:space="preserve">dana </w:t>
      </w:r>
      <w:r w:rsidR="00B33625" w:rsidRPr="004B4A79">
        <w:rPr>
          <w:rFonts w:cstheme="majorBidi" w:hAnsiTheme="majorBidi" w:asciiTheme="majorBidi"/>
          <w:szCs w:val="24"/>
        </w:rPr>
        <w:t>3</w:t>
      </w:r>
      <w:r w:rsidR="00001698" w:rsidRPr="004B4A79">
        <w:rPr>
          <w:rFonts w:cstheme="majorBidi" w:hAnsiTheme="majorBidi" w:asciiTheme="majorBidi"/>
          <w:szCs w:val="24"/>
        </w:rPr>
        <w:t>. svibnja</w:t>
      </w:r>
      <w:r w:rsidR="00A06394" w:rsidRPr="004B4A79">
        <w:rPr>
          <w:rFonts w:cstheme="majorBidi" w:hAnsiTheme="majorBidi" w:asciiTheme="majorBidi"/>
          <w:szCs w:val="24"/>
        </w:rPr>
        <w:t xml:space="preserve"> 2016. u </w:t>
      </w:r>
      <w:r w:rsidR="00E03AFE" w:rsidRPr="004B4A79">
        <w:rPr>
          <w:rFonts w:cstheme="majorBidi" w:hAnsiTheme="majorBidi" w:asciiTheme="majorBidi"/>
          <w:szCs w:val="24"/>
        </w:rPr>
        <w:t>15:00</w:t>
      </w:r>
      <w:r w:rsidR="00083AAA" w:rsidRPr="004B4A79">
        <w:rPr>
          <w:rFonts w:cstheme="majorBidi" w:hAnsiTheme="majorBidi" w:asciiTheme="majorBidi"/>
          <w:szCs w:val="24"/>
        </w:rPr>
        <w:t xml:space="preserve"> sati</w:t>
      </w:r>
      <w:r w:rsidR="00EE69E5" w:rsidRPr="004B4A79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4B4A79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4B4A79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4B4A79" w:rsidR="00A67C9A" w:rsidRPr="004B4A79">
      <w:pPr>
        <w:pStyle w:val="BodyText21"/>
        <w:rPr>
          <w:rFonts w:cstheme="majorBidi" w:hAnsiTheme="majorBidi" w:asciiTheme="majorBidi"/>
          <w:szCs w:val="24"/>
        </w:rPr>
      </w:pPr>
      <w:r w:rsidRPr="004B4A79">
        <w:rPr>
          <w:rFonts w:cstheme="majorBidi" w:hAnsiTheme="majorBidi" w:asciiTheme="majorBidi"/>
          <w:szCs w:val="24"/>
        </w:rPr>
        <w:t>II</w:t>
      </w:r>
      <w:r w:rsidR="00F86F83" w:rsidRPr="004B4A79">
        <w:rPr>
          <w:rFonts w:cstheme="majorBidi" w:hAnsiTheme="majorBidi" w:asciiTheme="majorBidi"/>
          <w:szCs w:val="24"/>
        </w:rPr>
        <w:t>.</w:t>
      </w:r>
      <w:r w:rsidRPr="004B4A79">
        <w:rPr>
          <w:rFonts w:cstheme="majorBidi" w:hAnsiTheme="majorBidi" w:asciiTheme="majorBidi"/>
          <w:szCs w:val="24"/>
        </w:rPr>
        <w:tab/>
      </w:r>
      <w:r w:rsidR="00EE69E5" w:rsidRPr="004B4A79">
        <w:rPr>
          <w:rFonts w:cstheme="majorBidi" w:hAnsiTheme="majorBidi" w:asciiTheme="majorBidi"/>
          <w:szCs w:val="24"/>
        </w:rPr>
        <w:t>Za stečajnog upravitelja imenuje se</w:t>
      </w:r>
      <w:r w:rsidR="00343AEE" w:rsidRPr="004B4A79">
        <w:rPr>
          <w:rFonts w:cstheme="majorBidi" w:hAnsiTheme="majorBidi" w:asciiTheme="majorBidi"/>
          <w:szCs w:val="24"/>
        </w:rPr>
        <w:t xml:space="preserve"> </w:t>
      </w:r>
      <w:r w:rsidR="004B4A79" w:rsidRPr="004B4A79">
        <w:rPr>
          <w:rFonts w:cstheme="majorBidi" w:hAnsiTheme="majorBidi" w:asciiTheme="majorBidi"/>
          <w:szCs w:val="24"/>
        </w:rPr>
        <w:t>David Jakovljević, Sesvete, Kašinska 7</w:t>
      </w:r>
      <w:r w:rsidR="009D557F" w:rsidRPr="004B4A79">
        <w:rPr>
          <w:rFonts w:cstheme="majorBidi" w:hAnsiTheme="majorBidi" w:asciiTheme="majorBidi"/>
          <w:szCs w:val="24"/>
        </w:rPr>
        <w:t xml:space="preserve">, OIB: </w:t>
      </w:r>
      <w:r w:rsidR="004B4A79" w:rsidRPr="004B4A79">
        <w:rPr>
          <w:rFonts w:cstheme="majorBidi" w:hAnsiTheme="majorBidi" w:asciiTheme="majorBidi"/>
          <w:szCs w:val="24"/>
        </w:rPr>
        <w:t>63014812654</w:t>
      </w:r>
      <w:r w:rsidR="009D557F" w:rsidRPr="004B4A79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4B4A79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332C1A" w:rsidR="00083AAA" w:rsidRPr="004B4A79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4B4A79">
        <w:rPr>
          <w:rFonts w:cstheme="majorBidi" w:hAnsiTheme="majorBidi" w:asciiTheme="majorBidi"/>
          <w:szCs w:val="24"/>
          <w:lang w:val="hr-HR"/>
        </w:rPr>
        <w:t>III</w:t>
      </w:r>
      <w:r w:rsidR="00F86F83" w:rsidRPr="004B4A79">
        <w:rPr>
          <w:rFonts w:cstheme="majorBidi" w:hAnsiTheme="majorBidi" w:asciiTheme="majorBidi"/>
          <w:szCs w:val="24"/>
          <w:lang w:val="hr-HR"/>
        </w:rPr>
        <w:t>.</w:t>
      </w:r>
      <w:r w:rsidRPr="004B4A79">
        <w:rPr>
          <w:rFonts w:cstheme="majorBidi" w:hAnsiTheme="majorBidi" w:asciiTheme="majorBidi"/>
          <w:szCs w:val="24"/>
          <w:lang w:val="hr-HR"/>
        </w:rPr>
        <w:tab/>
      </w:r>
      <w:r w:rsidR="00EE69E5" w:rsidRPr="004B4A79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4B4A79">
        <w:rPr>
          <w:rFonts w:cstheme="majorBidi" w:hAnsiTheme="majorBidi" w:asciiTheme="majorBidi"/>
          <w:szCs w:val="24"/>
          <w:lang w:val="hr-HR"/>
        </w:rPr>
        <w:t xml:space="preserve"> </w:t>
      </w:r>
      <w:r w:rsidR="00332C1A" w:rsidRPr="004B4A79">
        <w:rPr>
          <w:rFonts w:cstheme="majorBidi" w:hAnsiTheme="majorBidi" w:asciiTheme="majorBidi"/>
          <w:lang w:val="hr-HR"/>
        </w:rPr>
        <w:t>GREEN-SPA d.o.o., Dugo Selo, Okunšćak, Okunjska 45, MBS: 080514161, OIB: 99660907560</w:t>
      </w:r>
      <w:r w:rsidR="00C105EB" w:rsidRPr="004B4A79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4B4A7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4B4A7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4A79">
        <w:rPr>
          <w:rFonts w:cstheme="majorBidi" w:hAnsiTheme="majorBidi" w:asciiTheme="majorBidi"/>
          <w:szCs w:val="24"/>
          <w:lang w:val="hr-HR"/>
        </w:rPr>
        <w:t>IV</w:t>
      </w:r>
      <w:r w:rsidR="00F86F83" w:rsidRPr="004B4A79">
        <w:rPr>
          <w:rFonts w:cstheme="majorBidi" w:hAnsiTheme="majorBidi" w:asciiTheme="majorBidi"/>
          <w:szCs w:val="24"/>
          <w:lang w:val="hr-HR"/>
        </w:rPr>
        <w:t>.</w:t>
      </w:r>
      <w:r w:rsidRPr="004B4A79">
        <w:rPr>
          <w:rFonts w:cstheme="majorBidi" w:hAnsiTheme="majorBidi" w:asciiTheme="majorBidi"/>
          <w:szCs w:val="24"/>
          <w:lang w:val="hr-HR"/>
        </w:rPr>
        <w:tab/>
      </w:r>
      <w:r w:rsidR="00B2463B" w:rsidRPr="004B4A79">
        <w:rPr>
          <w:rFonts w:cstheme="majorBidi" w:hAnsiTheme="majorBidi" w:asciiTheme="majorBidi"/>
          <w:szCs w:val="24"/>
          <w:lang w:val="hr-HR"/>
        </w:rPr>
        <w:t>Nakon po</w:t>
      </w:r>
      <w:r w:rsidR="00EE69E5" w:rsidRPr="004B4A79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4B4A79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4B4A79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4B4A79">
        <w:rPr>
          <w:rFonts w:cstheme="majorBidi" w:hAnsiTheme="majorBidi" w:asciiTheme="majorBidi"/>
          <w:szCs w:val="24"/>
          <w:lang w:val="hr-HR"/>
        </w:rPr>
        <w:t>dužnik</w:t>
      </w:r>
      <w:r w:rsidR="00B2463B" w:rsidRPr="004B4A79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4B4A79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4B4A7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4B4A7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4A79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4B4A79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4B4A7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4A79">
        <w:rPr>
          <w:rFonts w:cstheme="majorBidi" w:hAnsiTheme="majorBidi" w:asciiTheme="majorBidi"/>
          <w:szCs w:val="24"/>
          <w:lang w:val="hr-HR"/>
        </w:rPr>
        <w:tab/>
      </w:r>
      <w:r w:rsidR="00685E1A" w:rsidRPr="004B4A79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4B4A79">
        <w:rPr>
          <w:rFonts w:cstheme="majorBidi" w:hAnsiTheme="majorBidi" w:asciiTheme="majorBidi"/>
          <w:szCs w:val="24"/>
          <w:lang w:val="hr-HR"/>
        </w:rPr>
        <w:t>444</w:t>
      </w:r>
      <w:r w:rsidR="00685E1A" w:rsidRPr="004B4A79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4B4A7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4A79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4B4A7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4A79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4B4A7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B4A79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4B4A7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4A79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4B4A7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B4A79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4B4A7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4B4A7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4A79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4B4A79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4B4A79">
        <w:rPr>
          <w:rFonts w:cstheme="majorBidi" w:hAnsiTheme="majorBidi" w:asciiTheme="majorBidi"/>
          <w:szCs w:val="24"/>
          <w:lang w:val="hr-HR"/>
        </w:rPr>
        <w:t>3</w:t>
      </w:r>
      <w:r w:rsidR="00AF1213" w:rsidRPr="004B4A79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4B4A79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4B4A7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4B4A7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B4A79">
        <w:rPr>
          <w:rFonts w:cstheme="majorBidi" w:hAnsiTheme="majorBidi" w:asciiTheme="majorBidi"/>
          <w:szCs w:val="24"/>
          <w:lang w:val="hr-HR"/>
        </w:rPr>
        <w:t>SUDAC</w:t>
      </w:r>
    </w:p>
    <w:p w:rsidRDefault="0044154F" w:rsidP="00E03AFE" w:rsidR="00F86F83" w:rsidRPr="004B4A79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Maja Hilje,v.r.</w:t>
      </w:r>
      <w:r w:rsidR="00D44D4F" w:rsidRPr="004B4A79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4B4A79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4B4A7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4B4A7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4B4A7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4A79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4B4A7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4A79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4B4A79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4B4A79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4B4A79">
        <w:rPr>
          <w:rFonts w:cstheme="majorBidi" w:hAnsiTheme="majorBidi" w:asciiTheme="majorBidi"/>
          <w:szCs w:val="24"/>
          <w:lang w:val="hr-HR"/>
        </w:rPr>
        <w:t xml:space="preserve"> je</w:t>
      </w:r>
      <w:r w:rsidRPr="004B4A79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4B4A79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4B4A79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4B4A79">
        <w:rPr>
          <w:rFonts w:cstheme="majorBidi" w:hAnsiTheme="majorBidi" w:asciiTheme="majorBidi"/>
          <w:szCs w:val="24"/>
          <w:lang w:val="hr-HR"/>
        </w:rPr>
        <w:t>Visok</w:t>
      </w:r>
      <w:r w:rsidR="00E03AFE" w:rsidRPr="004B4A79">
        <w:rPr>
          <w:rFonts w:cstheme="majorBidi" w:hAnsiTheme="majorBidi" w:asciiTheme="majorBidi"/>
          <w:szCs w:val="24"/>
          <w:lang w:val="hr-HR"/>
        </w:rPr>
        <w:t>i</w:t>
      </w:r>
      <w:r w:rsidR="00F86F83" w:rsidRPr="004B4A79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4B4A79">
        <w:rPr>
          <w:rFonts w:cstheme="majorBidi" w:hAnsiTheme="majorBidi" w:asciiTheme="majorBidi"/>
          <w:szCs w:val="24"/>
          <w:lang w:val="hr-HR"/>
        </w:rPr>
        <w:t>i</w:t>
      </w:r>
      <w:r w:rsidR="00F86F83" w:rsidRPr="004B4A79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4B4A79">
        <w:rPr>
          <w:rFonts w:cstheme="majorBidi" w:hAnsiTheme="majorBidi" w:asciiTheme="majorBidi"/>
          <w:szCs w:val="24"/>
          <w:lang w:val="hr-HR"/>
        </w:rPr>
        <w:t>.</w:t>
      </w:r>
    </w:p>
    <w:p w:rsidRDefault="0044154F" w:rsidR="0044154F" w:rsidRPr="0044154F">
      <w:pPr>
        <w:jc w:val="right"/>
        <w:rPr>
          <w:rFonts w:hAnsi="Times New Roman" w:ascii="Times New Roman"/>
          <w:sz w:val="22"/>
          <w:szCs w:val="22"/>
        </w:rPr>
      </w:pPr>
    </w:p>
    <w:p w:rsidRDefault="0044154F" w:rsidR="0044154F" w:rsidRPr="0044154F">
      <w:pPr>
        <w:jc w:val="right"/>
        <w:rPr>
          <w:rFonts w:hAnsi="Times New Roman" w:ascii="Times New Roman"/>
          <w:color w:val="000000"/>
        </w:rPr>
      </w:pPr>
      <w:r w:rsidRPr="0044154F">
        <w:rPr>
          <w:rFonts w:hAnsi="Times New Roman" w:ascii="Times New Roman"/>
          <w:color w:val="000000"/>
        </w:rPr>
        <w:t>Za točnost otpravka</w:t>
      </w:r>
    </w:p>
    <w:p w:rsidRDefault="0044154F" w:rsidR="0044154F" w:rsidRPr="0044154F">
      <w:pPr>
        <w:jc w:val="right"/>
        <w:rPr>
          <w:rFonts w:hAnsi="Times New Roman" w:ascii="Times New Roman"/>
          <w:color w:val="000000"/>
        </w:rPr>
      </w:pPr>
      <w:r w:rsidRPr="0044154F">
        <w:rPr>
          <w:rFonts w:hAnsi="Times New Roman" w:ascii="Times New Roman"/>
          <w:color w:val="000000"/>
        </w:rPr>
        <w:t>Ovlašteni službenik</w:t>
      </w:r>
    </w:p>
    <w:p w:rsidRDefault="0044154F" w:rsidR="0044154F" w:rsidRPr="0044154F">
      <w:pPr>
        <w:jc w:val="right"/>
        <w:rPr>
          <w:rFonts w:hAnsi="Times New Roman" w:ascii="Times New Roman"/>
          <w:color w:val="000000"/>
        </w:rPr>
      </w:pPr>
      <w:r w:rsidRPr="0044154F">
        <w:rPr>
          <w:rFonts w:hAnsi="Times New Roman" w:ascii="Times New Roman"/>
          <w:color w:val="000000"/>
        </w:rPr>
        <w:t>Višnja Svečak</w:t>
      </w:r>
    </w:p>
    <w:p w:rsidRDefault="00F86F83" w:rsidR="00F86F83" w:rsidRPr="004B4A79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4B4A79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332C1A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332C1A">
          <w:rPr>
            <w:rFonts w:hAnsi="Times New Roman" w:ascii="Times New Roman"/>
          </w:rPr>
          <w:t>4153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67F42"/>
    <w:rsid w:val="00083AAA"/>
    <w:rsid w:val="0009026B"/>
    <w:rsid w:val="00091C15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1C667A"/>
    <w:rsid w:val="00204524"/>
    <w:rsid w:val="002138EE"/>
    <w:rsid w:val="00286F2F"/>
    <w:rsid w:val="002E1551"/>
    <w:rsid w:val="00332C1A"/>
    <w:rsid w:val="00343AEE"/>
    <w:rsid w:val="00353964"/>
    <w:rsid w:val="00385410"/>
    <w:rsid w:val="003E3A62"/>
    <w:rsid w:val="0042162E"/>
    <w:rsid w:val="004323FA"/>
    <w:rsid w:val="0044154F"/>
    <w:rsid w:val="0044662D"/>
    <w:rsid w:val="004544C1"/>
    <w:rsid w:val="004B4A79"/>
    <w:rsid w:val="004C69B9"/>
    <w:rsid w:val="00532B71"/>
    <w:rsid w:val="0058473C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670ED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910DEB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BB18A7"/>
    <w:rsid w:val="00C105EB"/>
    <w:rsid w:val="00C17143"/>
    <w:rsid w:val="00C33511"/>
    <w:rsid w:val="00C3758E"/>
    <w:rsid w:val="00C4782D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46735"/>
    <w:rsid w:val="00D955F3"/>
    <w:rsid w:val="00DA2AB9"/>
    <w:rsid w:val="00DB29D2"/>
    <w:rsid w:val="00DB4528"/>
    <w:rsid w:val="00DC1F67"/>
    <w:rsid w:val="00DC34DC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St-4153/2015-6</izvorni_sadrzaj>
    <derivirana_varijabla naziv="DomainObject.Oznaka_1">St-4153/2015-6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4153</izvorni_sadrzaj>
    <derivirana_varijabla naziv="DomainObject.Predmet.Broj_1">4153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St-4153/2015</izvorni_sadrzaj>
    <derivirana_varijabla naziv="DomainObject.Predmet.OznakaBroj_1">St-4153/2015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GREEN-SPA d.o.o. zastupanog po punomoćniku Marica Pešun</izvorni_sadrzaj>
    <derivirana_varijabla naziv="DomainObject.Predmet.ProtustrankaFormated_1">  GREEN-SPA d.o.o. zastupanog po punomoćniku Marica Pešun</derivirana_varijabla>
  </DomainObject.Predmet.ProtustrankaFormated>
  <DomainObject.Predmet.ProtustrankaFormatedOIB>
    <izvorni_sadrzaj>  GREEN-SPA d.o.o., OIB 99660907560 zastupanog po punomoćniku Marica Pešun</izvorni_sadrzaj>
    <derivirana_varijabla naziv="DomainObject.Predmet.ProtustrankaFormatedOIB_1">  GREEN-SPA d.o.o., OIB 99660907560 zastupanog po punomoćniku Marica Pešun</derivirana_varijabla>
  </DomainObject.Predmet.ProtustrankaFormatedOIB>
  <DomainObject.Predmet.ProtustrankaFormatedWithAdress>
    <izvorni_sadrzaj> GREEN-SPA d.o.o., Okunšćak, Okunjska 45, 10370 Dugo Selo zastupanog po punomoćniku Marica Pešun</izvorni_sadrzaj>
    <derivirana_varijabla naziv="DomainObject.Predmet.ProtustrankaFormatedWithAdress_1"> GREEN-SPA d.o.o., Okunšćak, Okunjska 45, 10370 Dugo Selo zastupanog po punomoćniku Marica Pešun</derivirana_varijabla>
  </DomainObject.Predmet.ProtustrankaFormatedWithAdress>
  <DomainObject.Predmet.ProtustrankaFormatedWithAdressOIB>
    <izvorni_sadrzaj> GREEN-SPA d.o.o., OIB 99660907560, Okunšćak, Okunjska 45, 10370 Dugo Selo zastupanog po punomoćniku Marica Pešun</izvorni_sadrzaj>
    <derivirana_varijabla naziv="DomainObject.Predmet.ProtustrankaFormatedWithAdressOIB_1"> GREEN-SPA d.o.o., OIB 99660907560, Okunšćak, Okunjska 45, 10370 Dugo Selo zastupanog po punomoćniku Marica Pešun</derivirana_varijabla>
  </DomainObject.Predmet.ProtustrankaFormatedWithAdressOIB>
  <DomainObject.Predmet.ProtustrankaWithAdress>
    <izvorni_sadrzaj>GREEN-SPA d.o.o. Okunšćak, Okunjska 45, 10370 Dugo Selo</izvorni_sadrzaj>
    <derivirana_varijabla naziv="DomainObject.Predmet.ProtustrankaWithAdress_1">GREEN-SPA d.o.o. Okunšćak, Okunjska 45, 10370 Dugo Selo</derivirana_varijabla>
  </DomainObject.Predmet.ProtustrankaWithAdress>
  <DomainObject.Predmet.ProtustrankaWithAdressOIB>
    <izvorni_sadrzaj>GREEN-SPA d.o.o., OIB 99660907560, Okunšćak, Okunjska 45, 10370 Dugo Selo</izvorni_sadrzaj>
    <derivirana_varijabla naziv="DomainObject.Predmet.ProtustrankaWithAdressOIB_1">GREEN-SPA d.o.o., OIB 99660907560, Okunšćak, Okunjska 45, 10370 Dugo Selo</derivirana_varijabla>
  </DomainObject.Predmet.ProtustrankaWithAdressOIB>
  <DomainObject.Predmet.ProtustrankaNazivFormated>
    <izvorni_sadrzaj>GREEN-SPA d.o.o.</izvorni_sadrzaj>
    <derivirana_varijabla naziv="DomainObject.Predmet.ProtustrankaNazivFormated_1">GREEN-SPA d.o.o.</derivirana_varijabla>
  </DomainObject.Predmet.ProtustrankaNazivFormated>
  <DomainObject.Predmet.ProtustrankaNazivFormatedOIB>
    <izvorni_sadrzaj>GREEN-SPA d.o.o., OIB 99660907560</izvorni_sadrzaj>
    <derivirana_varijabla naziv="DomainObject.Predmet.ProtustrankaNazivFormatedOIB_1">GREEN-SPA d.o.o., OIB 99660907560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GREEN-SPA d.o.o. zastupanog po punomoćniku Marica Pešun</item>
    </izvorni_sadrzaj>
    <derivirana_varijabla naziv="DomainObject.Predmet.ProtuStrankaListFormated_1">
      <item>GREEN-SPA d.o.o. zastupanog po punomoćniku Marica Pešun</item>
    </derivirana_varijabla>
  </DomainObject.Predmet.ProtuStrankaListFormated>
  <DomainObject.Predmet.ProtuStrankaListFormatedOIB>
    <izvorni_sadrzaj>
      <item>GREEN-SPA d.o.o., OIB 99660907560 zastupanog po punomoćniku Marica Pešun</item>
    </izvorni_sadrzaj>
    <derivirana_varijabla naziv="DomainObject.Predmet.ProtuStrankaListFormatedOIB_1">
      <item>GREEN-SPA d.o.o., OIB 99660907560 zastupanog po punomoćniku Marica Pešun</item>
    </derivirana_varijabla>
  </DomainObject.Predmet.ProtuStrankaListFormatedOIB>
  <DomainObject.Predmet.ProtuStrankaListFormatedWithAdress>
    <izvorni_sadrzaj>
      <item>GREEN-SPA d.o.o., Okunšćak, Okunjska 45, 10370 Dugo Selo zastupanog po punomoćniku Marica Pešun</item>
    </izvorni_sadrzaj>
    <derivirana_varijabla naziv="DomainObject.Predmet.ProtuStrankaListFormatedWithAdress_1">
      <item>GREEN-SPA d.o.o., Okunšćak, Okunjska 45, 10370 Dugo Selo zastupanog po punomoćniku Marica Pešun</item>
    </derivirana_varijabla>
  </DomainObject.Predmet.ProtuStrankaListFormatedWithAdress>
  <DomainObject.Predmet.ProtuStrankaListFormatedWithAdressOIB>
    <izvorni_sadrzaj>
      <item>GREEN-SPA d.o.o., OIB 99660907560, Okunšćak, Okunjska 45, 10370 Dugo Selo zastupanog po punomoćniku Marica Pešun</item>
    </izvorni_sadrzaj>
    <derivirana_varijabla naziv="DomainObject.Predmet.ProtuStrankaListFormatedWithAdressOIB_1">
      <item>GREEN-SPA d.o.o., OIB 99660907560, Okunšćak, Okunjska 45, 10370 Dugo Selo zastupanog po punomoćniku Marica Pešun</item>
    </derivirana_varijabla>
  </DomainObject.Predmet.ProtuStrankaListFormatedWithAdressOIB>
  <DomainObject.Predmet.ProtuStrankaListNazivFormated>
    <izvorni_sadrzaj>
      <item>GREEN-SPA d.o.o.</item>
    </izvorni_sadrzaj>
    <derivirana_varijabla naziv="DomainObject.Predmet.ProtuStrankaListNazivFormated_1">
      <item>GREEN-SPA d.o.o.</item>
    </derivirana_varijabla>
  </DomainObject.Predmet.ProtuStrankaListNazivFormated>
  <DomainObject.Predmet.ProtuStrankaListNazivFormatedOIB>
    <izvorni_sadrzaj>
      <item>GREEN-SPA d.o.o., OIB 99660907560</item>
    </izvorni_sadrzaj>
    <derivirana_varijabla naziv="DomainObject.Predmet.ProtuStrankaListNazivFormatedOIB_1">
      <item>GREEN-SPA d.o.o., OIB 99660907560</item>
    </derivirana_varijabla>
  </DomainObject.Predmet.ProtuStrankaListNazivFormatedOIB>
  <DomainObject.Predmet.OstaliListFormated>
    <izvorni_sadrzaj>
      <item>Marica Pešun punomoćnik sudionika u postupku GREEN-SPA d.o.o.</item>
    </izvorni_sadrzaj>
    <derivirana_varijabla naziv="DomainObject.Predmet.OstaliListFormated_1">
      <item>Marica Pešun punomoćnik sudionika u postupku GREEN-SPA d.o.o.</item>
    </derivirana_varijabla>
  </DomainObject.Predmet.OstaliListFormated>
  <DomainObject.Predmet.OstaliListFormatedOIB>
    <izvorni_sadrzaj>
      <item>Marica Pešun, OIB 03988306054 punomoćnik sudionika u postupku GREEN-SPA d.o.o.</item>
    </izvorni_sadrzaj>
    <derivirana_varijabla naziv="DomainObject.Predmet.OstaliListFormatedOIB_1">
      <item>Marica Pešun, OIB 03988306054 punomoćnik sudionika u postupku GREEN-SPA d.o.o.</item>
    </derivirana_varijabla>
  </DomainObject.Predmet.OstaliListFormatedOIB>
  <DomainObject.Predmet.OstaliListFormatedWithAdress>
    <izvorni_sadrzaj>
      <item>Marica Pešun punomoćnik sudionika u postupku GREEN-SPA d.o.o.</item>
    </izvorni_sadrzaj>
    <derivirana_varijabla naziv="DomainObject.Predmet.OstaliListFormatedWithAdress_1">
      <item>Marica Pešun punomoćnik sudionika u postupku GREEN-SPA d.o.o.</item>
    </derivirana_varijabla>
  </DomainObject.Predmet.OstaliListFormatedWithAdress>
  <DomainObject.Predmet.OstaliListFormatedWithAdressOIB>
    <izvorni_sadrzaj>
      <item>Marica Pešun, OIB 03988306054 punomoćnik sudionika u postupku GREEN-SPA d.o.o.</item>
    </izvorni_sadrzaj>
    <derivirana_varijabla naziv="DomainObject.Predmet.OstaliListFormatedWithAdressOIB_1">
      <item>Marica Pešun, OIB 03988306054 punomoćnik sudionika u postupku GREEN-SPA d.o.o.</item>
    </derivirana_varijabla>
  </DomainObject.Predmet.OstaliListFormatedWithAdressOIB>
  <DomainObject.Predmet.OstaliListNazivFormated>
    <izvorni_sadrzaj>
      <item>Marica Pešun</item>
    </izvorni_sadrzaj>
    <derivirana_varijabla naziv="DomainObject.Predmet.OstaliListNazivFormated_1">
      <item>Marica Pešun</item>
    </derivirana_varijabla>
  </DomainObject.Predmet.OstaliListNazivFormated>
  <DomainObject.Predmet.OstaliListNazivFormatedOIB>
    <izvorni_sadrzaj>
      <item>Marica Pešun, OIB 03988306054</item>
    </izvorni_sadrzaj>
    <derivirana_varijabla naziv="DomainObject.Predmet.OstaliListNazivFormatedOIB_1">
      <item>Marica Pešun, OIB 03988306054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St-4153/2015-6</izvorni_sadrzaj>
    <derivirana_varijabla naziv="DomainObject.PoslovniBrojDokumenta_1">St-4153/2015-6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GREEN-SPA d.o.o.</izvorni_sadrzaj>
    <derivirana_varijabla naziv="DomainObject.Predmet.ProtustrankaIDrugi_1">GREEN-SPA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GREEN-SPA d.o.o., OIB 99660907560, Okunšćak, Okunjska 45, 10370 Dugo Selo</izvorni_sadrzaj>
    <derivirana_varijabla naziv="DomainObject.Predmet.ProtustrankaIDrugiAdressOIB_1">GREEN-SPA d.o.o., OIB 99660907560, Okunšćak, Okunjska 45,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GREEN-SPA d.o.o.</item>
      <item>Marica Pešun</item>
    </izvorni_sadrzaj>
    <derivirana_varijabla naziv="DomainObject.Predmet.SudioniciListNaziv_1">
      <item>FINA Regionalni centar Zagreb</item>
      <item>GREEN-SPA d.o.o.</item>
      <item>Marica Pešun</item>
    </derivirana_varijabla>
  </DomainObject.Predmet.SudioniciListNaziv>
  <DomainObject.Predmet.SudioniciListAdressOIB>
    <izvorni_sadrzaj>
      <item>FINA Regionalni centar Zagreb, OIB 85821130368, Trg svibanjskih žrtava 1995. 1,10000 Zagreb</item>
      <item>GREEN-SPA d.o.o., OIB 99660907560, Okunšćak, Okunjska 45,10370 Dugo Selo</item>
      <item>Marica Pešun, OIB 03988306054</item>
    </izvorni_sadrzaj>
    <derivirana_varijabla naziv="DomainObject.Predmet.SudioniciListAdressOIB_1">
      <item>FINA Regionalni centar Zagreb, OIB 85821130368, Trg svibanjskih žrtava 1995. 1,10000 Zagreb</item>
      <item>GREEN-SPA d.o.o., OIB 99660907560, Okunšćak, Okunjska 45,10370 Dugo Selo</item>
      <item>Marica Pešun, OIB 03988306054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99660907560</item>
      <item>, OIB 03988306054</item>
    </izvorni_sadrzaj>
    <derivirana_varijabla naziv="DomainObject.Predmet.SudioniciListNazivOIB_1">
      <item>, OIB 85821130368</item>
      <item>, OIB 99660907560</item>
      <item>, OIB 03988306054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D735D6-DC1F-4E09-AF37-B5152C18DD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404</properties:Words>
  <properties:Characters>2151</properties:Characters>
  <properties:Lines>63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2016-05-02T07:15:00Z</dcterms:created>
  <dc:creator>Sudsko vijeæe</dc:creator>
  <cp:lastModifiedBy>Višnja Svečak</cp:lastModifiedBy>
  <cp:lastPrinted>2016-05-03T07:22:00Z</cp:lastPrinted>
  <dcterms:modified xmlns:xsi="http://www.w3.org/2001/XMLSchema-instance" xsi:type="dcterms:W3CDTF">2016-05-03T07:22:00Z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St-4153/2015-6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