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a142a" w14:paraId="d5a142a" w:rsidRDefault="000A4D7D" w:rsidP="007A5F16" w:rsidR="00DD02E5" w:rsidRPr="00C93444">
      <w:pPr>
        <w15:collapsed w:val="false"/>
        <w:rPr>
          <w:szCs w:val="24"/>
          <w:lang w:val="hr-HR"/>
        </w:rPr>
      </w:pPr>
      <w:bookmarkStart w:name="_GoBack" w:id="0"/>
      <w:bookmarkEnd w:id="0"/>
      <w:r w:rsidRPr="003F236F">
        <w:rPr>
          <w:noProof/>
          <w:szCs w:val="24"/>
          <w:lang w:val="hr-HR"/>
        </w:rPr>
        <w:drawing>
          <wp:inline distR="0" distL="0" distB="0" distT="0">
            <wp:extent cy="707390" cx="526415"/>
            <wp:effectExtent b="0" r="698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26415"/>
                    </a:xfrm>
                    <a:prstGeom prst="rect">
                      <a:avLst/>
                    </a:prstGeom>
                    <a:noFill/>
                    <a:ln>
                      <a:noFill/>
                    </a:ln>
                  </pic:spPr>
                </pic:pic>
              </a:graphicData>
            </a:graphic>
          </wp:inline>
        </w:drawing>
      </w:r>
    </w:p>
    <w:p w:rsidRDefault="007A5F16" w:rsidP="007A5F16" w:rsidR="007A5F16" w:rsidRPr="00C93444">
      <w:pPr>
        <w:rPr>
          <w:szCs w:val="24"/>
          <w:lang w:val="hr-HR"/>
        </w:rPr>
      </w:pPr>
      <w:r w:rsidRPr="00C93444">
        <w:rPr>
          <w:szCs w:val="24"/>
          <w:lang w:val="hr-HR"/>
        </w:rPr>
        <w:t>REPUBLIKA HRVATSKA</w:t>
      </w:r>
    </w:p>
    <w:p w:rsidRDefault="007A5F16" w:rsidP="007A5F16" w:rsidR="007A5F16" w:rsidRPr="00C93444">
      <w:pPr>
        <w:rPr>
          <w:szCs w:val="24"/>
          <w:lang w:val="hr-HR"/>
        </w:rPr>
      </w:pPr>
      <w:r w:rsidRPr="00C93444">
        <w:rPr>
          <w:szCs w:val="24"/>
          <w:lang w:val="hr-HR"/>
        </w:rPr>
        <w:t>TRGOVAČKI SUD U ZAGREBU</w:t>
      </w:r>
    </w:p>
    <w:p w:rsidRDefault="00C22105" w:rsidP="007A5F16" w:rsidR="007A5F16" w:rsidRPr="00C93444">
      <w:pPr>
        <w:rPr>
          <w:szCs w:val="24"/>
          <w:lang w:val="hr-HR"/>
        </w:rPr>
      </w:pPr>
      <w:r w:rsidRPr="00C93444">
        <w:rPr>
          <w:szCs w:val="24"/>
          <w:lang w:val="hr-HR"/>
        </w:rPr>
        <w:t>Zagreb, Petrinjska 8</w:t>
      </w:r>
      <w:r w:rsidRPr="00C93444">
        <w:rPr>
          <w:szCs w:val="24"/>
          <w:lang w:val="hr-HR"/>
        </w:rPr>
        <w:tab/>
      </w:r>
      <w:r w:rsidRPr="00C93444">
        <w:rPr>
          <w:szCs w:val="24"/>
          <w:lang w:val="hr-HR"/>
        </w:rPr>
        <w:tab/>
      </w:r>
      <w:r w:rsidRPr="00C93444">
        <w:rPr>
          <w:szCs w:val="24"/>
          <w:lang w:val="hr-HR"/>
        </w:rPr>
        <w:tab/>
      </w:r>
      <w:r w:rsidRPr="00C93444">
        <w:rPr>
          <w:szCs w:val="24"/>
          <w:lang w:val="hr-HR"/>
        </w:rPr>
        <w:tab/>
      </w:r>
      <w:r w:rsidRPr="00C93444">
        <w:rPr>
          <w:szCs w:val="24"/>
          <w:lang w:val="hr-HR"/>
        </w:rPr>
        <w:tab/>
      </w:r>
      <w:r w:rsidRPr="00C93444">
        <w:rPr>
          <w:szCs w:val="24"/>
          <w:lang w:val="hr-HR"/>
        </w:rPr>
        <w:tab/>
      </w:r>
      <w:r w:rsidR="00B02E60" w:rsidRPr="00C93444">
        <w:rPr>
          <w:szCs w:val="24"/>
          <w:lang w:val="hr-HR"/>
        </w:rPr>
        <w:tab/>
      </w:r>
      <w:r w:rsidR="00B02E60" w:rsidRPr="00C93444">
        <w:rPr>
          <w:szCs w:val="24"/>
          <w:lang w:val="hr-HR"/>
        </w:rPr>
        <w:tab/>
      </w:r>
      <w:r w:rsidR="001144D8" w:rsidRPr="00C93444">
        <w:rPr>
          <w:szCs w:val="24"/>
          <w:lang w:val="hr-HR"/>
        </w:rPr>
        <w:t>7 St-</w:t>
      </w:r>
      <w:r w:rsidR="00870ED2">
        <w:rPr>
          <w:szCs w:val="24"/>
          <w:lang w:val="hr-HR"/>
        </w:rPr>
        <w:t>158/10</w:t>
      </w:r>
    </w:p>
    <w:p w:rsidRDefault="007A5F16" w:rsidP="007A5F16" w:rsidR="007A5F16" w:rsidRPr="00C93444">
      <w:pPr>
        <w:rPr>
          <w:szCs w:val="24"/>
          <w:lang w:val="hr-HR"/>
        </w:rPr>
      </w:pPr>
    </w:p>
    <w:p w:rsidRDefault="007C4D75" w:rsidP="00840D70" w:rsidR="007C4D75" w:rsidRPr="00C93444">
      <w:pPr>
        <w:jc w:val="center"/>
        <w:rPr>
          <w:szCs w:val="24"/>
          <w:lang w:val="hr-HR"/>
        </w:rPr>
      </w:pPr>
      <w:r w:rsidRPr="00C93444">
        <w:rPr>
          <w:szCs w:val="24"/>
          <w:lang w:val="hr-HR"/>
        </w:rPr>
        <w:t>R E P U B L I K A  H R V A T S K A</w:t>
      </w:r>
    </w:p>
    <w:p w:rsidRDefault="007A5F16" w:rsidP="00840D70" w:rsidR="007A5F16" w:rsidRPr="00C93444">
      <w:pPr>
        <w:jc w:val="center"/>
        <w:rPr>
          <w:szCs w:val="24"/>
          <w:lang w:val="hr-HR"/>
        </w:rPr>
      </w:pPr>
      <w:r w:rsidRPr="00C93444">
        <w:rPr>
          <w:szCs w:val="24"/>
          <w:lang w:val="hr-HR"/>
        </w:rPr>
        <w:t>Z A K L J U Č A K</w:t>
      </w:r>
      <w:r w:rsidR="00840D70" w:rsidRPr="00C93444">
        <w:rPr>
          <w:szCs w:val="24"/>
          <w:lang w:val="hr-HR"/>
        </w:rPr>
        <w:t xml:space="preserve">  </w:t>
      </w:r>
    </w:p>
    <w:p w:rsidRDefault="007A5F16" w:rsidP="007A5F16" w:rsidR="007A5F16" w:rsidRPr="00C93444">
      <w:pPr>
        <w:jc w:val="center"/>
        <w:rPr>
          <w:szCs w:val="24"/>
          <w:lang w:val="hr-HR"/>
        </w:rPr>
      </w:pPr>
    </w:p>
    <w:p w:rsidRDefault="007A5F16" w:rsidP="007A5F16" w:rsidR="00D56156" w:rsidRPr="00C93444">
      <w:pPr>
        <w:jc w:val="both"/>
        <w:rPr>
          <w:szCs w:val="24"/>
          <w:lang w:val="hr-HR"/>
        </w:rPr>
      </w:pPr>
      <w:r w:rsidRPr="00C93444">
        <w:rPr>
          <w:szCs w:val="24"/>
          <w:lang w:val="hr-HR"/>
        </w:rPr>
        <w:tab/>
      </w:r>
      <w:r w:rsidR="00DE5CE3" w:rsidRPr="00C93444">
        <w:rPr>
          <w:szCs w:val="24"/>
          <w:lang w:val="hr-HR"/>
        </w:rPr>
        <w:t xml:space="preserve">TRGOVAČKI SUD U ZAGREBU po sucu pojedincu Vesni Malenica kao stečajnom sucu u </w:t>
      </w:r>
      <w:r w:rsidR="00D56156" w:rsidRPr="00C93444">
        <w:rPr>
          <w:szCs w:val="24"/>
          <w:lang w:val="hr-HR"/>
        </w:rPr>
        <w:t>stečajnom postupku nad dužnikom</w:t>
      </w:r>
      <w:r w:rsidR="00373998">
        <w:rPr>
          <w:szCs w:val="24"/>
          <w:lang w:val="hr-HR"/>
        </w:rPr>
        <w:t xml:space="preserve"> </w:t>
      </w:r>
      <w:r w:rsidR="00373998" w:rsidRPr="00077D27">
        <w:t>BBS d. o. o. u stečaju, Zagreb, Frane Petrića 3, OIB 85115884915</w:t>
      </w:r>
      <w:r w:rsidR="009222A2" w:rsidRPr="00C93444">
        <w:rPr>
          <w:szCs w:val="24"/>
          <w:lang w:val="pl-PL"/>
        </w:rPr>
        <w:t xml:space="preserve">, </w:t>
      </w:r>
      <w:r w:rsidR="002B40F7" w:rsidRPr="00C93444">
        <w:rPr>
          <w:szCs w:val="24"/>
          <w:lang w:val="pl-PL"/>
        </w:rPr>
        <w:t xml:space="preserve"> </w:t>
      </w:r>
      <w:r w:rsidR="00F56E3B">
        <w:rPr>
          <w:szCs w:val="24"/>
          <w:lang w:val="pl-PL"/>
        </w:rPr>
        <w:t>22. rujna</w:t>
      </w:r>
      <w:r w:rsidR="00A93DCC">
        <w:rPr>
          <w:szCs w:val="24"/>
          <w:lang w:val="pl-PL"/>
        </w:rPr>
        <w:t xml:space="preserve"> 2015.</w:t>
      </w:r>
    </w:p>
    <w:p w:rsidRDefault="00E1799B" w:rsidP="007A5F16" w:rsidR="00E1799B" w:rsidRPr="00C93444">
      <w:pPr>
        <w:jc w:val="both"/>
        <w:rPr>
          <w:szCs w:val="24"/>
          <w:lang w:val="hr-HR"/>
        </w:rPr>
      </w:pPr>
    </w:p>
    <w:p w:rsidRDefault="007A5F16" w:rsidP="007A5F16" w:rsidR="007A5F16" w:rsidRPr="00C93444">
      <w:pPr>
        <w:jc w:val="center"/>
        <w:rPr>
          <w:szCs w:val="24"/>
          <w:lang w:val="hr-HR"/>
        </w:rPr>
      </w:pPr>
      <w:r w:rsidRPr="00C93444">
        <w:rPr>
          <w:szCs w:val="24"/>
          <w:lang w:val="hr-HR"/>
        </w:rPr>
        <w:t>z a k l j u č i o  j e</w:t>
      </w:r>
    </w:p>
    <w:p w:rsidRDefault="007A5F16" w:rsidP="007A5F16" w:rsidR="007A5F16" w:rsidRPr="00C93444">
      <w:pPr>
        <w:jc w:val="center"/>
        <w:rPr>
          <w:szCs w:val="24"/>
          <w:lang w:val="hr-HR"/>
        </w:rPr>
      </w:pPr>
    </w:p>
    <w:p w:rsidRDefault="00D56156" w:rsidP="00373998" w:rsidR="00373998">
      <w:pPr>
        <w:ind w:right="-1"/>
        <w:jc w:val="both"/>
        <w:rPr>
          <w:szCs w:val="24"/>
          <w:lang w:val="hr-HR"/>
        </w:rPr>
      </w:pPr>
      <w:r w:rsidRPr="00C93444">
        <w:rPr>
          <w:szCs w:val="24"/>
          <w:lang w:val="hr-HR"/>
        </w:rPr>
        <w:tab/>
      </w:r>
      <w:r w:rsidR="00640322" w:rsidRPr="00C93444">
        <w:rPr>
          <w:szCs w:val="24"/>
          <w:lang w:val="hr-HR"/>
        </w:rPr>
        <w:t>1. Vrijednost nekretnina stečajnog dužnika koje su predmet prodaje</w:t>
      </w:r>
      <w:r w:rsidR="00373998">
        <w:rPr>
          <w:szCs w:val="24"/>
          <w:lang w:val="hr-HR"/>
        </w:rPr>
        <w:t>:</w:t>
      </w:r>
      <w:r w:rsidR="00640322" w:rsidRPr="00C93444">
        <w:rPr>
          <w:szCs w:val="24"/>
          <w:lang w:val="hr-HR"/>
        </w:rPr>
        <w:t xml:space="preserve"> </w:t>
      </w:r>
    </w:p>
    <w:p w:rsidRDefault="00373998" w:rsidP="00373998" w:rsidR="00373998" w:rsidRPr="009F64D5">
      <w:pPr>
        <w:ind w:firstLine="708" w:right="-2"/>
        <w:jc w:val="both"/>
        <w:rPr>
          <w:szCs w:val="24"/>
        </w:rPr>
      </w:pPr>
      <w:r>
        <w:t>1.1. nekretnina upisana u zemljišne knjige Općinskog suda u Varaždinu, zemljišnoknjižni odjel Novi Marof, broj zk uloška 2030, kč. br. 1720, k. o. Kamena Gorica, u naravi Podrute površine 74911m</w:t>
      </w:r>
      <w:r>
        <w:rPr>
          <w:vertAlign w:val="superscript"/>
        </w:rPr>
        <w:t>2</w:t>
      </w:r>
      <w:r>
        <w:t>; industrijsko dvorište Podrute površine 63032m</w:t>
      </w:r>
      <w:r>
        <w:rPr>
          <w:vertAlign w:val="superscript"/>
        </w:rPr>
        <w:t>2</w:t>
      </w:r>
      <w:r>
        <w:t>, zgrade Podrute površine 6554m</w:t>
      </w:r>
      <w:r>
        <w:rPr>
          <w:vertAlign w:val="superscript"/>
        </w:rPr>
        <w:t>2</w:t>
      </w:r>
      <w:r>
        <w:t>, industrijska zgrada Podrute, kolna vaga površine 55m</w:t>
      </w:r>
      <w:r>
        <w:rPr>
          <w:vertAlign w:val="superscript"/>
        </w:rPr>
        <w:t>2</w:t>
      </w:r>
      <w:r>
        <w:t>, industrijska zgrada Podrute, kolna portirnica površine 13m</w:t>
      </w:r>
      <w:r>
        <w:rPr>
          <w:vertAlign w:val="superscript"/>
        </w:rPr>
        <w:t>2</w:t>
      </w:r>
      <w:r>
        <w:t>, industrijska zgrada Podrute, kotlovnica površine 113m</w:t>
      </w:r>
      <w:r>
        <w:rPr>
          <w:vertAlign w:val="superscript"/>
        </w:rPr>
        <w:t>2</w:t>
      </w:r>
      <w:r>
        <w:t>, trafostanica Podrute površine 23m</w:t>
      </w:r>
      <w:r>
        <w:rPr>
          <w:vertAlign w:val="superscript"/>
        </w:rPr>
        <w:t>2</w:t>
      </w:r>
      <w:r>
        <w:t>, spremište Podrute, skladište površine 4435m</w:t>
      </w:r>
      <w:r>
        <w:rPr>
          <w:vertAlign w:val="superscript"/>
        </w:rPr>
        <w:t>2</w:t>
      </w:r>
      <w:r>
        <w:t>, industrijska zgrada Podrute, pročistač površine 133m</w:t>
      </w:r>
      <w:r>
        <w:rPr>
          <w:vertAlign w:val="superscript"/>
        </w:rPr>
        <w:t>2</w:t>
      </w:r>
      <w:r>
        <w:t>, industrijska zgrada Podrute, pročistač površine 320m</w:t>
      </w:r>
      <w:r>
        <w:rPr>
          <w:vertAlign w:val="superscript"/>
        </w:rPr>
        <w:t>2</w:t>
      </w:r>
      <w:r>
        <w:t>, industrijska zgrada Podrute, pročistač površine 180m</w:t>
      </w:r>
      <w:r>
        <w:rPr>
          <w:vertAlign w:val="superscript"/>
        </w:rPr>
        <w:t>2</w:t>
      </w:r>
      <w:r>
        <w:t>, industrijska zgrada Podrute, pročistač površine 53m</w:t>
      </w:r>
      <w:r>
        <w:rPr>
          <w:vertAlign w:val="superscript"/>
        </w:rPr>
        <w:t>2</w:t>
      </w:r>
      <w:r>
        <w:t xml:space="preserve">, na kojoj nekretnini je evidentirano založno pravo vjerovnika </w:t>
      </w:r>
      <w:r>
        <w:rPr>
          <w:lang w:val="sv-SE"/>
        </w:rPr>
        <w:t>Credo banka d. d. u stečaju, Fond za razvoj i zapošljavanje, Hypo leasing Kroatien d. o. o., Fond za zaštitu okoliša i energetsku učinkovitost i Kreditna banka Zagreb d. d., utvrđuje se u iznosu od 48.867.900,83 kn</w:t>
      </w:r>
    </w:p>
    <w:p w:rsidRDefault="00373998" w:rsidP="00373998" w:rsidR="00373998" w:rsidRPr="001E49A9">
      <w:pPr>
        <w:ind w:right="-2"/>
        <w:jc w:val="both"/>
      </w:pPr>
      <w:r>
        <w:tab/>
        <w:t>1.2. nekretnina evidentirana u knjizi položenih ugovora kod Općinskog suda u Varaždinu, zemljišnoknjižni odjel Varaždin, broj poduloška 2832, u naravi dvosobni stan prizemno lijevo, koji se sastoji od dvije sobe, kuhinje i wc, ukupne površine 46,</w:t>
      </w:r>
      <w:r w:rsidRPr="00C610C5">
        <w:t>05m2</w:t>
      </w:r>
      <w:r>
        <w:t xml:space="preserve">, </w:t>
      </w:r>
      <w:r w:rsidRPr="00C610C5">
        <w:t>a</w:t>
      </w:r>
      <w:r>
        <w:t xml:space="preserve"> koji se nalazi u zgradi u Varaždinu, ulica Alojzije Stepinca 1, sagrađena na kat. čest. 1829. Stanu pripada i drvarnica, na kojoj nekretnini je evidentirano založno pravo Credo banke d. d. u stečaju, Split, utvrđuje se u iznosu od 84.034,15 kn.</w:t>
      </w:r>
    </w:p>
    <w:p w:rsidRDefault="00373998" w:rsidP="00C93444" w:rsidR="00640322" w:rsidRPr="00C93444">
      <w:pPr>
        <w:ind w:right="-1"/>
        <w:jc w:val="both"/>
        <w:rPr>
          <w:szCs w:val="24"/>
          <w:lang w:val="hr-HR"/>
        </w:rPr>
      </w:pPr>
      <w:r>
        <w:rPr>
          <w:szCs w:val="24"/>
          <w:lang w:val="hr-HR"/>
        </w:rPr>
        <w:tab/>
        <w:t>2</w:t>
      </w:r>
      <w:r w:rsidR="00640322" w:rsidRPr="00C93444">
        <w:rPr>
          <w:szCs w:val="24"/>
          <w:lang w:val="hr-HR"/>
        </w:rPr>
        <w:t xml:space="preserve">. Određuje se prodaja nekretnina stečajnog dužnika usmenom javnom dražbom koja će se održati </w:t>
      </w:r>
      <w:r>
        <w:rPr>
          <w:szCs w:val="24"/>
          <w:lang w:val="hr-HR"/>
        </w:rPr>
        <w:t>21. listopada</w:t>
      </w:r>
      <w:r w:rsidR="000A4D7D">
        <w:rPr>
          <w:szCs w:val="24"/>
          <w:lang w:val="hr-HR"/>
        </w:rPr>
        <w:t xml:space="preserve"> 2015. u </w:t>
      </w:r>
      <w:r w:rsidR="00F56E3B">
        <w:rPr>
          <w:szCs w:val="24"/>
          <w:lang w:val="hr-HR"/>
        </w:rPr>
        <w:t>11,30</w:t>
      </w:r>
      <w:r w:rsidR="00640322" w:rsidRPr="00C93444">
        <w:rPr>
          <w:szCs w:val="24"/>
          <w:lang w:val="hr-HR"/>
        </w:rPr>
        <w:t xml:space="preserve"> </w:t>
      </w:r>
      <w:r w:rsidR="00640322" w:rsidRPr="00C93444">
        <w:rPr>
          <w:szCs w:val="24"/>
          <w:lang w:val="pl-PL"/>
        </w:rPr>
        <w:t>sati</w:t>
      </w:r>
      <w:r w:rsidR="00C93444" w:rsidRPr="00C93444">
        <w:rPr>
          <w:szCs w:val="24"/>
          <w:lang w:val="hr-HR"/>
        </w:rPr>
        <w:t xml:space="preserve"> </w:t>
      </w:r>
      <w:r w:rsidR="00640322" w:rsidRPr="00C93444">
        <w:rPr>
          <w:szCs w:val="24"/>
          <w:lang w:val="pl-PL"/>
        </w:rPr>
        <w:t>kod</w:t>
      </w:r>
      <w:r w:rsidR="00640322" w:rsidRPr="00C93444">
        <w:rPr>
          <w:szCs w:val="24"/>
          <w:lang w:val="hr-HR"/>
        </w:rPr>
        <w:t xml:space="preserve"> </w:t>
      </w:r>
      <w:r w:rsidR="00640322" w:rsidRPr="00C93444">
        <w:rPr>
          <w:szCs w:val="24"/>
          <w:lang w:val="pl-PL"/>
        </w:rPr>
        <w:t>ovog</w:t>
      </w:r>
      <w:r w:rsidR="00640322" w:rsidRPr="00C93444">
        <w:rPr>
          <w:szCs w:val="24"/>
          <w:lang w:val="hr-HR"/>
        </w:rPr>
        <w:t xml:space="preserve"> </w:t>
      </w:r>
      <w:r w:rsidR="00640322" w:rsidRPr="00C93444">
        <w:rPr>
          <w:szCs w:val="24"/>
          <w:lang w:val="pl-PL"/>
        </w:rPr>
        <w:t>suda</w:t>
      </w:r>
      <w:r w:rsidR="00640322" w:rsidRPr="00C93444">
        <w:rPr>
          <w:szCs w:val="24"/>
          <w:lang w:val="hr-HR"/>
        </w:rPr>
        <w:t xml:space="preserve">, </w:t>
      </w:r>
      <w:r w:rsidR="00640322" w:rsidRPr="00C93444">
        <w:rPr>
          <w:szCs w:val="24"/>
          <w:lang w:val="pl-PL"/>
        </w:rPr>
        <w:t>Petrinjska</w:t>
      </w:r>
      <w:r w:rsidR="00640322" w:rsidRPr="00C93444">
        <w:rPr>
          <w:szCs w:val="24"/>
          <w:lang w:val="hr-HR"/>
        </w:rPr>
        <w:t xml:space="preserve"> 8, </w:t>
      </w:r>
      <w:r w:rsidR="00640322" w:rsidRPr="00C93444">
        <w:rPr>
          <w:szCs w:val="24"/>
          <w:lang w:val="pl-PL"/>
        </w:rPr>
        <w:t>soba</w:t>
      </w:r>
      <w:r w:rsidR="00B02E60" w:rsidRPr="00C93444">
        <w:rPr>
          <w:szCs w:val="24"/>
          <w:lang w:val="hr-HR"/>
        </w:rPr>
        <w:t xml:space="preserve"> 93</w:t>
      </w:r>
      <w:r w:rsidR="00640322" w:rsidRPr="00C93444">
        <w:rPr>
          <w:szCs w:val="24"/>
          <w:lang w:val="hr-HR"/>
        </w:rPr>
        <w:t>/</w:t>
      </w:r>
      <w:r w:rsidR="00640322" w:rsidRPr="00C93444">
        <w:rPr>
          <w:szCs w:val="24"/>
          <w:lang w:val="pl-PL"/>
        </w:rPr>
        <w:t>II</w:t>
      </w:r>
      <w:r w:rsidR="00640322" w:rsidRPr="00C93444">
        <w:rPr>
          <w:szCs w:val="24"/>
          <w:lang w:val="hr-HR"/>
        </w:rPr>
        <w:t>.</w:t>
      </w:r>
    </w:p>
    <w:p w:rsidRDefault="00640322" w:rsidP="00C93444" w:rsidR="00640322" w:rsidRPr="00C93444">
      <w:pPr>
        <w:ind w:hanging="709" w:right="-1"/>
        <w:jc w:val="both"/>
        <w:rPr>
          <w:szCs w:val="24"/>
          <w:lang w:val="hr-HR"/>
        </w:rPr>
      </w:pPr>
      <w:r w:rsidRPr="00C93444">
        <w:rPr>
          <w:szCs w:val="24"/>
          <w:lang w:val="hr-HR"/>
        </w:rPr>
        <w:tab/>
      </w:r>
      <w:r w:rsidRPr="00C93444">
        <w:rPr>
          <w:szCs w:val="24"/>
          <w:lang w:val="hr-HR"/>
        </w:rPr>
        <w:tab/>
        <w:t>4.  Uvjeti prodaje:</w:t>
      </w:r>
    </w:p>
    <w:p w:rsidRDefault="00373998" w:rsidP="00373998" w:rsidR="00640322" w:rsidRPr="00C93444">
      <w:pPr>
        <w:ind w:firstLine="708" w:right="-1"/>
        <w:jc w:val="both"/>
        <w:rPr>
          <w:szCs w:val="24"/>
          <w:lang w:val="hr-HR"/>
        </w:rPr>
      </w:pPr>
      <w:r>
        <w:rPr>
          <w:szCs w:val="24"/>
          <w:lang w:val="hr-HR"/>
        </w:rPr>
        <w:t xml:space="preserve">- </w:t>
      </w:r>
      <w:r w:rsidR="00640322" w:rsidRPr="00C93444">
        <w:rPr>
          <w:szCs w:val="24"/>
          <w:lang w:val="hr-HR"/>
        </w:rPr>
        <w:t>nekretnine se ne mogu prodati za nižu vrijednost od one koja je utvrđena točkom 1. ovog zaključka</w:t>
      </w:r>
    </w:p>
    <w:p w:rsidRDefault="00373998" w:rsidP="00373998" w:rsidR="00640322" w:rsidRPr="00C93444">
      <w:pPr>
        <w:ind w:firstLine="708" w:right="-1"/>
        <w:jc w:val="both"/>
        <w:rPr>
          <w:szCs w:val="24"/>
          <w:lang w:val="hr-HR"/>
        </w:rPr>
      </w:pPr>
      <w:r>
        <w:rPr>
          <w:szCs w:val="24"/>
          <w:lang w:val="hr-HR"/>
        </w:rPr>
        <w:t xml:space="preserve">- </w:t>
      </w:r>
      <w:r w:rsidR="00640322" w:rsidRPr="00C93444">
        <w:rPr>
          <w:szCs w:val="24"/>
          <w:lang w:val="hr-HR"/>
        </w:rPr>
        <w:t>pravo na sudjelovanje na dražbi imaju samo one osobe koje su prethodno dale osiguranje i dokaz o osiguranju dostavile najkasnije na ročište za javnu dražbu,</w:t>
      </w:r>
    </w:p>
    <w:p w:rsidRDefault="00373998" w:rsidP="00373998" w:rsidR="00640322" w:rsidRPr="00C93444">
      <w:pPr>
        <w:ind w:firstLine="708" w:right="-1"/>
        <w:jc w:val="both"/>
        <w:rPr>
          <w:szCs w:val="24"/>
          <w:lang w:val="hr-HR"/>
        </w:rPr>
      </w:pPr>
      <w:r>
        <w:rPr>
          <w:szCs w:val="24"/>
          <w:lang w:val="hr-HR"/>
        </w:rPr>
        <w:t xml:space="preserve">- </w:t>
      </w:r>
      <w:r w:rsidR="00640322" w:rsidRPr="00C93444">
        <w:rPr>
          <w:szCs w:val="24"/>
          <w:lang w:val="hr-HR"/>
        </w:rPr>
        <w:t xml:space="preserve">osiguranje u iznosu od 5% od oglašene cijene plaća se na žiro račun sudskog depozita Trgovačkog suda u Zagrebu, </w:t>
      </w:r>
      <w:r w:rsidR="004C34F5" w:rsidRPr="00C93444">
        <w:rPr>
          <w:szCs w:val="24"/>
          <w:lang w:val="hr-HR"/>
        </w:rPr>
        <w:t>IBAN: HR922390001</w:t>
      </w:r>
      <w:r w:rsidR="00640322" w:rsidRPr="00C93444">
        <w:rPr>
          <w:szCs w:val="24"/>
          <w:lang w:val="hr-HR"/>
        </w:rPr>
        <w:t xml:space="preserve">1300000460 </w:t>
      </w:r>
      <w:r w:rsidR="00640322" w:rsidRPr="00C93444">
        <w:rPr>
          <w:szCs w:val="24"/>
        </w:rPr>
        <w:t>otvoren</w:t>
      </w:r>
      <w:r w:rsidR="00640322" w:rsidRPr="00C93444">
        <w:rPr>
          <w:szCs w:val="24"/>
          <w:lang w:val="hr-HR"/>
        </w:rPr>
        <w:t xml:space="preserve"> </w:t>
      </w:r>
      <w:r w:rsidR="00640322" w:rsidRPr="00C93444">
        <w:rPr>
          <w:szCs w:val="24"/>
        </w:rPr>
        <w:t>kod</w:t>
      </w:r>
      <w:r w:rsidR="00640322" w:rsidRPr="00C93444">
        <w:rPr>
          <w:szCs w:val="24"/>
          <w:lang w:val="hr-HR"/>
        </w:rPr>
        <w:t xml:space="preserve"> </w:t>
      </w:r>
      <w:r w:rsidR="00640322" w:rsidRPr="00C93444">
        <w:rPr>
          <w:szCs w:val="24"/>
        </w:rPr>
        <w:t>Hrvatske</w:t>
      </w:r>
      <w:r w:rsidR="00640322" w:rsidRPr="00C93444">
        <w:rPr>
          <w:szCs w:val="24"/>
          <w:lang w:val="hr-HR"/>
        </w:rPr>
        <w:t xml:space="preserve"> </w:t>
      </w:r>
      <w:r w:rsidR="00640322" w:rsidRPr="00C93444">
        <w:rPr>
          <w:szCs w:val="24"/>
        </w:rPr>
        <w:t>po</w:t>
      </w:r>
      <w:r w:rsidR="00640322" w:rsidRPr="00C93444">
        <w:rPr>
          <w:szCs w:val="24"/>
          <w:lang w:val="hr-HR"/>
        </w:rPr>
        <w:t>š</w:t>
      </w:r>
      <w:r w:rsidR="00640322" w:rsidRPr="00C93444">
        <w:rPr>
          <w:szCs w:val="24"/>
        </w:rPr>
        <w:t>tanske</w:t>
      </w:r>
      <w:r w:rsidR="00640322" w:rsidRPr="00C93444">
        <w:rPr>
          <w:szCs w:val="24"/>
          <w:lang w:val="hr-HR"/>
        </w:rPr>
        <w:t xml:space="preserve"> </w:t>
      </w:r>
      <w:r w:rsidR="00640322" w:rsidRPr="00C93444">
        <w:rPr>
          <w:szCs w:val="24"/>
        </w:rPr>
        <w:t>banke</w:t>
      </w:r>
      <w:r w:rsidR="00640322" w:rsidRPr="00C93444">
        <w:rPr>
          <w:szCs w:val="24"/>
          <w:lang w:val="hr-HR"/>
        </w:rPr>
        <w:t xml:space="preserve"> </w:t>
      </w:r>
      <w:r w:rsidR="00640322" w:rsidRPr="00C93444">
        <w:rPr>
          <w:szCs w:val="24"/>
        </w:rPr>
        <w:t>d</w:t>
      </w:r>
      <w:r w:rsidR="00640322" w:rsidRPr="00C93444">
        <w:rPr>
          <w:szCs w:val="24"/>
          <w:lang w:val="hr-HR"/>
        </w:rPr>
        <w:t xml:space="preserve">. </w:t>
      </w:r>
      <w:r w:rsidR="00640322" w:rsidRPr="00C93444">
        <w:rPr>
          <w:szCs w:val="24"/>
        </w:rPr>
        <w:t>d</w:t>
      </w:r>
      <w:r w:rsidR="00640322" w:rsidRPr="00C93444">
        <w:rPr>
          <w:szCs w:val="24"/>
          <w:lang w:val="hr-HR"/>
        </w:rPr>
        <w:t xml:space="preserve">., </w:t>
      </w:r>
      <w:r w:rsidR="00640322" w:rsidRPr="00C93444">
        <w:rPr>
          <w:szCs w:val="24"/>
        </w:rPr>
        <w:t>Zagreb</w:t>
      </w:r>
      <w:r w:rsidR="00640322" w:rsidRPr="00C93444">
        <w:rPr>
          <w:szCs w:val="24"/>
          <w:lang w:val="hr-HR"/>
        </w:rPr>
        <w:t xml:space="preserve">, </w:t>
      </w:r>
      <w:r w:rsidR="00640322" w:rsidRPr="00C93444">
        <w:rPr>
          <w:szCs w:val="24"/>
        </w:rPr>
        <w:t>pozivom</w:t>
      </w:r>
      <w:r w:rsidR="00640322" w:rsidRPr="00C93444">
        <w:rPr>
          <w:szCs w:val="24"/>
          <w:lang w:val="hr-HR"/>
        </w:rPr>
        <w:t xml:space="preserve"> </w:t>
      </w:r>
      <w:r w:rsidR="00640322" w:rsidRPr="00C93444">
        <w:rPr>
          <w:szCs w:val="24"/>
        </w:rPr>
        <w:t>na</w:t>
      </w:r>
      <w:r w:rsidR="00640322" w:rsidRPr="00C93444">
        <w:rPr>
          <w:szCs w:val="24"/>
          <w:lang w:val="hr-HR"/>
        </w:rPr>
        <w:t xml:space="preserve"> </w:t>
      </w:r>
      <w:r w:rsidR="00640322" w:rsidRPr="00C93444">
        <w:rPr>
          <w:szCs w:val="24"/>
        </w:rPr>
        <w:t>broj</w:t>
      </w:r>
      <w:r w:rsidR="00640322" w:rsidRPr="00C93444">
        <w:rPr>
          <w:szCs w:val="24"/>
          <w:lang w:val="hr-HR"/>
        </w:rPr>
        <w:t xml:space="preserve"> 05</w:t>
      </w:r>
      <w:r w:rsidR="004C34F5" w:rsidRPr="00C93444">
        <w:rPr>
          <w:szCs w:val="24"/>
          <w:lang w:val="hr-HR"/>
        </w:rPr>
        <w:t>-</w:t>
      </w:r>
      <w:r>
        <w:rPr>
          <w:szCs w:val="24"/>
          <w:lang w:val="hr-HR"/>
        </w:rPr>
        <w:t>15810,</w:t>
      </w:r>
    </w:p>
    <w:p w:rsidRDefault="00373998" w:rsidP="00373998" w:rsidR="00640322" w:rsidRPr="00C93444">
      <w:pPr>
        <w:ind w:firstLine="708" w:right="-1"/>
        <w:jc w:val="both"/>
        <w:rPr>
          <w:szCs w:val="24"/>
          <w:lang w:val="hr-HR"/>
        </w:rPr>
      </w:pPr>
      <w:r>
        <w:rPr>
          <w:szCs w:val="24"/>
          <w:lang w:val="pl-PL"/>
        </w:rPr>
        <w:t xml:space="preserve">- </w:t>
      </w:r>
      <w:r w:rsidR="00640322" w:rsidRPr="00C93444">
        <w:rPr>
          <w:szCs w:val="24"/>
          <w:lang w:val="pl-PL"/>
        </w:rPr>
        <w:t>kupac</w:t>
      </w:r>
      <w:r w:rsidR="00640322" w:rsidRPr="00C93444">
        <w:rPr>
          <w:szCs w:val="24"/>
          <w:lang w:val="hr-HR"/>
        </w:rPr>
        <w:t xml:space="preserve"> </w:t>
      </w:r>
      <w:r w:rsidR="00640322" w:rsidRPr="00C93444">
        <w:rPr>
          <w:szCs w:val="24"/>
          <w:lang w:val="pl-PL"/>
        </w:rPr>
        <w:t>je</w:t>
      </w:r>
      <w:r w:rsidR="00640322" w:rsidRPr="00C93444">
        <w:rPr>
          <w:szCs w:val="24"/>
          <w:lang w:val="hr-HR"/>
        </w:rPr>
        <w:t xml:space="preserve"> </w:t>
      </w:r>
      <w:r w:rsidR="00640322" w:rsidRPr="00C93444">
        <w:rPr>
          <w:szCs w:val="24"/>
          <w:lang w:val="pl-PL"/>
        </w:rPr>
        <w:t>du</w:t>
      </w:r>
      <w:r w:rsidR="00640322" w:rsidRPr="00C93444">
        <w:rPr>
          <w:szCs w:val="24"/>
          <w:lang w:val="hr-HR"/>
        </w:rPr>
        <w:t>ž</w:t>
      </w:r>
      <w:r w:rsidR="00640322" w:rsidRPr="00C93444">
        <w:rPr>
          <w:szCs w:val="24"/>
          <w:lang w:val="pl-PL"/>
        </w:rPr>
        <w:t>an</w:t>
      </w:r>
      <w:r w:rsidR="00640322" w:rsidRPr="00C93444">
        <w:rPr>
          <w:szCs w:val="24"/>
          <w:lang w:val="hr-HR"/>
        </w:rPr>
        <w:t xml:space="preserve"> </w:t>
      </w:r>
      <w:r w:rsidR="00640322" w:rsidRPr="00C93444">
        <w:rPr>
          <w:szCs w:val="24"/>
          <w:lang w:val="pl-PL"/>
        </w:rPr>
        <w:t>polo</w:t>
      </w:r>
      <w:r w:rsidR="00640322" w:rsidRPr="00C93444">
        <w:rPr>
          <w:szCs w:val="24"/>
          <w:lang w:val="hr-HR"/>
        </w:rPr>
        <w:t>ž</w:t>
      </w:r>
      <w:r w:rsidR="00640322" w:rsidRPr="00C93444">
        <w:rPr>
          <w:szCs w:val="24"/>
          <w:lang w:val="pl-PL"/>
        </w:rPr>
        <w:t>iti</w:t>
      </w:r>
      <w:r w:rsidR="00640322" w:rsidRPr="00C93444">
        <w:rPr>
          <w:szCs w:val="24"/>
          <w:lang w:val="hr-HR"/>
        </w:rPr>
        <w:t xml:space="preserve"> </w:t>
      </w:r>
      <w:r w:rsidR="00640322" w:rsidRPr="00C93444">
        <w:rPr>
          <w:szCs w:val="24"/>
          <w:lang w:val="pl-PL"/>
        </w:rPr>
        <w:t>kupovninu</w:t>
      </w:r>
      <w:r w:rsidR="00640322" w:rsidRPr="00C93444">
        <w:rPr>
          <w:szCs w:val="24"/>
          <w:lang w:val="hr-HR"/>
        </w:rPr>
        <w:t xml:space="preserve"> </w:t>
      </w:r>
      <w:r w:rsidR="00640322" w:rsidRPr="00C93444">
        <w:rPr>
          <w:szCs w:val="24"/>
          <w:lang w:val="pl-PL"/>
        </w:rPr>
        <w:t>u</w:t>
      </w:r>
      <w:r w:rsidR="00640322" w:rsidRPr="00C93444">
        <w:rPr>
          <w:szCs w:val="24"/>
          <w:lang w:val="hr-HR"/>
        </w:rPr>
        <w:t xml:space="preserve"> </w:t>
      </w:r>
      <w:r w:rsidR="00640322" w:rsidRPr="00C93444">
        <w:rPr>
          <w:szCs w:val="24"/>
          <w:lang w:val="pl-PL"/>
        </w:rPr>
        <w:t>roku</w:t>
      </w:r>
      <w:r w:rsidR="00640322" w:rsidRPr="00C93444">
        <w:rPr>
          <w:szCs w:val="24"/>
          <w:lang w:val="hr-HR"/>
        </w:rPr>
        <w:t xml:space="preserve"> </w:t>
      </w:r>
      <w:r w:rsidR="00640322" w:rsidRPr="00C93444">
        <w:rPr>
          <w:szCs w:val="24"/>
          <w:lang w:val="pl-PL"/>
        </w:rPr>
        <w:t>od</w:t>
      </w:r>
      <w:r w:rsidR="009222A2" w:rsidRPr="00C93444">
        <w:rPr>
          <w:szCs w:val="24"/>
          <w:lang w:val="hr-HR"/>
        </w:rPr>
        <w:t xml:space="preserve"> 3</w:t>
      </w:r>
      <w:r w:rsidR="00640322" w:rsidRPr="00C93444">
        <w:rPr>
          <w:szCs w:val="24"/>
          <w:lang w:val="hr-HR"/>
        </w:rPr>
        <w:t xml:space="preserve">0 </w:t>
      </w:r>
      <w:r w:rsidR="00640322" w:rsidRPr="00C93444">
        <w:rPr>
          <w:szCs w:val="24"/>
          <w:lang w:val="pl-PL"/>
        </w:rPr>
        <w:t>dana</w:t>
      </w:r>
      <w:r w:rsidR="00640322" w:rsidRPr="00C93444">
        <w:rPr>
          <w:szCs w:val="24"/>
          <w:lang w:val="hr-HR"/>
        </w:rPr>
        <w:t xml:space="preserve"> </w:t>
      </w:r>
      <w:r w:rsidR="00640322" w:rsidRPr="00C93444">
        <w:rPr>
          <w:szCs w:val="24"/>
          <w:lang w:val="pl-PL"/>
        </w:rPr>
        <w:t>od</w:t>
      </w:r>
      <w:r w:rsidR="00640322" w:rsidRPr="00C93444">
        <w:rPr>
          <w:szCs w:val="24"/>
          <w:lang w:val="hr-HR"/>
        </w:rPr>
        <w:t xml:space="preserve"> </w:t>
      </w:r>
      <w:r w:rsidR="00640322" w:rsidRPr="00C93444">
        <w:rPr>
          <w:szCs w:val="24"/>
          <w:lang w:val="pl-PL"/>
        </w:rPr>
        <w:t>dana</w:t>
      </w:r>
      <w:r w:rsidR="00640322" w:rsidRPr="00C93444">
        <w:rPr>
          <w:szCs w:val="24"/>
          <w:lang w:val="hr-HR"/>
        </w:rPr>
        <w:t xml:space="preserve"> </w:t>
      </w:r>
      <w:r w:rsidR="00640322" w:rsidRPr="00C93444">
        <w:rPr>
          <w:szCs w:val="24"/>
          <w:lang w:val="pl-PL"/>
        </w:rPr>
        <w:t>dosude</w:t>
      </w:r>
      <w:r w:rsidR="00640322" w:rsidRPr="00C93444">
        <w:rPr>
          <w:szCs w:val="24"/>
          <w:lang w:val="hr-HR"/>
        </w:rPr>
        <w:t xml:space="preserve"> </w:t>
      </w:r>
      <w:r w:rsidR="00640322" w:rsidRPr="00C93444">
        <w:rPr>
          <w:szCs w:val="24"/>
          <w:lang w:val="pl-PL"/>
        </w:rPr>
        <w:t>nekretnina</w:t>
      </w:r>
      <w:r w:rsidR="00640322" w:rsidRPr="00C93444">
        <w:rPr>
          <w:szCs w:val="24"/>
          <w:lang w:val="hr-HR"/>
        </w:rPr>
        <w:t>. A</w:t>
      </w:r>
      <w:r w:rsidR="00640322" w:rsidRPr="00C93444">
        <w:rPr>
          <w:szCs w:val="24"/>
        </w:rPr>
        <w:t>ko</w:t>
      </w:r>
      <w:r w:rsidR="00640322" w:rsidRPr="00C93444">
        <w:rPr>
          <w:szCs w:val="24"/>
          <w:lang w:val="hr-HR"/>
        </w:rPr>
        <w:t xml:space="preserve"> </w:t>
      </w:r>
      <w:r w:rsidR="00640322" w:rsidRPr="00C93444">
        <w:rPr>
          <w:szCs w:val="24"/>
        </w:rPr>
        <w:t>kupac</w:t>
      </w:r>
      <w:r w:rsidR="00640322" w:rsidRPr="00C93444">
        <w:rPr>
          <w:szCs w:val="24"/>
          <w:lang w:val="hr-HR"/>
        </w:rPr>
        <w:t xml:space="preserve"> </w:t>
      </w:r>
      <w:r w:rsidR="00640322" w:rsidRPr="00C93444">
        <w:rPr>
          <w:szCs w:val="24"/>
        </w:rPr>
        <w:t>u</w:t>
      </w:r>
      <w:r w:rsidR="00640322" w:rsidRPr="00C93444">
        <w:rPr>
          <w:szCs w:val="24"/>
          <w:lang w:val="hr-HR"/>
        </w:rPr>
        <w:t xml:space="preserve"> </w:t>
      </w:r>
      <w:r w:rsidR="00640322" w:rsidRPr="00C93444">
        <w:rPr>
          <w:szCs w:val="24"/>
        </w:rPr>
        <w:t>tom</w:t>
      </w:r>
      <w:r w:rsidR="00640322" w:rsidRPr="00C93444">
        <w:rPr>
          <w:szCs w:val="24"/>
          <w:lang w:val="hr-HR"/>
        </w:rPr>
        <w:t xml:space="preserve"> </w:t>
      </w:r>
      <w:r w:rsidR="00640322" w:rsidRPr="00C93444">
        <w:rPr>
          <w:szCs w:val="24"/>
        </w:rPr>
        <w:t>roku</w:t>
      </w:r>
      <w:r w:rsidR="00640322" w:rsidRPr="00C93444">
        <w:rPr>
          <w:szCs w:val="24"/>
          <w:lang w:val="hr-HR"/>
        </w:rPr>
        <w:t xml:space="preserve"> </w:t>
      </w:r>
      <w:r w:rsidR="00640322" w:rsidRPr="00C93444">
        <w:rPr>
          <w:szCs w:val="24"/>
        </w:rPr>
        <w:t>ne</w:t>
      </w:r>
      <w:r w:rsidR="00640322" w:rsidRPr="00C93444">
        <w:rPr>
          <w:szCs w:val="24"/>
          <w:lang w:val="hr-HR"/>
        </w:rPr>
        <w:t xml:space="preserve"> </w:t>
      </w:r>
      <w:r w:rsidR="00640322" w:rsidRPr="00C93444">
        <w:rPr>
          <w:szCs w:val="24"/>
        </w:rPr>
        <w:t>polo</w:t>
      </w:r>
      <w:r w:rsidR="00640322" w:rsidRPr="00C93444">
        <w:rPr>
          <w:szCs w:val="24"/>
          <w:lang w:val="hr-HR"/>
        </w:rPr>
        <w:t>ž</w:t>
      </w:r>
      <w:r w:rsidR="00640322" w:rsidRPr="00C93444">
        <w:rPr>
          <w:szCs w:val="24"/>
        </w:rPr>
        <w:t>i</w:t>
      </w:r>
      <w:r w:rsidR="00640322" w:rsidRPr="00C93444">
        <w:rPr>
          <w:szCs w:val="24"/>
          <w:lang w:val="hr-HR"/>
        </w:rPr>
        <w:t xml:space="preserve"> </w:t>
      </w:r>
      <w:r w:rsidR="00640322" w:rsidRPr="00C93444">
        <w:rPr>
          <w:szCs w:val="24"/>
        </w:rPr>
        <w:t>kupovninu</w:t>
      </w:r>
      <w:r w:rsidR="00640322" w:rsidRPr="00C93444">
        <w:rPr>
          <w:szCs w:val="24"/>
          <w:lang w:val="hr-HR"/>
        </w:rPr>
        <w:t xml:space="preserve"> </w:t>
      </w:r>
      <w:r w:rsidR="00640322" w:rsidRPr="00C93444">
        <w:rPr>
          <w:szCs w:val="24"/>
        </w:rPr>
        <w:t>sud</w:t>
      </w:r>
      <w:r w:rsidR="00640322" w:rsidRPr="00C93444">
        <w:rPr>
          <w:szCs w:val="24"/>
          <w:lang w:val="hr-HR"/>
        </w:rPr>
        <w:t xml:space="preserve"> ć</w:t>
      </w:r>
      <w:r w:rsidR="00640322" w:rsidRPr="00C93444">
        <w:rPr>
          <w:szCs w:val="24"/>
        </w:rPr>
        <w:t>e</w:t>
      </w:r>
      <w:r w:rsidR="00640322" w:rsidRPr="00C93444">
        <w:rPr>
          <w:szCs w:val="24"/>
          <w:lang w:val="hr-HR"/>
        </w:rPr>
        <w:t xml:space="preserve"> </w:t>
      </w:r>
      <w:r w:rsidR="00640322" w:rsidRPr="00C93444">
        <w:rPr>
          <w:szCs w:val="24"/>
        </w:rPr>
        <w:t>rje</w:t>
      </w:r>
      <w:r w:rsidR="00640322" w:rsidRPr="00C93444">
        <w:rPr>
          <w:szCs w:val="24"/>
          <w:lang w:val="hr-HR"/>
        </w:rPr>
        <w:t>š</w:t>
      </w:r>
      <w:r w:rsidR="00640322" w:rsidRPr="00C93444">
        <w:rPr>
          <w:szCs w:val="24"/>
        </w:rPr>
        <w:t>enjem</w:t>
      </w:r>
      <w:r w:rsidR="00640322" w:rsidRPr="00C93444">
        <w:rPr>
          <w:szCs w:val="24"/>
          <w:lang w:val="hr-HR"/>
        </w:rPr>
        <w:t xml:space="preserve"> </w:t>
      </w:r>
      <w:r w:rsidR="00640322" w:rsidRPr="00C93444">
        <w:rPr>
          <w:szCs w:val="24"/>
        </w:rPr>
        <w:t>prodaju</w:t>
      </w:r>
      <w:r w:rsidR="00640322" w:rsidRPr="00C93444">
        <w:rPr>
          <w:szCs w:val="24"/>
          <w:lang w:val="hr-HR"/>
        </w:rPr>
        <w:t xml:space="preserve"> </w:t>
      </w:r>
      <w:r w:rsidR="00640322" w:rsidRPr="00C93444">
        <w:rPr>
          <w:szCs w:val="24"/>
        </w:rPr>
        <w:t>oglasiti</w:t>
      </w:r>
      <w:r w:rsidR="00640322" w:rsidRPr="00C93444">
        <w:rPr>
          <w:szCs w:val="24"/>
          <w:lang w:val="hr-HR"/>
        </w:rPr>
        <w:t xml:space="preserve"> </w:t>
      </w:r>
      <w:r w:rsidR="00640322" w:rsidRPr="00C93444">
        <w:rPr>
          <w:szCs w:val="24"/>
        </w:rPr>
        <w:t>neva</w:t>
      </w:r>
      <w:r w:rsidR="00640322" w:rsidRPr="00C93444">
        <w:rPr>
          <w:szCs w:val="24"/>
          <w:lang w:val="hr-HR"/>
        </w:rPr>
        <w:t>ž</w:t>
      </w:r>
      <w:r w:rsidR="00640322" w:rsidRPr="00C93444">
        <w:rPr>
          <w:szCs w:val="24"/>
        </w:rPr>
        <w:t>e</w:t>
      </w:r>
      <w:r w:rsidR="00640322" w:rsidRPr="00C93444">
        <w:rPr>
          <w:szCs w:val="24"/>
          <w:lang w:val="hr-HR"/>
        </w:rPr>
        <w:t>ć</w:t>
      </w:r>
      <w:r w:rsidR="00640322" w:rsidRPr="00C93444">
        <w:rPr>
          <w:szCs w:val="24"/>
        </w:rPr>
        <w:t>om</w:t>
      </w:r>
      <w:r w:rsidR="00640322" w:rsidRPr="00C93444">
        <w:rPr>
          <w:szCs w:val="24"/>
          <w:lang w:val="hr-HR"/>
        </w:rPr>
        <w:t xml:space="preserve"> </w:t>
      </w:r>
      <w:r w:rsidR="00640322" w:rsidRPr="00C93444">
        <w:rPr>
          <w:szCs w:val="24"/>
        </w:rPr>
        <w:t>i</w:t>
      </w:r>
      <w:r w:rsidR="00640322" w:rsidRPr="00C93444">
        <w:rPr>
          <w:szCs w:val="24"/>
          <w:lang w:val="hr-HR"/>
        </w:rPr>
        <w:t xml:space="preserve"> </w:t>
      </w:r>
      <w:r w:rsidR="00640322" w:rsidRPr="00C93444">
        <w:rPr>
          <w:szCs w:val="24"/>
        </w:rPr>
        <w:t>odrediti</w:t>
      </w:r>
      <w:r w:rsidR="00640322" w:rsidRPr="00C93444">
        <w:rPr>
          <w:szCs w:val="24"/>
          <w:lang w:val="hr-HR"/>
        </w:rPr>
        <w:t xml:space="preserve"> </w:t>
      </w:r>
      <w:r w:rsidR="00640322" w:rsidRPr="00C93444">
        <w:rPr>
          <w:szCs w:val="24"/>
        </w:rPr>
        <w:t>novu</w:t>
      </w:r>
      <w:r w:rsidR="00640322" w:rsidRPr="00C93444">
        <w:rPr>
          <w:szCs w:val="24"/>
          <w:lang w:val="hr-HR"/>
        </w:rPr>
        <w:t xml:space="preserve"> </w:t>
      </w:r>
      <w:r w:rsidR="00640322" w:rsidRPr="00C93444">
        <w:rPr>
          <w:szCs w:val="24"/>
        </w:rPr>
        <w:t>prodaju</w:t>
      </w:r>
      <w:r w:rsidR="00640322" w:rsidRPr="00C93444">
        <w:rPr>
          <w:szCs w:val="24"/>
          <w:lang w:val="hr-HR"/>
        </w:rPr>
        <w:t xml:space="preserve">, </w:t>
      </w:r>
      <w:r w:rsidR="00640322" w:rsidRPr="00C93444">
        <w:rPr>
          <w:szCs w:val="24"/>
        </w:rPr>
        <w:t>a</w:t>
      </w:r>
      <w:r w:rsidR="00640322" w:rsidRPr="00C93444">
        <w:rPr>
          <w:szCs w:val="24"/>
          <w:lang w:val="hr-HR"/>
        </w:rPr>
        <w:t xml:space="preserve"> </w:t>
      </w:r>
      <w:r w:rsidR="00640322" w:rsidRPr="00C93444">
        <w:rPr>
          <w:szCs w:val="24"/>
        </w:rPr>
        <w:t>iz</w:t>
      </w:r>
      <w:r w:rsidR="00640322" w:rsidRPr="00C93444">
        <w:rPr>
          <w:szCs w:val="24"/>
          <w:lang w:val="hr-HR"/>
        </w:rPr>
        <w:t xml:space="preserve"> </w:t>
      </w:r>
      <w:r w:rsidR="00640322" w:rsidRPr="00C93444">
        <w:rPr>
          <w:szCs w:val="24"/>
        </w:rPr>
        <w:t>polo</w:t>
      </w:r>
      <w:r w:rsidR="00640322" w:rsidRPr="00C93444">
        <w:rPr>
          <w:szCs w:val="24"/>
          <w:lang w:val="hr-HR"/>
        </w:rPr>
        <w:t>ž</w:t>
      </w:r>
      <w:r w:rsidR="00640322" w:rsidRPr="00C93444">
        <w:rPr>
          <w:szCs w:val="24"/>
        </w:rPr>
        <w:t>enog</w:t>
      </w:r>
      <w:r w:rsidR="00640322" w:rsidRPr="00C93444">
        <w:rPr>
          <w:szCs w:val="24"/>
          <w:lang w:val="hr-HR"/>
        </w:rPr>
        <w:t xml:space="preserve"> </w:t>
      </w:r>
      <w:r w:rsidR="00640322" w:rsidRPr="00C93444">
        <w:rPr>
          <w:szCs w:val="24"/>
        </w:rPr>
        <w:t>osiguranja</w:t>
      </w:r>
      <w:r w:rsidR="00640322" w:rsidRPr="00C93444">
        <w:rPr>
          <w:szCs w:val="24"/>
          <w:lang w:val="hr-HR"/>
        </w:rPr>
        <w:t xml:space="preserve"> </w:t>
      </w:r>
      <w:r w:rsidR="00640322" w:rsidRPr="00C93444">
        <w:rPr>
          <w:szCs w:val="24"/>
        </w:rPr>
        <w:t>namiriti</w:t>
      </w:r>
      <w:r w:rsidR="00640322" w:rsidRPr="00C93444">
        <w:rPr>
          <w:szCs w:val="24"/>
          <w:lang w:val="hr-HR"/>
        </w:rPr>
        <w:t xml:space="preserve"> ć</w:t>
      </w:r>
      <w:r w:rsidR="00640322" w:rsidRPr="00C93444">
        <w:rPr>
          <w:szCs w:val="24"/>
        </w:rPr>
        <w:t>e</w:t>
      </w:r>
      <w:r w:rsidR="00640322" w:rsidRPr="00C93444">
        <w:rPr>
          <w:szCs w:val="24"/>
          <w:lang w:val="hr-HR"/>
        </w:rPr>
        <w:t xml:space="preserve"> </w:t>
      </w:r>
      <w:r w:rsidR="00640322" w:rsidRPr="00C93444">
        <w:rPr>
          <w:szCs w:val="24"/>
        </w:rPr>
        <w:t>se</w:t>
      </w:r>
      <w:r w:rsidR="00640322" w:rsidRPr="00C93444">
        <w:rPr>
          <w:szCs w:val="24"/>
          <w:lang w:val="hr-HR"/>
        </w:rPr>
        <w:t xml:space="preserve"> </w:t>
      </w:r>
      <w:r w:rsidR="00640322" w:rsidRPr="00C93444">
        <w:rPr>
          <w:szCs w:val="24"/>
        </w:rPr>
        <w:t>tro</w:t>
      </w:r>
      <w:r w:rsidR="00640322" w:rsidRPr="00C93444">
        <w:rPr>
          <w:szCs w:val="24"/>
          <w:lang w:val="hr-HR"/>
        </w:rPr>
        <w:t>š</w:t>
      </w:r>
      <w:r w:rsidR="00640322" w:rsidRPr="00C93444">
        <w:rPr>
          <w:szCs w:val="24"/>
        </w:rPr>
        <w:t>kovi</w:t>
      </w:r>
      <w:r w:rsidR="00640322" w:rsidRPr="00C93444">
        <w:rPr>
          <w:szCs w:val="24"/>
          <w:lang w:val="hr-HR"/>
        </w:rPr>
        <w:t xml:space="preserve"> </w:t>
      </w:r>
      <w:r w:rsidR="00640322" w:rsidRPr="00C93444">
        <w:rPr>
          <w:szCs w:val="24"/>
        </w:rPr>
        <w:t>nove</w:t>
      </w:r>
      <w:r w:rsidR="00640322" w:rsidRPr="00C93444">
        <w:rPr>
          <w:szCs w:val="24"/>
          <w:lang w:val="hr-HR"/>
        </w:rPr>
        <w:t xml:space="preserve"> </w:t>
      </w:r>
      <w:r w:rsidR="00640322" w:rsidRPr="00C93444">
        <w:rPr>
          <w:szCs w:val="24"/>
        </w:rPr>
        <w:t>prodaje</w:t>
      </w:r>
      <w:r w:rsidR="00640322" w:rsidRPr="00C93444">
        <w:rPr>
          <w:szCs w:val="24"/>
          <w:lang w:val="hr-HR"/>
        </w:rPr>
        <w:t xml:space="preserve"> </w:t>
      </w:r>
      <w:r w:rsidR="00640322" w:rsidRPr="00C93444">
        <w:rPr>
          <w:szCs w:val="24"/>
        </w:rPr>
        <w:t>i</w:t>
      </w:r>
      <w:r w:rsidR="00640322" w:rsidRPr="00C93444">
        <w:rPr>
          <w:szCs w:val="24"/>
          <w:lang w:val="hr-HR"/>
        </w:rPr>
        <w:t xml:space="preserve"> </w:t>
      </w:r>
      <w:r w:rsidR="00640322" w:rsidRPr="00C93444">
        <w:rPr>
          <w:szCs w:val="24"/>
        </w:rPr>
        <w:t>drugi</w:t>
      </w:r>
      <w:r w:rsidR="00640322" w:rsidRPr="00C93444">
        <w:rPr>
          <w:szCs w:val="24"/>
          <w:lang w:val="hr-HR"/>
        </w:rPr>
        <w:t xml:space="preserve"> </w:t>
      </w:r>
      <w:r w:rsidR="00640322" w:rsidRPr="00C93444">
        <w:rPr>
          <w:szCs w:val="24"/>
        </w:rPr>
        <w:t>tro</w:t>
      </w:r>
      <w:r w:rsidR="00640322" w:rsidRPr="00C93444">
        <w:rPr>
          <w:szCs w:val="24"/>
          <w:lang w:val="hr-HR"/>
        </w:rPr>
        <w:t>š</w:t>
      </w:r>
      <w:r w:rsidR="00640322" w:rsidRPr="00C93444">
        <w:rPr>
          <w:szCs w:val="24"/>
        </w:rPr>
        <w:t>kovi</w:t>
      </w:r>
      <w:r w:rsidR="00640322" w:rsidRPr="00C93444">
        <w:rPr>
          <w:szCs w:val="24"/>
          <w:lang w:val="hr-HR"/>
        </w:rPr>
        <w:t xml:space="preserve"> </w:t>
      </w:r>
      <w:r w:rsidR="00640322" w:rsidRPr="00C93444">
        <w:rPr>
          <w:szCs w:val="24"/>
        </w:rPr>
        <w:t>nastali</w:t>
      </w:r>
      <w:r w:rsidR="00640322" w:rsidRPr="00C93444">
        <w:rPr>
          <w:szCs w:val="24"/>
          <w:lang w:val="hr-HR"/>
        </w:rPr>
        <w:t xml:space="preserve"> </w:t>
      </w:r>
      <w:r w:rsidR="00640322" w:rsidRPr="00C93444">
        <w:rPr>
          <w:szCs w:val="24"/>
        </w:rPr>
        <w:t>uslijed</w:t>
      </w:r>
      <w:r w:rsidR="00640322" w:rsidRPr="00C93444">
        <w:rPr>
          <w:szCs w:val="24"/>
          <w:lang w:val="hr-HR"/>
        </w:rPr>
        <w:t xml:space="preserve"> </w:t>
      </w:r>
      <w:r w:rsidR="00640322" w:rsidRPr="00C93444">
        <w:rPr>
          <w:szCs w:val="24"/>
        </w:rPr>
        <w:t>odustanka</w:t>
      </w:r>
      <w:r w:rsidR="00640322" w:rsidRPr="00C93444">
        <w:rPr>
          <w:szCs w:val="24"/>
          <w:lang w:val="hr-HR"/>
        </w:rPr>
        <w:t xml:space="preserve"> </w:t>
      </w:r>
      <w:r w:rsidR="00640322" w:rsidRPr="00C93444">
        <w:rPr>
          <w:szCs w:val="24"/>
        </w:rPr>
        <w:t>kupca</w:t>
      </w:r>
      <w:r w:rsidR="00640322" w:rsidRPr="00C93444">
        <w:rPr>
          <w:szCs w:val="24"/>
          <w:lang w:val="hr-HR"/>
        </w:rPr>
        <w:t>,</w:t>
      </w:r>
    </w:p>
    <w:p w:rsidRDefault="00373998" w:rsidP="00373998" w:rsidR="00640322" w:rsidRPr="00C93444">
      <w:pPr>
        <w:ind w:firstLine="708" w:right="-1"/>
        <w:jc w:val="both"/>
        <w:rPr>
          <w:szCs w:val="24"/>
          <w:lang w:val="hr-HR"/>
        </w:rPr>
      </w:pPr>
      <w:r>
        <w:rPr>
          <w:szCs w:val="24"/>
          <w:lang w:val="hr-HR"/>
        </w:rPr>
        <w:lastRenderedPageBreak/>
        <w:t xml:space="preserve">- </w:t>
      </w:r>
      <w:r w:rsidR="00640322" w:rsidRPr="00C93444">
        <w:rPr>
          <w:szCs w:val="24"/>
          <w:lang w:val="hr-HR"/>
        </w:rPr>
        <w:t>dužnici stečajnog dužnika koji žele sudjelovati na dražbi dužni su prethodno u cijelosti podmiriti svoje dospjele obveze, jer se u protivnom uplata osiguranja smatra podmirenjem duga,</w:t>
      </w:r>
    </w:p>
    <w:p w:rsidRDefault="00373998" w:rsidP="00373998" w:rsidR="00640322" w:rsidRPr="00C93444">
      <w:pPr>
        <w:ind w:firstLine="708" w:right="-1"/>
        <w:jc w:val="both"/>
        <w:rPr>
          <w:szCs w:val="24"/>
          <w:lang w:val="hr-HR"/>
        </w:rPr>
      </w:pPr>
      <w:r>
        <w:rPr>
          <w:szCs w:val="24"/>
        </w:rPr>
        <w:t xml:space="preserve">- </w:t>
      </w:r>
      <w:r w:rsidR="00640322" w:rsidRPr="00C93444">
        <w:rPr>
          <w:szCs w:val="24"/>
        </w:rPr>
        <w:t>osiguranje</w:t>
      </w:r>
      <w:r w:rsidR="00640322" w:rsidRPr="00C93444">
        <w:rPr>
          <w:szCs w:val="24"/>
          <w:lang w:val="hr-HR"/>
        </w:rPr>
        <w:t xml:space="preserve"> </w:t>
      </w:r>
      <w:r w:rsidR="002357C0" w:rsidRPr="00C93444">
        <w:rPr>
          <w:szCs w:val="24"/>
        </w:rPr>
        <w:t xml:space="preserve">nije </w:t>
      </w:r>
      <w:r w:rsidR="00640322" w:rsidRPr="00C93444">
        <w:rPr>
          <w:szCs w:val="24"/>
        </w:rPr>
        <w:t>du</w:t>
      </w:r>
      <w:r w:rsidR="00640322" w:rsidRPr="00C93444">
        <w:rPr>
          <w:szCs w:val="24"/>
          <w:lang w:val="hr-HR"/>
        </w:rPr>
        <w:t>ž</w:t>
      </w:r>
      <w:r w:rsidR="002357C0" w:rsidRPr="00C93444">
        <w:rPr>
          <w:szCs w:val="24"/>
        </w:rPr>
        <w:t xml:space="preserve">an </w:t>
      </w:r>
      <w:r w:rsidR="00640322" w:rsidRPr="00C93444">
        <w:rPr>
          <w:szCs w:val="24"/>
        </w:rPr>
        <w:t>polo</w:t>
      </w:r>
      <w:r w:rsidR="00640322" w:rsidRPr="00C93444">
        <w:rPr>
          <w:szCs w:val="24"/>
          <w:lang w:val="hr-HR"/>
        </w:rPr>
        <w:t>ž</w:t>
      </w:r>
      <w:r w:rsidR="00640322" w:rsidRPr="00C93444">
        <w:rPr>
          <w:szCs w:val="24"/>
        </w:rPr>
        <w:t>iti</w:t>
      </w:r>
      <w:r w:rsidR="00640322" w:rsidRPr="00C93444">
        <w:rPr>
          <w:szCs w:val="24"/>
          <w:lang w:val="hr-HR"/>
        </w:rPr>
        <w:t xml:space="preserve"> </w:t>
      </w:r>
      <w:r w:rsidR="00640322" w:rsidRPr="00C93444">
        <w:rPr>
          <w:szCs w:val="24"/>
        </w:rPr>
        <w:t>razlu</w:t>
      </w:r>
      <w:r w:rsidR="00640322" w:rsidRPr="00C93444">
        <w:rPr>
          <w:szCs w:val="24"/>
          <w:lang w:val="hr-HR"/>
        </w:rPr>
        <w:t>č</w:t>
      </w:r>
      <w:r w:rsidR="00640322" w:rsidRPr="00C93444">
        <w:rPr>
          <w:szCs w:val="24"/>
        </w:rPr>
        <w:t>ni</w:t>
      </w:r>
      <w:r w:rsidR="00640322" w:rsidRPr="00C93444">
        <w:rPr>
          <w:szCs w:val="24"/>
          <w:lang w:val="hr-HR"/>
        </w:rPr>
        <w:t xml:space="preserve"> </w:t>
      </w:r>
      <w:r w:rsidR="002357C0" w:rsidRPr="00C93444">
        <w:rPr>
          <w:szCs w:val="24"/>
        </w:rPr>
        <w:t>vjerovnik</w:t>
      </w:r>
      <w:r w:rsidR="00640322" w:rsidRPr="00C93444">
        <w:rPr>
          <w:szCs w:val="24"/>
          <w:lang w:val="hr-HR"/>
        </w:rPr>
        <w:t>,</w:t>
      </w:r>
    </w:p>
    <w:p w:rsidRDefault="00373998" w:rsidP="00373998" w:rsidR="00640322" w:rsidRPr="00C93444">
      <w:pPr>
        <w:ind w:firstLine="708" w:right="-1"/>
        <w:jc w:val="both"/>
        <w:rPr>
          <w:szCs w:val="24"/>
          <w:lang w:val="hr-HR"/>
        </w:rPr>
      </w:pPr>
      <w:r>
        <w:rPr>
          <w:szCs w:val="24"/>
          <w:lang w:val="pl-PL"/>
        </w:rPr>
        <w:t xml:space="preserve">- </w:t>
      </w:r>
      <w:r w:rsidR="00640322" w:rsidRPr="00C93444">
        <w:rPr>
          <w:szCs w:val="24"/>
          <w:lang w:val="pl-PL"/>
        </w:rPr>
        <w:t>porez vezan za kupnju nekretnina snosi kupac,</w:t>
      </w:r>
    </w:p>
    <w:p w:rsidRDefault="00373998" w:rsidP="00373998" w:rsidR="00640322" w:rsidRPr="00C93444">
      <w:pPr>
        <w:ind w:firstLine="708" w:right="-1"/>
        <w:jc w:val="both"/>
        <w:rPr>
          <w:szCs w:val="24"/>
          <w:lang w:val="hr-HR"/>
        </w:rPr>
      </w:pPr>
      <w:r>
        <w:rPr>
          <w:szCs w:val="24"/>
          <w:lang w:val="hr-HR"/>
        </w:rPr>
        <w:t xml:space="preserve">- </w:t>
      </w:r>
      <w:r w:rsidR="00640322" w:rsidRPr="00C93444">
        <w:rPr>
          <w:szCs w:val="24"/>
          <w:lang w:val="hr-HR"/>
        </w:rPr>
        <w:t>pravo nadmetanja imaju sve pravne i fizičke osobe u skladu s propisima,</w:t>
      </w:r>
    </w:p>
    <w:p w:rsidRDefault="00373998" w:rsidP="00373998" w:rsidR="00640322" w:rsidRPr="00C93444">
      <w:pPr>
        <w:ind w:firstLine="708" w:right="-1"/>
        <w:jc w:val="both"/>
        <w:rPr>
          <w:szCs w:val="24"/>
          <w:lang w:val="hr-HR"/>
        </w:rPr>
      </w:pPr>
      <w:r>
        <w:rPr>
          <w:szCs w:val="24"/>
          <w:lang w:val="hr-HR"/>
        </w:rPr>
        <w:t xml:space="preserve">- </w:t>
      </w:r>
      <w:r w:rsidR="00640322" w:rsidRPr="00C93444">
        <w:rPr>
          <w:szCs w:val="24"/>
          <w:lang w:val="hr-HR"/>
        </w:rPr>
        <w:t>kamate se ne obračunavaju na jamčevinu,</w:t>
      </w:r>
    </w:p>
    <w:p w:rsidRDefault="00373998" w:rsidP="00373998" w:rsidR="00640322" w:rsidRPr="00C93444">
      <w:pPr>
        <w:ind w:firstLine="708" w:right="-1"/>
        <w:jc w:val="both"/>
        <w:rPr>
          <w:szCs w:val="24"/>
          <w:lang w:val="hr-HR"/>
        </w:rPr>
      </w:pPr>
      <w:r>
        <w:rPr>
          <w:szCs w:val="24"/>
          <w:lang w:val="hr-HR"/>
        </w:rPr>
        <w:t xml:space="preserve">- </w:t>
      </w:r>
      <w:r w:rsidR="00640322" w:rsidRPr="00C93444">
        <w:rPr>
          <w:szCs w:val="24"/>
          <w:lang w:val="hr-HR"/>
        </w:rPr>
        <w:t>najpovoljnijem ponuđaču jamčevina se uračunava u cijenu a ostalim ponuđačima se vraća u roku od petnaest dana od dana zaključenja dražbe. Kupac nema pravo na povrat jamčevine ako odustane od kupnje ili ne isplati cijenu u određenom roku,</w:t>
      </w:r>
    </w:p>
    <w:p w:rsidRDefault="001B4736" w:rsidP="001B4736" w:rsidR="00640322" w:rsidRPr="00C93444">
      <w:pPr>
        <w:ind w:firstLine="698" w:right="-1"/>
        <w:jc w:val="both"/>
        <w:rPr>
          <w:szCs w:val="24"/>
          <w:lang w:val="hr-HR"/>
        </w:rPr>
      </w:pPr>
      <w:r>
        <w:rPr>
          <w:szCs w:val="24"/>
          <w:lang w:val="hr-HR"/>
        </w:rPr>
        <w:t xml:space="preserve">- </w:t>
      </w:r>
      <w:r w:rsidR="00640322" w:rsidRPr="00C93444">
        <w:rPr>
          <w:szCs w:val="24"/>
          <w:lang w:val="hr-HR"/>
        </w:rPr>
        <w:t>kupac snosi sve troškove vezane za prodaju i preuzimanje nekretnina.</w:t>
      </w:r>
    </w:p>
    <w:p w:rsidRDefault="00640322" w:rsidP="00C93444" w:rsidR="00640322" w:rsidRPr="00C93444">
      <w:pPr>
        <w:ind w:firstLine="698" w:right="-1"/>
        <w:jc w:val="both"/>
        <w:rPr>
          <w:szCs w:val="24"/>
          <w:lang w:val="hr-HR"/>
        </w:rPr>
      </w:pPr>
      <w:r w:rsidRPr="00C93444">
        <w:rPr>
          <w:szCs w:val="24"/>
          <w:lang w:val="hr-HR"/>
        </w:rPr>
        <w:t xml:space="preserve">5. Imovina koja je predmet prodaje može se  razgledati uz prethodni dogovor sa stečajnim upraviteljem na </w:t>
      </w:r>
      <w:r w:rsidR="001B4736">
        <w:rPr>
          <w:szCs w:val="24"/>
          <w:lang w:val="hr-HR"/>
        </w:rPr>
        <w:t>broj telefona 01 611 32 25 i 01 611 96 92</w:t>
      </w:r>
    </w:p>
    <w:p w:rsidRDefault="00640322" w:rsidP="00C93444" w:rsidR="00640322" w:rsidRPr="00C93444">
      <w:pPr>
        <w:ind w:firstLine="698" w:right="-1"/>
        <w:jc w:val="both"/>
        <w:rPr>
          <w:szCs w:val="24"/>
          <w:lang w:val="hr-HR"/>
        </w:rPr>
      </w:pPr>
      <w:r w:rsidRPr="00C93444">
        <w:rPr>
          <w:szCs w:val="24"/>
          <w:lang w:val="hr-HR"/>
        </w:rPr>
        <w:t xml:space="preserve">6. </w:t>
      </w:r>
      <w:r w:rsidR="00F56E3B">
        <w:rPr>
          <w:szCs w:val="24"/>
          <w:lang w:val="hr-HR"/>
        </w:rPr>
        <w:t xml:space="preserve">Ovaj zaključak objavit će se </w:t>
      </w:r>
      <w:r w:rsidR="007B56E3">
        <w:rPr>
          <w:szCs w:val="24"/>
          <w:lang w:val="hr-HR"/>
        </w:rPr>
        <w:t>na e-oglasnoj ploči</w:t>
      </w:r>
      <w:r w:rsidRPr="00C93444">
        <w:rPr>
          <w:szCs w:val="24"/>
          <w:lang w:val="hr-HR"/>
        </w:rPr>
        <w:t>, a oglas o odr</w:t>
      </w:r>
      <w:r w:rsidR="00C22105" w:rsidRPr="00C93444">
        <w:rPr>
          <w:szCs w:val="24"/>
          <w:lang w:val="hr-HR"/>
        </w:rPr>
        <w:t xml:space="preserve">žavanju dražbe objaviti će se na </w:t>
      </w:r>
      <w:r w:rsidRPr="00C93444">
        <w:rPr>
          <w:szCs w:val="24"/>
          <w:lang w:val="hr-HR"/>
        </w:rPr>
        <w:t>web stranici Visokog trgovačkog suda Republike Hrvatske i Hrvatskoj Gospodarskoj Komori.</w:t>
      </w:r>
    </w:p>
    <w:p w:rsidRDefault="007A5F16" w:rsidP="007A5F16" w:rsidR="007A5F16" w:rsidRPr="00C93444">
      <w:pPr>
        <w:ind w:firstLine="698" w:left="720"/>
        <w:jc w:val="both"/>
        <w:rPr>
          <w:szCs w:val="24"/>
          <w:lang w:val="hr-HR"/>
        </w:rPr>
      </w:pPr>
    </w:p>
    <w:p w:rsidRDefault="007A5F16" w:rsidP="007A5F16" w:rsidR="007A5F16" w:rsidRPr="00C93444">
      <w:pPr>
        <w:ind w:hanging="709" w:left="709"/>
        <w:jc w:val="center"/>
        <w:rPr>
          <w:szCs w:val="24"/>
          <w:lang w:val="hr-HR"/>
        </w:rPr>
      </w:pPr>
      <w:r w:rsidRPr="00C93444">
        <w:rPr>
          <w:szCs w:val="24"/>
          <w:lang w:val="hr-HR"/>
        </w:rPr>
        <w:t>Obrazloženje</w:t>
      </w:r>
    </w:p>
    <w:p w:rsidRDefault="007A5F16" w:rsidP="007A5F16" w:rsidR="007A5F16" w:rsidRPr="00C93444">
      <w:pPr>
        <w:jc w:val="both"/>
        <w:rPr>
          <w:szCs w:val="24"/>
          <w:lang w:val="hr-HR"/>
        </w:rPr>
      </w:pPr>
    </w:p>
    <w:p w:rsidRDefault="00E97F38" w:rsidP="00607FB2" w:rsidR="00607FB2" w:rsidRPr="00C93444">
      <w:pPr>
        <w:ind w:right="-13"/>
        <w:jc w:val="both"/>
        <w:rPr>
          <w:szCs w:val="24"/>
          <w:lang w:val="hr-HR"/>
        </w:rPr>
      </w:pPr>
      <w:r w:rsidRPr="00C93444">
        <w:rPr>
          <w:szCs w:val="24"/>
          <w:lang w:val="hr-HR"/>
        </w:rPr>
        <w:tab/>
      </w:r>
      <w:r w:rsidR="001B4736">
        <w:rPr>
          <w:szCs w:val="24"/>
          <w:lang w:val="hr-HR"/>
        </w:rPr>
        <w:t>Rješenjem ovog suda broj St-158/10 od 25. svibnja 2011. određena je prodaja gore navedenih nekretnina u stečajnom postupku.</w:t>
      </w:r>
    </w:p>
    <w:p w:rsidRDefault="00607FB2" w:rsidP="001B4736" w:rsidR="001B4736">
      <w:pPr>
        <w:ind w:right="-1"/>
        <w:jc w:val="both"/>
        <w:rPr>
          <w:szCs w:val="24"/>
        </w:rPr>
      </w:pPr>
      <w:r w:rsidRPr="00C93444">
        <w:rPr>
          <w:szCs w:val="24"/>
          <w:lang w:val="hr-HR"/>
        </w:rPr>
        <w:tab/>
      </w:r>
      <w:r w:rsidR="00FD69DF" w:rsidRPr="00C93444">
        <w:rPr>
          <w:szCs w:val="24"/>
          <w:lang w:val="hr-HR"/>
        </w:rPr>
        <w:t xml:space="preserve">Na ročištu </w:t>
      </w:r>
      <w:r w:rsidR="001B4736">
        <w:rPr>
          <w:szCs w:val="24"/>
          <w:lang w:val="hr-HR"/>
        </w:rPr>
        <w:t xml:space="preserve">za utvrđivanje  vrijednosti nekretnine stečajnog dužnika, održanom 22. rujna 2015., stečajni upravitelj predložio je da se vrijednost nekretnine </w:t>
      </w:r>
      <w:r w:rsidR="001B4736">
        <w:rPr>
          <w:szCs w:val="24"/>
        </w:rPr>
        <w:t>iz točke 1.1.</w:t>
      </w:r>
      <w:r w:rsidR="001B4736" w:rsidRPr="00397C1D">
        <w:rPr>
          <w:szCs w:val="24"/>
        </w:rPr>
        <w:t xml:space="preserve"> utvrdi </w:t>
      </w:r>
      <w:r w:rsidR="001B4736">
        <w:rPr>
          <w:szCs w:val="24"/>
        </w:rPr>
        <w:t>u iznosu od 48.867.900,83 kn, a koji iznos je predstavljao i utvrđenu vrijednost nekretnina u ovršnom postupku koji se vodio pred Općinskim sudom u Varaždinu pod brojem Ovr-401/13, a sve temeljem zaključka od 20. listopada 2014.</w:t>
      </w:r>
    </w:p>
    <w:p w:rsidRDefault="001B4736" w:rsidP="001B4736" w:rsidR="001B4736">
      <w:pPr>
        <w:ind w:right="-1"/>
        <w:jc w:val="both"/>
        <w:rPr>
          <w:szCs w:val="24"/>
        </w:rPr>
      </w:pPr>
      <w:r>
        <w:rPr>
          <w:szCs w:val="24"/>
        </w:rPr>
        <w:tab/>
        <w:t>U odnosu na nekretninu evidentiranu u knjizi položenih ugovora kod Općinskog suda u Varaždinu, u naravi dvosobni stan, u ovom zaključku označen brojem 1.2, stečajna upraviteljica predložila je da se kao početna vrijednost predmetne nekretnine utvrdi iznos od 84.034,15 kn temeljem procjene prometne vrijednosti nekretnina, izrađene po stalnom sudskom vještaku za građevinarstvo Tihomiru Boriću iz Zagreba, izrađene u rujnu 2015.</w:t>
      </w:r>
    </w:p>
    <w:p w:rsidRDefault="001B4736" w:rsidP="001B4736" w:rsidR="00D91022" w:rsidRPr="001B4736">
      <w:pPr>
        <w:ind w:right="-1"/>
        <w:jc w:val="both"/>
        <w:rPr>
          <w:szCs w:val="24"/>
        </w:rPr>
      </w:pPr>
      <w:r>
        <w:rPr>
          <w:szCs w:val="24"/>
        </w:rPr>
        <w:tab/>
        <w:t>Nazočni vjerovnici prihvatili su prijedloge stečajne upraviteljice.</w:t>
      </w:r>
    </w:p>
    <w:p w:rsidRDefault="00607FB2" w:rsidP="00607FB2" w:rsidR="00607FB2" w:rsidRPr="00C93444">
      <w:pPr>
        <w:ind w:right="-13"/>
        <w:jc w:val="both"/>
        <w:rPr>
          <w:szCs w:val="24"/>
          <w:lang w:val="hr-HR"/>
        </w:rPr>
      </w:pPr>
      <w:r w:rsidRPr="00C93444">
        <w:rPr>
          <w:szCs w:val="24"/>
          <w:lang w:val="hr-HR"/>
        </w:rPr>
        <w:tab/>
        <w:t>Stoga je temeljem odredbe čl.</w:t>
      </w:r>
      <w:r w:rsidR="001B4736">
        <w:rPr>
          <w:szCs w:val="24"/>
          <w:lang w:val="hr-HR"/>
        </w:rPr>
        <w:t xml:space="preserve"> 164 Stečajnog zakona određeno</w:t>
      </w:r>
      <w:r w:rsidRPr="00C93444">
        <w:rPr>
          <w:szCs w:val="24"/>
          <w:lang w:val="hr-HR"/>
        </w:rPr>
        <w:t xml:space="preserve"> ročište za javnu dražbu.</w:t>
      </w:r>
    </w:p>
    <w:p w:rsidRDefault="007A5F16" w:rsidP="007A5F16" w:rsidR="007A5F16" w:rsidRPr="00C93444">
      <w:pPr>
        <w:jc w:val="center"/>
        <w:rPr>
          <w:szCs w:val="24"/>
          <w:lang w:val="hr-HR"/>
        </w:rPr>
      </w:pPr>
      <w:r w:rsidRPr="00C93444">
        <w:rPr>
          <w:szCs w:val="24"/>
          <w:lang w:val="hr-HR"/>
        </w:rPr>
        <w:t xml:space="preserve">Zagreb, </w:t>
      </w:r>
      <w:r w:rsidR="00F56E3B">
        <w:rPr>
          <w:szCs w:val="24"/>
          <w:lang w:val="hr-HR"/>
        </w:rPr>
        <w:t>22. rujan</w:t>
      </w:r>
      <w:r w:rsidR="00833A67">
        <w:rPr>
          <w:szCs w:val="24"/>
          <w:lang w:val="hr-HR"/>
        </w:rPr>
        <w:t xml:space="preserve"> </w:t>
      </w:r>
      <w:r w:rsidR="00A93DCC">
        <w:rPr>
          <w:szCs w:val="24"/>
          <w:lang w:val="hr-HR"/>
        </w:rPr>
        <w:t>2015.</w:t>
      </w:r>
    </w:p>
    <w:p w:rsidRDefault="007A5F16" w:rsidP="007A5F16" w:rsidR="007A5F16" w:rsidRPr="00C93444">
      <w:pPr>
        <w:jc w:val="both"/>
        <w:rPr>
          <w:szCs w:val="24"/>
          <w:lang w:val="hr-HR"/>
        </w:rPr>
      </w:pPr>
      <w:r w:rsidRPr="00C93444">
        <w:rPr>
          <w:szCs w:val="24"/>
          <w:lang w:val="hr-HR"/>
        </w:rPr>
        <w:tab/>
      </w:r>
      <w:r w:rsidRPr="00C93444">
        <w:rPr>
          <w:szCs w:val="24"/>
          <w:lang w:val="hr-HR"/>
        </w:rPr>
        <w:tab/>
      </w:r>
      <w:r w:rsidRPr="00C93444">
        <w:rPr>
          <w:szCs w:val="24"/>
          <w:lang w:val="hr-HR"/>
        </w:rPr>
        <w:tab/>
      </w:r>
      <w:r w:rsidRPr="00C93444">
        <w:rPr>
          <w:szCs w:val="24"/>
          <w:lang w:val="hr-HR"/>
        </w:rPr>
        <w:tab/>
      </w:r>
      <w:r w:rsidRPr="00C93444">
        <w:rPr>
          <w:szCs w:val="24"/>
          <w:lang w:val="hr-HR"/>
        </w:rPr>
        <w:tab/>
      </w:r>
      <w:r w:rsidRPr="00C93444">
        <w:rPr>
          <w:szCs w:val="24"/>
          <w:lang w:val="hr-HR"/>
        </w:rPr>
        <w:tab/>
      </w:r>
      <w:r w:rsidRPr="00C93444">
        <w:rPr>
          <w:szCs w:val="24"/>
          <w:lang w:val="hr-HR"/>
        </w:rPr>
        <w:tab/>
      </w:r>
      <w:r w:rsidRPr="00C93444">
        <w:rPr>
          <w:szCs w:val="24"/>
          <w:lang w:val="hr-HR"/>
        </w:rPr>
        <w:tab/>
      </w:r>
      <w:r w:rsidRPr="00C93444">
        <w:rPr>
          <w:szCs w:val="24"/>
          <w:lang w:val="hr-HR"/>
        </w:rPr>
        <w:tab/>
      </w:r>
      <w:r w:rsidR="00012ABB" w:rsidRPr="00C93444">
        <w:rPr>
          <w:szCs w:val="24"/>
          <w:lang w:val="hr-HR"/>
        </w:rPr>
        <w:t>SUDAC:</w:t>
      </w:r>
    </w:p>
    <w:p w:rsidRDefault="007A5F16" w:rsidR="00613090">
      <w:pPr>
        <w:jc w:val="both"/>
        <w:rPr>
          <w:szCs w:val="24"/>
          <w:lang w:val="hr-HR"/>
        </w:rPr>
      </w:pPr>
      <w:r w:rsidRPr="00C93444">
        <w:rPr>
          <w:szCs w:val="24"/>
          <w:lang w:val="hr-HR"/>
        </w:rPr>
        <w:tab/>
      </w:r>
      <w:r w:rsidRPr="00C93444">
        <w:rPr>
          <w:szCs w:val="24"/>
          <w:lang w:val="hr-HR"/>
        </w:rPr>
        <w:tab/>
      </w:r>
      <w:r w:rsidRPr="00C93444">
        <w:rPr>
          <w:szCs w:val="24"/>
          <w:lang w:val="hr-HR"/>
        </w:rPr>
        <w:tab/>
      </w:r>
      <w:r w:rsidRPr="00C93444">
        <w:rPr>
          <w:szCs w:val="24"/>
          <w:lang w:val="hr-HR"/>
        </w:rPr>
        <w:tab/>
      </w:r>
      <w:r w:rsidRPr="00C93444">
        <w:rPr>
          <w:szCs w:val="24"/>
          <w:lang w:val="hr-HR"/>
        </w:rPr>
        <w:tab/>
      </w:r>
      <w:r w:rsidRPr="00C93444">
        <w:rPr>
          <w:szCs w:val="24"/>
          <w:lang w:val="hr-HR"/>
        </w:rPr>
        <w:tab/>
      </w:r>
      <w:r w:rsidRPr="00C93444">
        <w:rPr>
          <w:szCs w:val="24"/>
          <w:lang w:val="hr-HR"/>
        </w:rPr>
        <w:tab/>
      </w:r>
      <w:r w:rsidRPr="00C93444">
        <w:rPr>
          <w:szCs w:val="24"/>
          <w:lang w:val="hr-HR"/>
        </w:rPr>
        <w:tab/>
      </w:r>
      <w:r w:rsidRPr="00C93444">
        <w:rPr>
          <w:szCs w:val="24"/>
          <w:lang w:val="hr-HR"/>
        </w:rPr>
        <w:tab/>
        <w:t>Vesna Malenica</w:t>
      </w:r>
      <w:r w:rsidR="00E35F44" w:rsidRPr="00C93444">
        <w:rPr>
          <w:szCs w:val="24"/>
          <w:lang w:val="hr-HR"/>
        </w:rPr>
        <w:t xml:space="preserve"> </w:t>
      </w:r>
      <w:r w:rsidR="00207FA9">
        <w:rPr>
          <w:szCs w:val="24"/>
          <w:lang w:val="hr-HR"/>
        </w:rPr>
        <w:t xml:space="preserve">v. r. </w:t>
      </w:r>
    </w:p>
    <w:p w:rsidRDefault="00207FA9" w:rsidR="00207FA9" w:rsidRPr="00C93444">
      <w:pPr>
        <w:jc w:val="both"/>
        <w:rPr>
          <w:szCs w:val="24"/>
          <w:lang w:val="hr-HR"/>
        </w:rPr>
      </w:pPr>
    </w:p>
    <w:p w:rsidRDefault="00207FA9" w:rsidP="00AB7A2F" w:rsidR="00207FA9">
      <w:pPr>
        <w:ind w:firstLine="708" w:left="4248"/>
        <w:jc w:val="both"/>
        <w:rPr>
          <w:szCs w:val="24"/>
          <w:lang w:val="pl-PL"/>
        </w:rPr>
      </w:pPr>
      <w:r>
        <w:rPr>
          <w:szCs w:val="24"/>
          <w:lang w:val="pl-PL"/>
        </w:rPr>
        <w:t>Za točnost otpravka – ovl. službenik</w:t>
      </w:r>
    </w:p>
    <w:p w:rsidRDefault="00207FA9" w:rsidP="00995CE9" w:rsidR="00207FA9" w:rsidRPr="003F4699">
      <w:pPr>
        <w:jc w:val="both"/>
        <w:rPr>
          <w:szCs w:val="24"/>
        </w:rPr>
      </w:pP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r>
      <w:r>
        <w:rPr>
          <w:szCs w:val="24"/>
          <w:lang w:val="pl-PL"/>
        </w:rPr>
        <w:tab/>
        <w:t>Kristina Švajger</w:t>
      </w:r>
    </w:p>
    <w:p w:rsidRDefault="007A5F16" w:rsidP="00B33B5E" w:rsidR="007A5F16" w:rsidRPr="00C93444">
      <w:pPr>
        <w:jc w:val="both"/>
        <w:rPr>
          <w:szCs w:val="24"/>
          <w:lang w:val="hr-HR"/>
        </w:rPr>
      </w:pPr>
    </w:p>
    <w:p w:rsidRDefault="007A5F16" w:rsidP="00B33B5E" w:rsidR="007A5F16" w:rsidRPr="00C93444">
      <w:pPr>
        <w:jc w:val="both"/>
        <w:rPr>
          <w:szCs w:val="24"/>
          <w:lang w:val="hr-HR"/>
        </w:rPr>
      </w:pPr>
    </w:p>
    <w:p w:rsidRDefault="007A5F16" w:rsidP="00B33B5E" w:rsidR="007A5F16" w:rsidRPr="00C93444">
      <w:pPr>
        <w:jc w:val="both"/>
        <w:rPr>
          <w:szCs w:val="24"/>
          <w:lang w:val="hr-HR"/>
        </w:rPr>
      </w:pPr>
    </w:p>
    <w:p w:rsidRDefault="007A5F16" w:rsidP="00B33B5E" w:rsidR="007A5F16" w:rsidRPr="00C93444">
      <w:pPr>
        <w:jc w:val="both"/>
        <w:rPr>
          <w:szCs w:val="24"/>
          <w:lang w:val="hr-HR"/>
        </w:rPr>
      </w:pPr>
    </w:p>
    <w:p w:rsidRDefault="007A5F16" w:rsidP="00B33B5E" w:rsidR="007A5F16" w:rsidRPr="00C93444">
      <w:pPr>
        <w:jc w:val="both"/>
        <w:rPr>
          <w:szCs w:val="24"/>
          <w:lang w:val="hr-HR"/>
        </w:rPr>
      </w:pPr>
    </w:p>
    <w:p w:rsidRDefault="007A5F16" w:rsidP="00B33B5E" w:rsidR="007A5F16" w:rsidRPr="00C93444">
      <w:pPr>
        <w:jc w:val="both"/>
        <w:rPr>
          <w:szCs w:val="24"/>
          <w:lang w:val="hr-HR"/>
        </w:rPr>
      </w:pPr>
    </w:p>
    <w:p w:rsidRDefault="00BC5661" w:rsidP="00B33B5E" w:rsidR="00BC5661" w:rsidRPr="00C93444">
      <w:pPr>
        <w:jc w:val="both"/>
        <w:rPr>
          <w:szCs w:val="24"/>
          <w:lang w:val="pl-PL"/>
        </w:rPr>
      </w:pPr>
    </w:p>
    <w:sectPr w:rsidSect="00DD02E5" w:rsidR="00BC5661" w:rsidRPr="00C93444">
      <w:headerReference w:type="even" r:id="rId10"/>
      <w:headerReference w:type="default" r:id="rId11"/>
      <w:pgSz w:code="9" w:h="16840" w:w="11907"/>
      <w:pgMar w:gutter="0" w:footer="720" w:header="720" w:left="1418" w:bottom="1418" w:right="1418" w:top="1418"/>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621D0" w:rsidR="000621D0">
      <w:r>
        <w:separator/>
      </w:r>
    </w:p>
  </w:endnote>
  <w:endnote w:id="0" w:type="continuationSeparator">
    <w:p w:rsidRDefault="000621D0" w:rsidR="000621D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Wingdings">
    <w:panose1 w:val="05000000000000000000"/>
    <w:charset w:val="02"/>
    <w:family w:val="auto"/>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Verdana">
    <w:panose1 w:val="020B0604030504040204"/>
    <w:charset w:val="EE"/>
    <w:family w:val="swiss"/>
    <w:pitch w:val="variable"/>
    <w:sig w:csb1="00000000" w:csb0="0000019F" w:usb3="00000000" w:usb2="00000010" w:usb1="4000205B" w:usb0="A10006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621D0" w:rsidR="000621D0">
      <w:r>
        <w:separator/>
      </w:r>
    </w:p>
  </w:footnote>
  <w:footnote w:id="0" w:type="continuationSeparator">
    <w:p w:rsidRDefault="000621D0" w:rsidR="000621D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03D" w:rsidP="007A5F16" w:rsidR="00BE103D">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II</w:t>
    </w:r>
    <w:r>
      <w:rPr>
        <w:rStyle w:val="Brojstranice"/>
      </w:rPr>
      <w:fldChar w:fldCharType="end"/>
    </w:r>
  </w:p>
  <w:p w:rsidRDefault="00BE103D" w:rsidP="007A5F16" w:rsidR="00BE103D">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E103D" w:rsidP="007A5F16" w:rsidR="00BE103D">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207FA9">
      <w:rPr>
        <w:rStyle w:val="Brojstranice"/>
        <w:noProof/>
      </w:rPr>
      <w:t>2</w:t>
    </w:r>
    <w:r>
      <w:rPr>
        <w:rStyle w:val="Brojstranice"/>
      </w:rPr>
      <w:fldChar w:fldCharType="end"/>
    </w:r>
  </w:p>
  <w:p w:rsidRDefault="00BE103D" w:rsidP="007A5F16" w:rsidR="00BE103D" w:rsidRPr="00D945F8">
    <w:pPr>
      <w:ind w:right="360"/>
      <w:rPr>
        <w:rFonts w:hAnsi="Verdana" w:ascii="Verdana"/>
        <w:sz w:val="20"/>
        <w:lang w:val="hr-HR"/>
      </w:rPr>
    </w:pP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r>
    <w:r>
      <w:rPr>
        <w:lang w:val="hr-HR"/>
      </w:rPr>
      <w:tab/>
      <w:t xml:space="preserve">      </w:t>
    </w:r>
    <w:r w:rsidR="000A4D7D">
      <w:rPr>
        <w:lang w:val="hr-HR"/>
      </w:rPr>
      <w:tab/>
    </w:r>
    <w:r>
      <w:rPr>
        <w:rFonts w:hAnsi="Verdana" w:ascii="Verdana"/>
        <w:sz w:val="20"/>
        <w:lang w:val="hr-HR"/>
      </w:rPr>
      <w:t>7 St-1</w:t>
    </w:r>
    <w:r w:rsidR="00373998">
      <w:rPr>
        <w:rFonts w:hAnsi="Verdana" w:ascii="Verdana"/>
        <w:sz w:val="20"/>
        <w:lang w:val="hr-HR"/>
      </w:rPr>
      <w:t>58/10</w:t>
    </w:r>
  </w:p>
  <w:p w:rsidRDefault="00BE103D" w:rsidR="00BE103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8C00F68"/>
    <w:multiLevelType w:val="singleLevel"/>
    <w:tmpl w:val="0C09000B"/>
    <w:lvl w:ilvl="0">
      <w:start w:val="1"/>
      <w:numFmt w:val="bullet"/>
      <w:lvlText w:val=""/>
      <w:lvlJc w:val="left"/>
      <w:pPr>
        <w:tabs>
          <w:tab w:pos="360" w:val="num"/>
        </w:tabs>
        <w:ind w:hanging="360" w:left="360"/>
      </w:pPr>
      <w:rPr>
        <w:rFonts w:hAnsi="Wingdings" w:ascii="Wingdings" w:hint="default"/>
      </w:r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stylePaneFormatFilter w:val="3F01"/>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A5F16"/>
    <w:rsid w:val="00012ABB"/>
    <w:rsid w:val="0004696A"/>
    <w:rsid w:val="00050138"/>
    <w:rsid w:val="000568D7"/>
    <w:rsid w:val="000621D0"/>
    <w:rsid w:val="000627D0"/>
    <w:rsid w:val="00066E51"/>
    <w:rsid w:val="0007172E"/>
    <w:rsid w:val="00073D01"/>
    <w:rsid w:val="00086995"/>
    <w:rsid w:val="000A4D7D"/>
    <w:rsid w:val="00101164"/>
    <w:rsid w:val="001144D8"/>
    <w:rsid w:val="001231FB"/>
    <w:rsid w:val="00164596"/>
    <w:rsid w:val="00170F7C"/>
    <w:rsid w:val="001721B2"/>
    <w:rsid w:val="00172E79"/>
    <w:rsid w:val="00183AE4"/>
    <w:rsid w:val="001B4736"/>
    <w:rsid w:val="001D0385"/>
    <w:rsid w:val="00207FA9"/>
    <w:rsid w:val="00224A08"/>
    <w:rsid w:val="0023238E"/>
    <w:rsid w:val="002357C0"/>
    <w:rsid w:val="00246F06"/>
    <w:rsid w:val="0025766A"/>
    <w:rsid w:val="00281FD4"/>
    <w:rsid w:val="00297248"/>
    <w:rsid w:val="002B40F7"/>
    <w:rsid w:val="002F1BB3"/>
    <w:rsid w:val="0030151D"/>
    <w:rsid w:val="00304BF7"/>
    <w:rsid w:val="0032021E"/>
    <w:rsid w:val="003438AE"/>
    <w:rsid w:val="0034692F"/>
    <w:rsid w:val="003657A1"/>
    <w:rsid w:val="00373998"/>
    <w:rsid w:val="003752BE"/>
    <w:rsid w:val="003B64AF"/>
    <w:rsid w:val="003D5719"/>
    <w:rsid w:val="00415C86"/>
    <w:rsid w:val="00416B02"/>
    <w:rsid w:val="00424665"/>
    <w:rsid w:val="00437BAE"/>
    <w:rsid w:val="00445E2B"/>
    <w:rsid w:val="004A777E"/>
    <w:rsid w:val="004C34F5"/>
    <w:rsid w:val="004D03D0"/>
    <w:rsid w:val="004D04D1"/>
    <w:rsid w:val="004E05DE"/>
    <w:rsid w:val="00541AEE"/>
    <w:rsid w:val="00563B36"/>
    <w:rsid w:val="00563E3B"/>
    <w:rsid w:val="00573276"/>
    <w:rsid w:val="00596A9D"/>
    <w:rsid w:val="005E47DD"/>
    <w:rsid w:val="005F0BCE"/>
    <w:rsid w:val="00607FB2"/>
    <w:rsid w:val="00612125"/>
    <w:rsid w:val="00613090"/>
    <w:rsid w:val="00625C7E"/>
    <w:rsid w:val="00640322"/>
    <w:rsid w:val="006434B0"/>
    <w:rsid w:val="00656188"/>
    <w:rsid w:val="00673046"/>
    <w:rsid w:val="00674AA1"/>
    <w:rsid w:val="0068122E"/>
    <w:rsid w:val="006A4696"/>
    <w:rsid w:val="00714778"/>
    <w:rsid w:val="00751511"/>
    <w:rsid w:val="007619CF"/>
    <w:rsid w:val="007A5F16"/>
    <w:rsid w:val="007B267F"/>
    <w:rsid w:val="007B56E3"/>
    <w:rsid w:val="007C4913"/>
    <w:rsid w:val="007C4D75"/>
    <w:rsid w:val="007D5BB7"/>
    <w:rsid w:val="00801893"/>
    <w:rsid w:val="0080707B"/>
    <w:rsid w:val="00816CBC"/>
    <w:rsid w:val="00833A67"/>
    <w:rsid w:val="0083515A"/>
    <w:rsid w:val="00840D70"/>
    <w:rsid w:val="0085797B"/>
    <w:rsid w:val="00870178"/>
    <w:rsid w:val="008708B0"/>
    <w:rsid w:val="00870ED2"/>
    <w:rsid w:val="0089342A"/>
    <w:rsid w:val="008E4135"/>
    <w:rsid w:val="008E523B"/>
    <w:rsid w:val="00910E5A"/>
    <w:rsid w:val="009222A2"/>
    <w:rsid w:val="00926412"/>
    <w:rsid w:val="00966A94"/>
    <w:rsid w:val="00971073"/>
    <w:rsid w:val="00981322"/>
    <w:rsid w:val="00995637"/>
    <w:rsid w:val="009966AE"/>
    <w:rsid w:val="009D6464"/>
    <w:rsid w:val="00A0712B"/>
    <w:rsid w:val="00A34666"/>
    <w:rsid w:val="00A52FF3"/>
    <w:rsid w:val="00A718CB"/>
    <w:rsid w:val="00A72E42"/>
    <w:rsid w:val="00A92801"/>
    <w:rsid w:val="00A93DCC"/>
    <w:rsid w:val="00AA38CE"/>
    <w:rsid w:val="00AA5045"/>
    <w:rsid w:val="00AA68B7"/>
    <w:rsid w:val="00AD09A2"/>
    <w:rsid w:val="00AD575F"/>
    <w:rsid w:val="00AE3AFB"/>
    <w:rsid w:val="00AF07C2"/>
    <w:rsid w:val="00B02E60"/>
    <w:rsid w:val="00B324F6"/>
    <w:rsid w:val="00B33B5E"/>
    <w:rsid w:val="00B827B8"/>
    <w:rsid w:val="00B9730D"/>
    <w:rsid w:val="00BA1BC0"/>
    <w:rsid w:val="00BC5661"/>
    <w:rsid w:val="00BD4B9B"/>
    <w:rsid w:val="00BE103D"/>
    <w:rsid w:val="00BE588C"/>
    <w:rsid w:val="00BE5D73"/>
    <w:rsid w:val="00C07F7F"/>
    <w:rsid w:val="00C22105"/>
    <w:rsid w:val="00C51188"/>
    <w:rsid w:val="00C66BDD"/>
    <w:rsid w:val="00C76FB2"/>
    <w:rsid w:val="00C93444"/>
    <w:rsid w:val="00CA057F"/>
    <w:rsid w:val="00CA18D7"/>
    <w:rsid w:val="00CB0D9C"/>
    <w:rsid w:val="00CE213F"/>
    <w:rsid w:val="00CE26FB"/>
    <w:rsid w:val="00CF215B"/>
    <w:rsid w:val="00D06567"/>
    <w:rsid w:val="00D56156"/>
    <w:rsid w:val="00D816FE"/>
    <w:rsid w:val="00D91022"/>
    <w:rsid w:val="00DD02E5"/>
    <w:rsid w:val="00DD36E7"/>
    <w:rsid w:val="00DD6B2E"/>
    <w:rsid w:val="00DE3FF6"/>
    <w:rsid w:val="00DE5CE3"/>
    <w:rsid w:val="00DE7968"/>
    <w:rsid w:val="00DF4A31"/>
    <w:rsid w:val="00E1799B"/>
    <w:rsid w:val="00E31765"/>
    <w:rsid w:val="00E35F44"/>
    <w:rsid w:val="00E47E63"/>
    <w:rsid w:val="00E66F59"/>
    <w:rsid w:val="00E97F38"/>
    <w:rsid w:val="00EA413F"/>
    <w:rsid w:val="00EF0C0D"/>
    <w:rsid w:val="00EF2D79"/>
    <w:rsid w:val="00EF5E82"/>
    <w:rsid w:val="00EF783A"/>
    <w:rsid w:val="00F56E3B"/>
    <w:rsid w:val="00F604CE"/>
    <w:rsid w:val="00F62B70"/>
    <w:rsid w:val="00F72BB0"/>
    <w:rsid w:val="00FA0C21"/>
    <w:rsid w:val="00FA3A0A"/>
    <w:rsid w:val="00FB00EC"/>
    <w:rsid w:val="00FB7DEE"/>
    <w:rsid w:val="00FD69DF"/>
    <w:rsid w:val="00FF1E01"/>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A5F16"/>
    <w:rPr>
      <w:sz w:val="24"/>
      <w:lang w:val="en-AU"/>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7A5F16"/>
    <w:pPr>
      <w:tabs>
        <w:tab w:pos="4536" w:val="center"/>
        <w:tab w:pos="9072" w:val="right"/>
      </w:tabs>
    </w:pPr>
  </w:style>
  <w:style w:styleId="Brojstranice" w:type="character">
    <w:name w:val="page number"/>
    <w:basedOn w:val="Zadanifontodlomka"/>
    <w:rsid w:val="007A5F16"/>
  </w:style>
  <w:style w:styleId="Podnoje" w:type="paragraph">
    <w:name w:val="footer"/>
    <w:basedOn w:val="Normal"/>
    <w:rsid w:val="00541AEE"/>
    <w:pPr>
      <w:tabs>
        <w:tab w:pos="4536" w:val="center"/>
        <w:tab w:pos="9072" w:val="right"/>
      </w:tabs>
    </w:pPr>
  </w:style>
  <w:style w:styleId="Tekstbalonia" w:type="paragraph">
    <w:name w:val="Balloon Text"/>
    <w:basedOn w:val="Normal"/>
    <w:link w:val="TekstbaloniaChar"/>
    <w:rsid w:val="000A4D7D"/>
    <w:rPr>
      <w:rFonts w:cs="Tahoma" w:hAnsi="Tahoma" w:ascii="Tahoma"/>
      <w:sz w:val="16"/>
      <w:szCs w:val="16"/>
    </w:rPr>
  </w:style>
  <w:style w:customStyle="true" w:styleId="TekstbaloniaChar" w:type="character">
    <w:name w:val="Tekst balončića Char"/>
    <w:basedOn w:val="Zadanifontodlomka"/>
    <w:link w:val="Tekstbalonia"/>
    <w:rsid w:val="000A4D7D"/>
    <w:rPr>
      <w:rFonts w:cs="Tahoma" w:hAnsi="Tahoma" w:ascii="Tahoma"/>
      <w:sz w:val="16"/>
      <w:szCs w:val="16"/>
      <w:lang w:val="en-AU"/>
    </w:rPr>
  </w:style>
  <w:style w:styleId="Tekstrezerviranogmjesta" w:type="character">
    <w:name w:val="Placeholder Text"/>
    <w:basedOn w:val="Zadanifontodlomka"/>
    <w:uiPriority w:val="99"/>
    <w:semiHidden/>
    <w:rsid w:val="00207FA9"/>
    <w:rPr>
      <w:color w:val="808080"/>
      <w:bdr w:space="0" w:sz="0" w:color="auto" w:val="none"/>
      <w:shd w:fill="auto" w:color="auto" w:val="clear"/>
    </w:rPr>
  </w:style>
  <w:style w:customStyle="true" w:styleId="eSPISCCParagraphDefaultFont" w:type="character">
    <w:name w:val="eSPIS_CC_Paragraph Default Font"/>
    <w:basedOn w:val="Zadanifontodlomka"/>
    <w:rsid w:val="00207FA9"/>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07FA9"/>
    <w:rPr>
      <w:szCs w:val="24"/>
      <w:bdr w:space="0" w:sz="0" w:color="auto" w:val="none"/>
      <w:shd w:fill="FFFFCC" w:color="auto" w:val="clear"/>
      <w:lang w:val="hr-HR"/>
    </w:rPr>
  </w:style>
  <w:style w:customStyle="true" w:styleId="PozadinaSvijetloCrvena" w:type="character">
    <w:name w:val="Pozadina_SvijetloCrvena"/>
    <w:basedOn w:val="eSPISCCParagraphDefaultFont"/>
    <w:rsid w:val="00207FA9"/>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07FA9"/>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A5F16"/>
    <w:rPr>
      <w:sz w:val="24"/>
      <w:lang w:val="en-AU"/>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7A5F16"/>
    <w:pPr>
      <w:tabs>
        <w:tab w:pos="4536" w:val="center"/>
        <w:tab w:pos="9072" w:val="right"/>
      </w:tabs>
    </w:pPr>
  </w:style>
  <w:style w:styleId="Brojstranice" w:type="character">
    <w:name w:val="page number"/>
    <w:basedOn w:val="Zadanifontodlomka"/>
    <w:rsid w:val="007A5F16"/>
  </w:style>
  <w:style w:styleId="Podnoje" w:type="paragraph">
    <w:name w:val="footer"/>
    <w:basedOn w:val="Normal"/>
    <w:rsid w:val="00541AEE"/>
    <w:pPr>
      <w:tabs>
        <w:tab w:pos="4536" w:val="center"/>
        <w:tab w:pos="9072" w:val="right"/>
      </w:tabs>
    </w:pPr>
  </w:style>
  <w:style w:styleId="Tekstbalonia" w:type="paragraph">
    <w:name w:val="Balloon Text"/>
    <w:basedOn w:val="Normal"/>
    <w:link w:val="TekstbaloniaChar"/>
    <w:rsid w:val="000A4D7D"/>
    <w:rPr>
      <w:rFonts w:ascii="Tahoma" w:cs="Tahoma" w:hAnsi="Tahoma"/>
      <w:sz w:val="16"/>
      <w:szCs w:val="16"/>
    </w:rPr>
  </w:style>
  <w:style w:customStyle="1" w:styleId="TekstbaloniaChar" w:type="character">
    <w:name w:val="Tekst balončića Char"/>
    <w:basedOn w:val="Zadanifontodlomka"/>
    <w:link w:val="Tekstbalonia"/>
    <w:rsid w:val="000A4D7D"/>
    <w:rPr>
      <w:rFonts w:ascii="Tahoma" w:cs="Tahoma" w:hAnsi="Tahoma"/>
      <w:sz w:val="16"/>
      <w:szCs w:val="16"/>
      <w:lang w:val="en-AU"/>
    </w:rPr>
  </w:style>
  <w:style w:styleId="Tekstrezerviranogmjesta" w:type="character">
    <w:name w:val="Placeholder Text"/>
    <w:basedOn w:val="Zadanifontodlomka"/>
    <w:uiPriority w:val="99"/>
    <w:semiHidden/>
    <w:rsid w:val="00207FA9"/>
    <w:rPr>
      <w:color w:val="808080"/>
      <w:bdr w:color="auto" w:space="0" w:sz="0" w:val="none"/>
      <w:shd w:color="auto" w:fill="auto" w:val="clear"/>
    </w:rPr>
  </w:style>
  <w:style w:customStyle="1" w:styleId="eSPISCCParagraphDefaultFont" w:type="character">
    <w:name w:val="eSPIS_CC_Paragraph Default Font"/>
    <w:basedOn w:val="Zadanifontodlomka"/>
    <w:rsid w:val="00207FA9"/>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07FA9"/>
    <w:rPr>
      <w:szCs w:val="24"/>
      <w:bdr w:color="auto" w:space="0" w:sz="0" w:val="none"/>
      <w:shd w:color="auto" w:fill="FFFFCC" w:val="clear"/>
      <w:lang w:val="hr-HR"/>
    </w:rPr>
  </w:style>
  <w:style w:customStyle="1" w:styleId="PozadinaSvijetloCrvena" w:type="character">
    <w:name w:val="Pozadina_SvijetloCrvena"/>
    <w:basedOn w:val="eSPISCCParagraphDefaultFont"/>
    <w:rsid w:val="00207FA9"/>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07FA9"/>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rujna 2015.</izvorni_sadrzaj>
    <derivirana_varijabla naziv="DomainObject.DatumDonosenjaOdluke_1">22.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1. dražba</izvorni_sadrzaj>
    <derivirana_varijabla naziv="DomainObject.Primjedba_1">1. dražba</derivirana_varijabla>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158</izvorni_sadrzaj>
    <derivirana_varijabla naziv="DomainObject.Predmet.Broj_1">158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29. travnja 2010.</izvorni_sadrzaj>
    <derivirana_varijabla naziv="DomainObject.Predmet.DatumOsnivanja_1">29. travnja 2010.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St-158/2010</izvorni_sadrzaj>
    <derivirana_varijabla naziv="DomainObject.Predmet.OznakaBroj_1">St-158/2010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9. dio u referadu, 1-8  ormar broj 9 Izv.pis.</izvorni_sadrzaj>
    <derivirana_varijabla naziv="DomainObject.Predmet.PrimjedbaSuca_1">9. dio u referadu, 1-8  ormar broj 9 Izv.pis.</derivirana_varijabla>
  </DomainObject.Predmet.PrimjedbaSuca>
  <DomainObject.Predmet.PrimjedbaUpisnicara>
    <izvorni_sadrzaj/>
    <derivirana_varijabla naziv="DomainObject.Predmet.PrimjedbaUpisnicara_1"/>
  </DomainObject.Predmet.PrimjedbaUpisnicara>
  <DomainObject.Predmet.ProtustrankaFormated>
    <izvorni_sadrzaj>  BBS d.o.o.</izvorni_sadrzaj>
    <derivirana_varijabla naziv="DomainObject.Predmet.ProtustrankaFormated_1">  BBS d.o.o.</derivirana_varijabla>
  </DomainObject.Predmet.ProtustrankaFormated>
  <DomainObject.Predmet.ProtustrankaFormatedOIB>
    <izvorni_sadrzaj>  BBS d.o.o., OIB 85115884915</izvorni_sadrzaj>
    <derivirana_varijabla naziv="DomainObject.Predmet.ProtustrankaFormatedOIB_1">  BBS d.o.o., OIB 85115884915</derivirana_varijabla>
  </DomainObject.Predmet.ProtustrankaFormatedOIB>
  <DomainObject.Predmet.ProtustrankaFormatedWithAdress>
    <izvorni_sadrzaj> BBS d.o.o., FRANE PETRIĆA 3, 10000 Zagreb</izvorni_sadrzaj>
    <derivirana_varijabla naziv="DomainObject.Predmet.ProtustrankaFormatedWithAdress_1"> BBS d.o.o., FRANE PETRIĆA 3, 10000 Zagreb</derivirana_varijabla>
  </DomainObject.Predmet.ProtustrankaFormatedWithAdress>
  <DomainObject.Predmet.ProtustrankaFormatedWithAdressOIB>
    <izvorni_sadrzaj> BBS d.o.o., OIB 85115884915, FRANE PETRIĆA 3, 10000 Zagreb</izvorni_sadrzaj>
    <derivirana_varijabla naziv="DomainObject.Predmet.ProtustrankaFormatedWithAdressOIB_1"> BBS d.o.o., OIB 85115884915, FRANE PETRIĆA 3, 10000 Zagreb</derivirana_varijabla>
  </DomainObject.Predmet.ProtustrankaFormatedWithAdressOIB>
  <DomainObject.Predmet.ProtustrankaWithAdress>
    <izvorni_sadrzaj>BBS d.o.o. FRANE PETRIĆA 3, 10000 Zagreb</izvorni_sadrzaj>
    <derivirana_varijabla naziv="DomainObject.Predmet.ProtustrankaWithAdress_1">BBS d.o.o. FRANE PETRIĆA 3, 10000 Zagreb</derivirana_varijabla>
  </DomainObject.Predmet.ProtustrankaWithAdress>
  <DomainObject.Predmet.ProtustrankaWithAdressOIB>
    <izvorni_sadrzaj>BBS d.o.o., OIB 85115884915, FRANE PETRIĆA 3, 10000 Zagreb</izvorni_sadrzaj>
    <derivirana_varijabla naziv="DomainObject.Predmet.ProtustrankaWithAdressOIB_1">BBS d.o.o., OIB 85115884915, FRANE PETRIĆA 3, 10000 Zagreb</derivirana_varijabla>
  </DomainObject.Predmet.ProtustrankaWithAdressOIB>
  <DomainObject.Predmet.ProtustrankaNazivFormated>
    <izvorni_sadrzaj>BBS d.o.o.</izvorni_sadrzaj>
    <derivirana_varijabla naziv="DomainObject.Predmet.ProtustrankaNazivFormated_1">BBS d.o.o.</derivirana_varijabla>
  </DomainObject.Predmet.ProtustrankaNazivFormated>
  <DomainObject.Predmet.ProtustrankaNazivFormatedOIB>
    <izvorni_sadrzaj>BBS d.o.o., OIB 85115884915</izvorni_sadrzaj>
    <derivirana_varijabla naziv="DomainObject.Predmet.ProtustrankaNazivFormatedOIB_1">BBS d.o.o., OIB 85115884915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FRANJO HORVATIČEK; REKPLASTIKA; ZE-TRA d.o.o.; OMORIKAP E.T. d.o.o.; ŠOŠTARIĆ USLUGE; ZIVA D.O.O.; EKO FLOR PLUS; ZVONKO PROMET; GREENFIBER INTER.; A.M.S. BIOMASA D.O.O; FOND ZA RAZVOJ I ZAPOŠLJAVANJE; MINISTARSTVO GOSPODARSTVA, RADA I PODUZETNIŠTVA</izvorni_sadrzaj>
    <derivirana_varijabla naziv="DomainObject.Predmet.StrankaFormated_1">  FRANJO HORVATIČEK; REKPLASTIKA; ZE-TRA d.o.o.; OMORIKAP E.T. d.o.o.; ŠOŠTARIĆ USLUGE; ZIVA D.O.O.; EKO FLOR PLUS; ZVONKO PROMET; GREENFIBER INTER.; A.M.S. BIOMASA D.O.O; FOND ZA RAZVOJ I ZAPOŠLJAVANJE; MINISTARSTVO GOSPODARSTVA, RADA I PODUZETNIŠTVA</derivirana_varijabla>
  </DomainObject.Predmet.StrankaFormated>
  <DomainObject.Predmet.StrankaFormatedOIB>
    <izvorni_sadrzaj>  FRANJO HORVATIČEK; REKPLASTIKA, OIB 25375398302; ZE-TRA d.o.o., OIB 84412170391; OMORIKAP E.T. d.o.o.; ŠOŠTARIĆ USLUGE, OIB 55214504383; ZIVA D.O.O., OIB 92740649164; EKO FLOR PLUS, OIB 50730247993; ZVONKO PROMET, OIB 98768655689; GREENFIBER INTER.; A.M.S. BIOMASA D.O.O, OIB 82615537835; FOND ZA RAZVOJ I ZAPOŠLJAVANJE; MINISTARSTVO GOSPODARSTVA, RADA I PODUZETNIŠTVA, OIB 22413472900</izvorni_sadrzaj>
    <derivirana_varijabla naziv="DomainObject.Predmet.StrankaFormatedOIB_1">  FRANJO HORVATIČEK; REKPLASTIKA, OIB 25375398302; ZE-TRA d.o.o., OIB 84412170391; OMORIKAP E.T. d.o.o.; ŠOŠTARIĆ USLUGE, OIB 55214504383; ZIVA D.O.O., OIB 92740649164; EKO FLOR PLUS, OIB 50730247993; ZVONKO PROMET, OIB 98768655689; GREENFIBER INTER.; A.M.S. BIOMASA D.O.O, OIB 82615537835; FOND ZA RAZVOJ I ZAPOŠLJAVANJE; MINISTARSTVO GOSPODARSTVA, RADA I PODUZETNIŠTVA, OIB 22413472900</derivirana_varijabla>
  </DomainObject.Predmet.StrankaFormatedOIB>
  <DomainObject.Predmet.StrankaFormatedWithAdress>
    <izvorni_sadrzaj> FRANJO HORVATIČEK; REKPLASTIKA; ZE-TRA d.o.o.; OMORIKAP E.T. d.o.o.; ŠOŠTARIĆ USLUGE; ZIVA D.O.O.; EKO FLOR PLUS; ZVONKO PROMET; GREENFIBER INTER.; A.M.S. BIOMASA D.O.O; FOND ZA RAZVOJ I ZAPOŠLJAVANJE, FRANKOPANSKA 11/III, 10000 Zagreb; MINISTARSTVO GOSPODARSTVA, RADA I PODUZETNIŠTVA, Ulica grada Vukovara 78, 10000 Zagreb</izvorni_sadrzaj>
    <derivirana_varijabla naziv="DomainObject.Predmet.StrankaFormatedWithAdress_1"> FRANJO HORVATIČEK; REKPLASTIKA; ZE-TRA d.o.o.; OMORIKAP E.T. d.o.o.; ŠOŠTARIĆ USLUGE; ZIVA D.O.O.; EKO FLOR PLUS; ZVONKO PROMET; GREENFIBER INTER.; A.M.S. BIOMASA D.O.O; FOND ZA RAZVOJ I ZAPOŠLJAVANJE, FRANKOPANSKA 11/III, 10000 Zagreb; MINISTARSTVO GOSPODARSTVA, RADA I PODUZETNIŠTVA, Ulica grada Vukovara 78, 10000 Zagreb</derivirana_varijabla>
  </DomainObject.Predmet.StrankaFormatedWithAdress>
  <DomainObject.Predmet.StrankaFormatedWithAdressOIB>
    <izvorni_sadrzaj> FRANJO HORVATIČEK; REKPLASTIKA, OIB 25375398302; ZE-TRA d.o.o., OIB 84412170391; OMORIKAP E.T. d.o.o.; ŠOŠTARIĆ USLUGE, OIB 55214504383; ZIVA D.O.O., OIB 92740649164; EKO FLOR PLUS, OIB 50730247993; ZVONKO PROMET, OIB 98768655689; GREENFIBER INTER.; A.M.S. BIOMASA D.O.O, OIB 82615537835; FOND ZA RAZVOJ I ZAPOŠLJAVANJE, FRANKOPANSKA 11/III, 10000 Zagreb; MINISTARSTVO GOSPODARSTVA, RADA I PODUZETNIŠTVA, OIB 22413472900, Ulica grada Vukovara 78, 10000 Zagreb</izvorni_sadrzaj>
    <derivirana_varijabla naziv="DomainObject.Predmet.StrankaFormatedWithAdressOIB_1"> FRANJO HORVATIČEK; REKPLASTIKA, OIB 25375398302; ZE-TRA d.o.o., OIB 84412170391; OMORIKAP E.T. d.o.o.; ŠOŠTARIĆ USLUGE, OIB 55214504383; ZIVA D.O.O., OIB 92740649164; EKO FLOR PLUS, OIB 50730247993; ZVONKO PROMET, OIB 98768655689; GREENFIBER INTER.; A.M.S. BIOMASA D.O.O, OIB 82615537835; FOND ZA RAZVOJ I ZAPOŠLJAVANJE, FRANKOPANSKA 11/III, 10000 Zagreb; MINISTARSTVO GOSPODARSTVA, RADA I PODUZETNIŠTVA, OIB 22413472900, Ulica grada Vukovara 78, 10000 Zagreb</derivirana_varijabla>
  </DomainObject.Predmet.StrankaFormatedWithAdressOIB>
  <DomainObject.Predmet.StrankaWithAdress>
    <izvorni_sadrzaj>FRANJO HORVATIČEK ,REKPLASTIKA ,ZE-TRA d.o.o. ,OMORIKAP E.T. d.o.o. ,ŠOŠTARIĆ USLUGE ,ZIVA D.O.O. ,EKO FLOR PLUS ,ZVONKO PROMET ,GREENFIBER INTER. ,A.M.S. BIOMASA D.O.O ,FOND ZA RAZVOJ I ZAPOŠLJAVANJE FRANKOPANSKA 11/III,10000 Zagreb,MINISTARSTVO GOSPODARSTVA, RADA I PODUZETNIŠTVA Ulica grada Vukovara 78,10000 Zagreb</izvorni_sadrzaj>
    <derivirana_varijabla naziv="DomainObject.Predmet.StrankaWithAdress_1">FRANJO HORVATIČEK ,REKPLASTIKA ,ZE-TRA d.o.o. ,OMORIKAP E.T. d.o.o. ,ŠOŠTARIĆ USLUGE ,ZIVA D.O.O. ,EKO FLOR PLUS ,ZVONKO PROMET ,GREENFIBER INTER. ,A.M.S. BIOMASA D.O.O ,FOND ZA RAZVOJ I ZAPOŠLJAVANJE FRANKOPANSKA 11/III,10000 Zagreb,MINISTARSTVO GOSPODARSTVA, RADA I PODUZETNIŠTVA Ulica grada Vukovara 78,10000 Zagreb</derivirana_varijabla>
  </DomainObject.Predmet.StrankaWithAdress>
  <DomainObject.Predmet.StrankaWithAdressOIB>
    <izvorni_sadrzaj>FRANJO HORVATIČEK,REKPLASTIKA, OIB 25375398302,ZE-TRA d.o.o., OIB 84412170391,OMORIKAP E.T. d.o.o.,ŠOŠTARIĆ USLUGE, OIB 55214504383,ZIVA D.O.O., OIB 92740649164,EKO FLOR PLUS, OIB 50730247993,ZVONKO PROMET, OIB 98768655689,GREENFIBER INTER.,A.M.S. BIOMASA D.O.O, OIB 82615537835,FOND ZA RAZVOJ I ZAPOŠLJAVANJE, FRANKOPANSKA 11/III,10000 Zagreb,MINISTARSTVO GOSPODARSTVA, RADA I PODUZETNIŠTVA, OIB 22413472900, Ulica grada Vukovara 78,10000 Zagreb</izvorni_sadrzaj>
    <derivirana_varijabla naziv="DomainObject.Predmet.StrankaWithAdressOIB_1">FRANJO HORVATIČEK,REKPLASTIKA, OIB 25375398302,ZE-TRA d.o.o., OIB 84412170391,OMORIKAP E.T. d.o.o.,ŠOŠTARIĆ USLUGE, OIB 55214504383,ZIVA D.O.O., OIB 92740649164,EKO FLOR PLUS, OIB 50730247993,ZVONKO PROMET, OIB 98768655689,GREENFIBER INTER.,A.M.S. BIOMASA D.O.O, OIB 82615537835,FOND ZA RAZVOJ I ZAPOŠLJAVANJE, FRANKOPANSKA 11/III,10000 Zagreb,MINISTARSTVO GOSPODARSTVA, RADA I PODUZETNIŠTVA, OIB 22413472900, Ulica grada Vukovara 78,10000 Zagreb</derivirana_varijabla>
  </DomainObject.Predmet.StrankaWithAdressOIB>
  <DomainObject.Predmet.StrankaNazivFormated>
    <izvorni_sadrzaj>FRANJO HORVATIČEK,REKPLASTIKA,ZE-TRA d.o.o.,OMORIKAP E.T. d.o.o.,ŠOŠTARIĆ USLUGE,ZIVA D.O.O.,EKO FLOR PLUS,ZVONKO PROMET,GREENFIBER INTER.,A.M.S. BIOMASA D.O.O,FOND ZA RAZVOJ I ZAPOŠLJAVANJE,MINISTARSTVO GOSPODARSTVA, RADA I PODUZETNIŠTVA</izvorni_sadrzaj>
    <derivirana_varijabla naziv="DomainObject.Predmet.StrankaNazivFormated_1">FRANJO HORVATIČEK,REKPLASTIKA,ZE-TRA d.o.o.,OMORIKAP E.T. d.o.o.,ŠOŠTARIĆ USLUGE,ZIVA D.O.O.,EKO FLOR PLUS,ZVONKO PROMET,GREENFIBER INTER.,A.M.S. BIOMASA D.O.O,FOND ZA RAZVOJ I ZAPOŠLJAVANJE,MINISTARSTVO GOSPODARSTVA, RADA I PODUZETNIŠTVA</derivirana_varijabla>
  </DomainObject.Predmet.StrankaNazivFormated>
  <DomainObject.Predmet.StrankaNazivFormatedOIB>
    <izvorni_sadrzaj>FRANJO HORVATIČEK,REKPLASTIKA, OIB 25375398302,ZE-TRA d.o.o., OIB 84412170391,OMORIKAP E.T. d.o.o.,ŠOŠTARIĆ USLUGE, OIB 55214504383,ZIVA D.O.O., OIB 92740649164,EKO FLOR PLUS, OIB 50730247993,ZVONKO PROMET, OIB 98768655689,GREENFIBER INTER.,A.M.S. BIOMASA D.O.O, OIB 82615537835,FOND ZA RAZVOJ I ZAPOŠLJAVANJE,MINISTARSTVO GOSPODARSTVA, RADA I PODUZETNIŠTVA, OIB 22413472900</izvorni_sadrzaj>
    <derivirana_varijabla naziv="DomainObject.Predmet.StrankaNazivFormatedOIB_1">FRANJO HORVATIČEK,REKPLASTIKA, OIB 25375398302,ZE-TRA d.o.o., OIB 84412170391,OMORIKAP E.T. d.o.o.,ŠOŠTARIĆ USLUGE, OIB 55214504383,ZIVA D.O.O., OIB 92740649164,EKO FLOR PLUS, OIB 50730247993,ZVONKO PROMET, OIB 98768655689,GREENFIBER INTER.,A.M.S. BIOMASA D.O.O, OIB 82615537835,FOND ZA RAZVOJ I ZAPOŠLJAVANJE,MINISTARSTVO GOSPODARSTVA, RADA I PODUZETNIŠTVA, OIB 22413472900</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FRANJO HORVATIČEK</item>
      <item>REKPLASTIKA</item>
      <item>ZE-TRA d.o.o.</item>
      <item>OMORIKAP E.T. d.o.o.</item>
      <item>ŠOŠTARIĆ USLUGE</item>
      <item>ZIVA D.O.O.</item>
      <item>EKO FLOR PLUS</item>
      <item>ZVONKO PROMET</item>
      <item>GREENFIBER INTER.</item>
      <item>A.M.S. BIOMASA D.O.O</item>
      <item>FOND ZA RAZVOJ I ZAPOŠLJAVANJE</item>
      <item>MINISTARSTVO GOSPODARSTVA, RADA I PODUZETNIŠTVA</item>
    </izvorni_sadrzaj>
    <derivirana_varijabla naziv="DomainObject.Predmet.StrankaListFormated_1">
      <item>FRANJO HORVATIČEK</item>
      <item>REKPLASTIKA</item>
      <item>ZE-TRA d.o.o.</item>
      <item>OMORIKAP E.T. d.o.o.</item>
      <item>ŠOŠTARIĆ USLUGE</item>
      <item>ZIVA D.O.O.</item>
      <item>EKO FLOR PLUS</item>
      <item>ZVONKO PROMET</item>
      <item>GREENFIBER INTER.</item>
      <item>A.M.S. BIOMASA D.O.O</item>
      <item>FOND ZA RAZVOJ I ZAPOŠLJAVANJE</item>
      <item>MINISTARSTVO GOSPODARSTVA, RADA I PODUZETNIŠTVA</item>
    </derivirana_varijabla>
  </DomainObject.Predmet.StrankaListFormated>
  <DomainObject.Predmet.StrankaListFormatedOIB>
    <izvorni_sadrzaj>
      <item>FRANJO HORVATIČEK</item>
      <item>REKPLASTIKA, OIB 25375398302</item>
      <item>ZE-TRA d.o.o., OIB 84412170391</item>
      <item>OMORIKAP E.T. d.o.o.</item>
      <item>ŠOŠTARIĆ USLUGE, OIB 55214504383</item>
      <item>ZIVA D.O.O., OIB 92740649164</item>
      <item>EKO FLOR PLUS, OIB 50730247993</item>
      <item>ZVONKO PROMET, OIB 98768655689</item>
      <item>GREENFIBER INTER.</item>
      <item>A.M.S. BIOMASA D.O.O, OIB 82615537835</item>
      <item>FOND ZA RAZVOJ I ZAPOŠLJAVANJE</item>
      <item>MINISTARSTVO GOSPODARSTVA, RADA I PODUZETNIŠTVA, OIB 22413472900</item>
    </izvorni_sadrzaj>
    <derivirana_varijabla naziv="DomainObject.Predmet.StrankaListFormatedOIB_1">
      <item>FRANJO HORVATIČEK</item>
      <item>REKPLASTIKA, OIB 25375398302</item>
      <item>ZE-TRA d.o.o., OIB 84412170391</item>
      <item>OMORIKAP E.T. d.o.o.</item>
      <item>ŠOŠTARIĆ USLUGE, OIB 55214504383</item>
      <item>ZIVA D.O.O., OIB 92740649164</item>
      <item>EKO FLOR PLUS, OIB 50730247993</item>
      <item>ZVONKO PROMET, OIB 98768655689</item>
      <item>GREENFIBER INTER.</item>
      <item>A.M.S. BIOMASA D.O.O, OIB 82615537835</item>
      <item>FOND ZA RAZVOJ I ZAPOŠLJAVANJE</item>
      <item>MINISTARSTVO GOSPODARSTVA, RADA I PODUZETNIŠTVA, OIB 22413472900</item>
    </derivirana_varijabla>
  </DomainObject.Predmet.StrankaListFormatedOIB>
  <DomainObject.Predmet.StrankaListFormatedWithAdress>
    <izvorni_sadrzaj>
      <item>FRANJO HORVATIČEK</item>
      <item>REKPLASTIKA</item>
      <item>ZE-TRA d.o.o.</item>
      <item>OMORIKAP E.T. d.o.o.</item>
      <item>ŠOŠTARIĆ USLUGE</item>
      <item>ZIVA D.O.O.</item>
      <item>EKO FLOR PLUS</item>
      <item>ZVONKO PROMET</item>
      <item>GREENFIBER INTER.</item>
      <item>A.M.S. BIOMASA D.O.O</item>
      <item>FOND ZA RAZVOJ I ZAPOŠLJAVANJE, FRANKOPANSKA 11/III, 10000 Zagreb</item>
      <item>MINISTARSTVO GOSPODARSTVA, RADA I PODUZETNIŠTVA, Ulica grada Vukovara 78, 10000 Zagreb</item>
    </izvorni_sadrzaj>
    <derivirana_varijabla naziv="DomainObject.Predmet.StrankaListFormatedWithAdress_1">
      <item>FRANJO HORVATIČEK</item>
      <item>REKPLASTIKA</item>
      <item>ZE-TRA d.o.o.</item>
      <item>OMORIKAP E.T. d.o.o.</item>
      <item>ŠOŠTARIĆ USLUGE</item>
      <item>ZIVA D.O.O.</item>
      <item>EKO FLOR PLUS</item>
      <item>ZVONKO PROMET</item>
      <item>GREENFIBER INTER.</item>
      <item>A.M.S. BIOMASA D.O.O</item>
      <item>FOND ZA RAZVOJ I ZAPOŠLJAVANJE, FRANKOPANSKA 11/III, 10000 Zagreb</item>
      <item>MINISTARSTVO GOSPODARSTVA, RADA I PODUZETNIŠTVA, Ulica grada Vukovara 78, 10000 Zagreb</item>
    </derivirana_varijabla>
  </DomainObject.Predmet.StrankaListFormatedWithAdress>
  <DomainObject.Predmet.StrankaListFormatedWithAdressOIB>
    <izvorni_sadrzaj>
      <item>FRANJO HORVATIČEK</item>
      <item>REKPLASTIKA, OIB 25375398302</item>
      <item>ZE-TRA d.o.o., OIB 84412170391</item>
      <item>OMORIKAP E.T. d.o.o.</item>
      <item>ŠOŠTARIĆ USLUGE, OIB 55214504383</item>
      <item>ZIVA D.O.O., OIB 92740649164</item>
      <item>EKO FLOR PLUS, OIB 50730247993</item>
      <item>ZVONKO PROMET, OIB 98768655689</item>
      <item>GREENFIBER INTER.</item>
      <item>A.M.S. BIOMASA D.O.O, OIB 82615537835</item>
      <item>FOND ZA RAZVOJ I ZAPOŠLJAVANJE, FRANKOPANSKA 11/III, 10000 Zagreb</item>
      <item>MINISTARSTVO GOSPODARSTVA, RADA I PODUZETNIŠTVA, OIB 22413472900, Ulica grada Vukovara 78, 10000 Zagreb</item>
    </izvorni_sadrzaj>
    <derivirana_varijabla naziv="DomainObject.Predmet.StrankaListFormatedWithAdressOIB_1">
      <item>FRANJO HORVATIČEK</item>
      <item>REKPLASTIKA, OIB 25375398302</item>
      <item>ZE-TRA d.o.o., OIB 84412170391</item>
      <item>OMORIKAP E.T. d.o.o.</item>
      <item>ŠOŠTARIĆ USLUGE, OIB 55214504383</item>
      <item>ZIVA D.O.O., OIB 92740649164</item>
      <item>EKO FLOR PLUS, OIB 50730247993</item>
      <item>ZVONKO PROMET, OIB 98768655689</item>
      <item>GREENFIBER INTER.</item>
      <item>A.M.S. BIOMASA D.O.O, OIB 82615537835</item>
      <item>FOND ZA RAZVOJ I ZAPOŠLJAVANJE, FRANKOPANSKA 11/III, 10000 Zagreb</item>
      <item>MINISTARSTVO GOSPODARSTVA, RADA I PODUZETNIŠTVA, OIB 22413472900, Ulica grada Vukovara 78, 10000 Zagreb</item>
    </derivirana_varijabla>
  </DomainObject.Predmet.StrankaListFormatedWithAdressOIB>
  <DomainObject.Predmet.StrankaListNazivFormated>
    <izvorni_sadrzaj>
      <item>FRANJO HORVATIČEK</item>
      <item>REKPLASTIKA</item>
      <item>ZE-TRA d.o.o.</item>
      <item>OMORIKAP E.T. d.o.o.</item>
      <item>ŠOŠTARIĆ USLUGE</item>
      <item>ZIVA D.O.O.</item>
      <item>EKO FLOR PLUS</item>
      <item>ZVONKO PROMET</item>
      <item>GREENFIBER INTER.</item>
      <item>A.M.S. BIOMASA D.O.O</item>
      <item>FOND ZA RAZVOJ I ZAPOŠLJAVANJE</item>
      <item>MINISTARSTVO GOSPODARSTVA, RADA I PODUZETNIŠTVA</item>
    </izvorni_sadrzaj>
    <derivirana_varijabla naziv="DomainObject.Predmet.StrankaListNazivFormated_1">
      <item>FRANJO HORVATIČEK</item>
      <item>REKPLASTIKA</item>
      <item>ZE-TRA d.o.o.</item>
      <item>OMORIKAP E.T. d.o.o.</item>
      <item>ŠOŠTARIĆ USLUGE</item>
      <item>ZIVA D.O.O.</item>
      <item>EKO FLOR PLUS</item>
      <item>ZVONKO PROMET</item>
      <item>GREENFIBER INTER.</item>
      <item>A.M.S. BIOMASA D.O.O</item>
      <item>FOND ZA RAZVOJ I ZAPOŠLJAVANJE</item>
      <item>MINISTARSTVO GOSPODARSTVA, RADA I PODUZETNIŠTVA</item>
    </derivirana_varijabla>
  </DomainObject.Predmet.StrankaListNazivFormated>
  <DomainObject.Predmet.StrankaListNazivFormatedOIB>
    <izvorni_sadrzaj>
      <item>FRANJO HORVATIČEK</item>
      <item>REKPLASTIKA, OIB 25375398302</item>
      <item>ZE-TRA d.o.o., OIB 84412170391</item>
      <item>OMORIKAP E.T. d.o.o.</item>
      <item>ŠOŠTARIĆ USLUGE, OIB 55214504383</item>
      <item>ZIVA D.O.O., OIB 92740649164</item>
      <item>EKO FLOR PLUS, OIB 50730247993</item>
      <item>ZVONKO PROMET, OIB 98768655689</item>
      <item>GREENFIBER INTER.</item>
      <item>A.M.S. BIOMASA D.O.O, OIB 82615537835</item>
      <item>FOND ZA RAZVOJ I ZAPOŠLJAVANJE</item>
      <item>MINISTARSTVO GOSPODARSTVA, RADA I PODUZETNIŠTVA, OIB 22413472900</item>
    </izvorni_sadrzaj>
    <derivirana_varijabla naziv="DomainObject.Predmet.StrankaListNazivFormatedOIB_1">
      <item>FRANJO HORVATIČEK</item>
      <item>REKPLASTIKA, OIB 25375398302</item>
      <item>ZE-TRA d.o.o., OIB 84412170391</item>
      <item>OMORIKAP E.T. d.o.o.</item>
      <item>ŠOŠTARIĆ USLUGE, OIB 55214504383</item>
      <item>ZIVA D.O.O., OIB 92740649164</item>
      <item>EKO FLOR PLUS, OIB 50730247993</item>
      <item>ZVONKO PROMET, OIB 98768655689</item>
      <item>GREENFIBER INTER.</item>
      <item>A.M.S. BIOMASA D.O.O, OIB 82615537835</item>
      <item>FOND ZA RAZVOJ I ZAPOŠLJAVANJE</item>
      <item>MINISTARSTVO GOSPODARSTVA, RADA I PODUZETNIŠTVA, OIB 22413472900</item>
    </derivirana_varijabla>
  </DomainObject.Predmet.StrankaListNazivFormatedOIB>
  <DomainObject.Predmet.ProtuStrankaListFormated>
    <izvorni_sadrzaj>
      <item>BBS d.o.o.</item>
    </izvorni_sadrzaj>
    <derivirana_varijabla naziv="DomainObject.Predmet.ProtuStrankaListFormated_1">
      <item>BBS d.o.o.</item>
    </derivirana_varijabla>
  </DomainObject.Predmet.ProtuStrankaListFormated>
  <DomainObject.Predmet.ProtuStrankaListFormatedOIB>
    <izvorni_sadrzaj>
      <item>BBS d.o.o., OIB 85115884915</item>
    </izvorni_sadrzaj>
    <derivirana_varijabla naziv="DomainObject.Predmet.ProtuStrankaListFormatedOIB_1">
      <item>BBS d.o.o., OIB 85115884915</item>
    </derivirana_varijabla>
  </DomainObject.Predmet.ProtuStrankaListFormatedOIB>
  <DomainObject.Predmet.ProtuStrankaListFormatedWithAdress>
    <izvorni_sadrzaj>
      <item>BBS d.o.o., FRANE PETRIĆA 3, 10000 Zagreb</item>
    </izvorni_sadrzaj>
    <derivirana_varijabla naziv="DomainObject.Predmet.ProtuStrankaListFormatedWithAdress_1">
      <item>BBS d.o.o., FRANE PETRIĆA 3, 10000 Zagreb</item>
    </derivirana_varijabla>
  </DomainObject.Predmet.ProtuStrankaListFormatedWithAdress>
  <DomainObject.Predmet.ProtuStrankaListFormatedWithAdressOIB>
    <izvorni_sadrzaj>
      <item>BBS d.o.o., OIB 85115884915, FRANE PETRIĆA 3, 10000 Zagreb</item>
    </izvorni_sadrzaj>
    <derivirana_varijabla naziv="DomainObject.Predmet.ProtuStrankaListFormatedWithAdressOIB_1">
      <item>BBS d.o.o., OIB 85115884915, FRANE PETRIĆA 3, 10000 Zagreb</item>
    </derivirana_varijabla>
  </DomainObject.Predmet.ProtuStrankaListFormatedWithAdressOIB>
  <DomainObject.Predmet.ProtuStrankaListNazivFormated>
    <izvorni_sadrzaj>
      <item>BBS d.o.o.</item>
    </izvorni_sadrzaj>
    <derivirana_varijabla naziv="DomainObject.Predmet.ProtuStrankaListNazivFormated_1">
      <item>BBS d.o.o.</item>
    </derivirana_varijabla>
  </DomainObject.Predmet.ProtuStrankaListNazivFormated>
  <DomainObject.Predmet.ProtuStrankaListNazivFormatedOIB>
    <izvorni_sadrzaj>
      <item>BBS d.o.o., OIB 85115884915</item>
    </izvorni_sadrzaj>
    <derivirana_varijabla naziv="DomainObject.Predmet.ProtuStrankaListNazivFormatedOIB_1">
      <item>BBS d.o.o., OIB 85115884915</item>
    </derivirana_varijabla>
  </DomainObject.Predmet.ProtuStrankaListNazivFormatedOIB>
  <DomainObject.Predmet.OstaliListFormated>
    <izvorni_sadrzaj>
      <item>CREDO BANKA d.d.</item>
      <item>Hypo Alpe Adria Bank d.d.</item>
      <item>ŽUPANIJSKO DRŽAVNO ODVJETNIŠTVO</item>
      <item>Marija Vujčić Turkulin</item>
      <item>FOND ZA RAZVOJ I ZAPOŠLJAVANJE</item>
      <item>Šime Luketin</item>
      <item>OPTIMA LEASINT d. d.</item>
      <item>Hypo leasing Kroatien d. o. o.</item>
      <item>Fond za zaštitu okoliša i energetsku učinkovitost</item>
      <item>odvjetnik Nada Gagro</item>
      <item>REPUBLIKA HRVATSKA</item>
      <item>BILANCA d.o.o.</item>
      <item>KREDITNA BANKA ZAGREB d. d.</item>
      <item>BARBARA BEŠENIĆ</item>
      <item>HYPO LEASING KROATIEN d. o. o.</item>
      <item>HEP - Opskrba d.o.o.</item>
      <item>HETA Asset Resolution Hrvatska, društvo za financiranje d.o.o.</item>
      <item>KRUNOSLAV BEŠENIĆ</item>
      <item>VARKOM d. d.</item>
      <item>Damir Katić</item>
      <item>CREDO BANKA d.d. u stečaju</item>
      <item>Marijan Purgar</item>
      <item>Ministarstvo gospodarstva, rada i poduzetništva</item>
      <item>odvjetnik Josip Mađarić</item>
      <item>Varkom d.d.</item>
      <item>Varaždinska biskupija</item>
      <item>Optima leasing d.o.o.</item>
    </izvorni_sadrzaj>
    <derivirana_varijabla naziv="DomainObject.Predmet.OstaliListFormated_1">
      <item>CREDO BANKA d.d.</item>
      <item>Hypo Alpe Adria Bank d.d.</item>
      <item>ŽUPANIJSKO DRŽAVNO ODVJETNIŠTVO</item>
      <item>Marija Vujčić Turkulin</item>
      <item>FOND ZA RAZVOJ I ZAPOŠLJAVANJE</item>
      <item>Šime Luketin</item>
      <item>OPTIMA LEASINT d. d.</item>
      <item>Hypo leasing Kroatien d. o. o.</item>
      <item>Fond za zaštitu okoliša i energetsku učinkovitost</item>
      <item>odvjetnik Nada Gagro</item>
      <item>REPUBLIKA HRVATSKA</item>
      <item>BILANCA d.o.o.</item>
      <item>KREDITNA BANKA ZAGREB d. d.</item>
      <item>BARBARA BEŠENIĆ</item>
      <item>HYPO LEASING KROATIEN d. o. o.</item>
      <item>HEP - Opskrba d.o.o.</item>
      <item>HETA Asset Resolution Hrvatska, društvo za financiranje d.o.o.</item>
      <item>KRUNOSLAV BEŠENIĆ</item>
      <item>VARKOM d. d.</item>
      <item>Damir Katić</item>
      <item>CREDO BANKA d.d. u stečaju</item>
      <item>Marijan Purgar</item>
      <item>Ministarstvo gospodarstva, rada i poduzetništva</item>
      <item>odvjetnik Josip Mađarić</item>
      <item>Varkom d.d.</item>
      <item>Varaždinska biskupija</item>
      <item>Optima leasing d.o.o.</item>
    </derivirana_varijabla>
  </DomainObject.Predmet.OstaliListFormated>
  <DomainObject.Predmet.OstaliListFormatedOIB>
    <izvorni_sadrzaj>
      <item>CREDO BANKA d.d., OIB 94141384086</item>
      <item>Hypo Alpe Adria Bank d.d., OIB 14036333877</item>
      <item>ŽUPANIJSKO DRŽAVNO ODVJETNIŠTVO</item>
      <item>Marija Vujčić Turkulin, OIB 22593287559</item>
      <item>FOND ZA RAZVOJ I ZAPOŠLJAVANJE</item>
      <item>Šime Luketin</item>
      <item>OPTIMA LEASINT d. d.</item>
      <item>Hypo leasing Kroatien d. o. o., OIB 87064273078</item>
      <item>Fond za zaštitu okoliša i energetsku učinkovitost, OIB 85828625994</item>
      <item>odvjetnik Nada Gagro</item>
      <item>REPUBLIKA HRVATSKA</item>
      <item>BILANCA d.o.o., OIB 26001055817</item>
      <item>KREDITNA BANKA ZAGREB d. d., OIB 70663193635</item>
      <item>BARBARA BEŠENIĆ</item>
      <item>HYPO LEASING KROATIEN d. o. o., OIB 87064273078</item>
      <item>HEP - Opskrba d.o.o., OIB 63073332379</item>
      <item>HETA Asset Resolution Hrvatska, društvo za financiranje d.o.o., OIB 87064273078</item>
      <item>KRUNOSLAV BEŠENIĆ</item>
      <item>VARKOM d. d., OIB 39048902955</item>
      <item>Damir Katić</item>
      <item>CREDO BANKA d.d. u stečaju, OIB 94141384086</item>
      <item>Marijan Purgar</item>
      <item>Ministarstvo gospodarstva, rada i poduzetništva</item>
      <item>odvjetnik Josip Mađarić</item>
      <item>Varkom d.d., OIB 39048902955</item>
      <item>Varaždinska biskupija</item>
      <item>Optima leasing d.o.o., OIB 71463153978</item>
    </izvorni_sadrzaj>
    <derivirana_varijabla naziv="DomainObject.Predmet.OstaliListFormatedOIB_1">
      <item>CREDO BANKA d.d., OIB 94141384086</item>
      <item>Hypo Alpe Adria Bank d.d., OIB 14036333877</item>
      <item>ŽUPANIJSKO DRŽAVNO ODVJETNIŠTVO</item>
      <item>Marija Vujčić Turkulin, OIB 22593287559</item>
      <item>FOND ZA RAZVOJ I ZAPOŠLJAVANJE</item>
      <item>Šime Luketin</item>
      <item>OPTIMA LEASINT d. d.</item>
      <item>Hypo leasing Kroatien d. o. o., OIB 87064273078</item>
      <item>Fond za zaštitu okoliša i energetsku učinkovitost, OIB 85828625994</item>
      <item>odvjetnik Nada Gagro</item>
      <item>REPUBLIKA HRVATSKA</item>
      <item>BILANCA d.o.o., OIB 26001055817</item>
      <item>KREDITNA BANKA ZAGREB d. d., OIB 70663193635</item>
      <item>BARBARA BEŠENIĆ</item>
      <item>HYPO LEASING KROATIEN d. o. o., OIB 87064273078</item>
      <item>HEP - Opskrba d.o.o., OIB 63073332379</item>
      <item>HETA Asset Resolution Hrvatska, društvo za financiranje d.o.o., OIB 87064273078</item>
      <item>KRUNOSLAV BEŠENIĆ</item>
      <item>VARKOM d. d., OIB 39048902955</item>
      <item>Damir Katić</item>
      <item>CREDO BANKA d.d. u stečaju, OIB 94141384086</item>
      <item>Marijan Purgar</item>
      <item>Ministarstvo gospodarstva, rada i poduzetništva</item>
      <item>odvjetnik Josip Mađarić</item>
      <item>Varkom d.d., OIB 39048902955</item>
      <item>Varaždinska biskupija</item>
      <item>Optima leasing d.o.o., OIB 71463153978</item>
    </derivirana_varijabla>
  </DomainObject.Predmet.OstaliListFormatedOIB>
  <DomainObject.Predmet.OstaliListFormatedWithAdress>
    <izvorni_sadrzaj>
      <item>CREDO BANKA d.d., Zrinjsko Frankopanska 58, 21000 Split</item>
      <item>Hypo Alpe Adria Bank d.d., Slavonska avenija 6, 10000 Zagreb</item>
      <item>ŽUPANIJSKO DRŽAVNO ODVJETNIŠTVO, Savska cesta 41, 10000 Zagreb</item>
      <item>Marija Vujčić Turkulin, Vrtlarska 3, 10000 Zagreb</item>
      <item>FOND ZA RAZVOJ I ZAPOŠLJAVANJE, Preobraženska 4, 10000 Zagreb</item>
      <item>Šime Luketin, Zrinsko-Frankopanska 58, 21000 Split</item>
      <item>OPTIMA LEASINT d. d., I. Lučića 2/a, 10000 Zagreb</item>
      <item>Hypo leasing Kroatien d. o. o., Koranska 16, 10000 Zagreb</item>
      <item>Fond za zaštitu okoliša i energetsku učinkovitost, Radnička cesta 80, 10000 Zagreb</item>
      <item>odvjetnik Nada Gagro, Glagoljaška 52, 32000 Vinkovci</item>
      <item>REPUBLIKA HRVATSKA, </item>
      <item>BILANCA d.o.o., I. Gundulića 4, 42223 Varaždinske Toplice</item>
      <item>KREDITNA BANKA ZAGREB d. d., Ulica grada Vukovara 74, 10000 Zagreb</item>
      <item>BARBARA BEŠENIĆ, Čakovečka 16, 42000 Varaždin</item>
      <item>HYPO LEASING KROATIEN d. o. o., Koranska 16, 10000 Zagreb</item>
      <item>HEP - Opskrba d.o.o., Ulica grada Vukovara 37, 10000 Zagreb</item>
      <item>HETA Asset Resolution Hrvatska, društvo za financiranje d.o.o., Koranska 16, Zagreb</item>
      <item>KRUNOSLAV BEŠENIĆ, Čakovečka 16, 42000 Varaždin</item>
      <item>VARKOM d. d., Trg bana Jelačića 15, Varaždin</item>
      <item>Damir Katić, Drniška 22, 10000 Zagreb</item>
      <item>CREDO BANKA d.d. u stečaju, Zrinjsko Frankopanska 58, Split</item>
      <item>Marijan Purgar, Braće Radića 16, 42220 Novi Marof</item>
      <item>Ministarstvo gospodarstva, rada i poduzetništva, Ulica grada Vukovara 78, 10000 Zagreb</item>
      <item>odvjetnik Josip Mađarić, Ilica 191, 10000 Zagreb</item>
      <item>Varkom d.d., Trg bana J. Jelačića 15, 42000 Varaždin</item>
      <item>Varaždinska biskupija, Pavlinska 4, 42000 Varaždin</item>
      <item>Optima leasing d.o.o., Ivana Lučića 2a, 10000 Zagreb</item>
    </izvorni_sadrzaj>
    <derivirana_varijabla naziv="DomainObject.Predmet.OstaliListFormatedWithAdress_1">
      <item>CREDO BANKA d.d., Zrinjsko Frankopanska 58, 21000 Split</item>
      <item>Hypo Alpe Adria Bank d.d., Slavonska avenija 6, 10000 Zagreb</item>
      <item>ŽUPANIJSKO DRŽAVNO ODVJETNIŠTVO, Savska cesta 41, 10000 Zagreb</item>
      <item>Marija Vujčić Turkulin, Vrtlarska 3, 10000 Zagreb</item>
      <item>FOND ZA RAZVOJ I ZAPOŠLJAVANJE, Preobraženska 4, 10000 Zagreb</item>
      <item>Šime Luketin, Zrinsko-Frankopanska 58, 21000 Split</item>
      <item>OPTIMA LEASINT d. d., I. Lučića 2/a, 10000 Zagreb</item>
      <item>Hypo leasing Kroatien d. o. o., Koranska 16, 10000 Zagreb</item>
      <item>Fond za zaštitu okoliša i energetsku učinkovitost, Radnička cesta 80, 10000 Zagreb</item>
      <item>odvjetnik Nada Gagro, Glagoljaška 52, 32000 Vinkovci</item>
      <item>REPUBLIKA HRVATSKA, </item>
      <item>BILANCA d.o.o., I. Gundulića 4, 42223 Varaždinske Toplice</item>
      <item>KREDITNA BANKA ZAGREB d. d., Ulica grada Vukovara 74, 10000 Zagreb</item>
      <item>BARBARA BEŠENIĆ, Čakovečka 16, 42000 Varaždin</item>
      <item>HYPO LEASING KROATIEN d. o. o., Koranska 16, 10000 Zagreb</item>
      <item>HEP - Opskrba d.o.o., Ulica grada Vukovara 37, 10000 Zagreb</item>
      <item>HETA Asset Resolution Hrvatska, društvo za financiranje d.o.o., Koranska 16, Zagreb</item>
      <item>KRUNOSLAV BEŠENIĆ, Čakovečka 16, 42000 Varaždin</item>
      <item>VARKOM d. d., Trg bana Jelačića 15, Varaždin</item>
      <item>Damir Katić, Drniška 22, 10000 Zagreb</item>
      <item>CREDO BANKA d.d. u stečaju, Zrinjsko Frankopanska 58, Split</item>
      <item>Marijan Purgar, Braće Radića 16, 42220 Novi Marof</item>
      <item>Ministarstvo gospodarstva, rada i poduzetništva, Ulica grada Vukovara 78, 10000 Zagreb</item>
      <item>odvjetnik Josip Mađarić, Ilica 191, 10000 Zagreb</item>
      <item>Varkom d.d., Trg bana J. Jelačića 15, 42000 Varaždin</item>
      <item>Varaždinska biskupija, Pavlinska 4, 42000 Varaždin</item>
      <item>Optima leasing d.o.o., Ivana Lučića 2a, 10000 Zagreb</item>
    </derivirana_varijabla>
  </DomainObject.Predmet.OstaliListFormatedWithAdress>
  <DomainObject.Predmet.OstaliListFormatedWithAdressOIB>
    <izvorni_sadrzaj>
      <item>CREDO BANKA d.d., OIB 94141384086, Zrinjsko Frankopanska 58, 21000 Split</item>
      <item>Hypo Alpe Adria Bank d.d., OIB 14036333877, Slavonska avenija 6, 10000 Zagreb</item>
      <item>ŽUPANIJSKO DRŽAVNO ODVJETNIŠTVO, Savska cesta 41, 10000 Zagreb</item>
      <item>Marija Vujčić Turkulin, OIB 22593287559, Vrtlarska 3, 10000 Zagreb</item>
      <item>FOND ZA RAZVOJ I ZAPOŠLJAVANJE, Preobraženska 4, 10000 Zagreb</item>
      <item>Šime Luketin, Zrinsko-Frankopanska 58, 21000 Split</item>
      <item>OPTIMA LEASINT d. d., I. Lučića 2/a, 10000 Zagreb</item>
      <item>Hypo leasing Kroatien d. o. o., OIB 87064273078, Koranska 16, 10000 Zagreb</item>
      <item>Fond za zaštitu okoliša i energetsku učinkovitost, OIB 85828625994, Radnička cesta 80, 10000 Zagreb</item>
      <item>odvjetnik Nada Gagro, Glagoljaška 52, 32000 Vinkovci</item>
      <item>REPUBLIKA HRVATSKA, </item>
      <item>BILANCA d.o.o., OIB 26001055817, I. Gundulića 4, 42223 Varaždinske Toplice</item>
      <item>KREDITNA BANKA ZAGREB d. d., OIB 70663193635, Ulica grada Vukovara 74, 10000 Zagreb</item>
      <item>BARBARA BEŠENIĆ, Čakovečka 16, 42000 Varaždin</item>
      <item>HYPO LEASING KROATIEN d. o. o., OIB 87064273078, Koranska 16, 10000 Zagreb</item>
      <item>HEP - Opskrba d.o.o., OIB 63073332379, Ulica grada Vukovara 37, 10000 Zagreb</item>
      <item>HETA Asset Resolution Hrvatska, društvo za financiranje d.o.o., OIB 87064273078, Koranska 16, Zagreb</item>
      <item>KRUNOSLAV BEŠENIĆ, Čakovečka 16, 42000 Varaždin</item>
      <item>VARKOM d. d., OIB 39048902955, Trg bana Jelačića 15, Varaždin</item>
      <item>Damir Katić, Drniška 22, 10000 Zagreb</item>
      <item>CREDO BANKA d.d. u stečaju, OIB 94141384086, Zrinjsko Frankopanska 58, Split</item>
      <item>Marijan Purgar, Braće Radića 16, 42220 Novi Marof</item>
      <item>Ministarstvo gospodarstva, rada i poduzetništva, Ulica grada Vukovara 78, 10000 Zagreb</item>
      <item>odvjetnik Josip Mađarić, Ilica 191, 10000 Zagreb</item>
      <item>Varkom d.d., OIB 39048902955, Trg bana J. Jelačića 15, 42000 Varaždin</item>
      <item>Varaždinska biskupija, Pavlinska 4, 42000 Varaždin</item>
      <item>Optima leasing d.o.o., OIB 71463153978, Ivana Lučića 2a, 10000 Zagreb</item>
    </izvorni_sadrzaj>
    <derivirana_varijabla naziv="DomainObject.Predmet.OstaliListFormatedWithAdressOIB_1">
      <item>CREDO BANKA d.d., OIB 94141384086, Zrinjsko Frankopanska 58, 21000 Split</item>
      <item>Hypo Alpe Adria Bank d.d., OIB 14036333877, Slavonska avenija 6, 10000 Zagreb</item>
      <item>ŽUPANIJSKO DRŽAVNO ODVJETNIŠTVO, Savska cesta 41, 10000 Zagreb</item>
      <item>Marija Vujčić Turkulin, OIB 22593287559, Vrtlarska 3, 10000 Zagreb</item>
      <item>FOND ZA RAZVOJ I ZAPOŠLJAVANJE, Preobraženska 4, 10000 Zagreb</item>
      <item>Šime Luketin, Zrinsko-Frankopanska 58, 21000 Split</item>
      <item>OPTIMA LEASINT d. d., I. Lučića 2/a, 10000 Zagreb</item>
      <item>Hypo leasing Kroatien d. o. o., OIB 87064273078, Koranska 16, 10000 Zagreb</item>
      <item>Fond za zaštitu okoliša i energetsku učinkovitost, OIB 85828625994, Radnička cesta 80, 10000 Zagreb</item>
      <item>odvjetnik Nada Gagro, Glagoljaška 52, 32000 Vinkovci</item>
      <item>REPUBLIKA HRVATSKA, </item>
      <item>BILANCA d.o.o., OIB 26001055817, I. Gundulića 4, 42223 Varaždinske Toplice</item>
      <item>KREDITNA BANKA ZAGREB d. d., OIB 70663193635, Ulica grada Vukovara 74, 10000 Zagreb</item>
      <item>BARBARA BEŠENIĆ, Čakovečka 16, 42000 Varaždin</item>
      <item>HYPO LEASING KROATIEN d. o. o., OIB 87064273078, Koranska 16, 10000 Zagreb</item>
      <item>HEP - Opskrba d.o.o., OIB 63073332379, Ulica grada Vukovara 37, 10000 Zagreb</item>
      <item>HETA Asset Resolution Hrvatska, društvo za financiranje d.o.o., OIB 87064273078, Koranska 16, Zagreb</item>
      <item>KRUNOSLAV BEŠENIĆ, Čakovečka 16, 42000 Varaždin</item>
      <item>VARKOM d. d., OIB 39048902955, Trg bana Jelačića 15, Varaždin</item>
      <item>Damir Katić, Drniška 22, 10000 Zagreb</item>
      <item>CREDO BANKA d.d. u stečaju, OIB 94141384086, Zrinjsko Frankopanska 58, Split</item>
      <item>Marijan Purgar, Braće Radića 16, 42220 Novi Marof</item>
      <item>Ministarstvo gospodarstva, rada i poduzetništva, Ulica grada Vukovara 78, 10000 Zagreb</item>
      <item>odvjetnik Josip Mađarić, Ilica 191, 10000 Zagreb</item>
      <item>Varkom d.d., OIB 39048902955, Trg bana J. Jelačića 15, 42000 Varaždin</item>
      <item>Varaždinska biskupija, Pavlinska 4, 42000 Varaždin</item>
      <item>Optima leasing d.o.o., OIB 71463153978, Ivana Lučića 2a, 10000 Zagreb</item>
    </derivirana_varijabla>
  </DomainObject.Predmet.OstaliListFormatedWithAdressOIB>
  <DomainObject.Predmet.OstaliListNazivFormated>
    <izvorni_sadrzaj>
      <item>CREDO BANKA d.d.</item>
      <item>Hypo Alpe Adria Bank d.d.</item>
      <item>ŽUPANIJSKO DRŽAVNO ODVJETNIŠTVO</item>
      <item>Marija Vujčić Turkulin</item>
      <item>FOND ZA RAZVOJ I ZAPOŠLJAVANJE</item>
      <item>Šime Luketin</item>
      <item>OPTIMA LEASINT d. d.</item>
      <item>Hypo leasing Kroatien d. o. o.</item>
      <item>Fond za zaštitu okoliša i energetsku učinkovitost</item>
      <item>odvjetnik Nada Gagro</item>
      <item>REPUBLIKA HRVATSKA</item>
      <item>BILANCA d.o.o.</item>
      <item>KREDITNA BANKA ZAGREB d. d.</item>
      <item>BARBARA BEŠENIĆ</item>
      <item>HYPO LEASING KROATIEN d. o. o.</item>
      <item>HEP - Opskrba d.o.o.</item>
      <item>HETA Asset Resolution Hrvatska, društvo za financiranje d.o.o.</item>
      <item>KRUNOSLAV BEŠENIĆ</item>
      <item>VARKOM d. d.</item>
      <item>Damir Katić</item>
      <item>CREDO BANKA d.d. u stečaju</item>
      <item>Marijan Purgar</item>
      <item>Ministarstvo gospodarstva, rada i poduzetništva</item>
      <item>odvjetnik Josip Mađarić</item>
      <item>Varkom d.d.</item>
      <item>Varaždinska biskupija</item>
      <item>Optima leasing d.o.o.</item>
    </izvorni_sadrzaj>
    <derivirana_varijabla naziv="DomainObject.Predmet.OstaliListNazivFormated_1">
      <item>CREDO BANKA d.d.</item>
      <item>Hypo Alpe Adria Bank d.d.</item>
      <item>ŽUPANIJSKO DRŽAVNO ODVJETNIŠTVO</item>
      <item>Marija Vujčić Turkulin</item>
      <item>FOND ZA RAZVOJ I ZAPOŠLJAVANJE</item>
      <item>Šime Luketin</item>
      <item>OPTIMA LEASINT d. d.</item>
      <item>Hypo leasing Kroatien d. o. o.</item>
      <item>Fond za zaštitu okoliša i energetsku učinkovitost</item>
      <item>odvjetnik Nada Gagro</item>
      <item>REPUBLIKA HRVATSKA</item>
      <item>BILANCA d.o.o.</item>
      <item>KREDITNA BANKA ZAGREB d. d.</item>
      <item>BARBARA BEŠENIĆ</item>
      <item>HYPO LEASING KROATIEN d. o. o.</item>
      <item>HEP - Opskrba d.o.o.</item>
      <item>HETA Asset Resolution Hrvatska, društvo za financiranje d.o.o.</item>
      <item>KRUNOSLAV BEŠENIĆ</item>
      <item>VARKOM d. d.</item>
      <item>Damir Katić</item>
      <item>CREDO BANKA d.d. u stečaju</item>
      <item>Marijan Purgar</item>
      <item>Ministarstvo gospodarstva, rada i poduzetništva</item>
      <item>odvjetnik Josip Mađarić</item>
      <item>Varkom d.d.</item>
      <item>Varaždinska biskupija</item>
      <item>Optima leasing d.o.o.</item>
    </derivirana_varijabla>
  </DomainObject.Predmet.OstaliListNazivFormated>
  <DomainObject.Predmet.OstaliListNazivFormatedOIB>
    <izvorni_sadrzaj>
      <item>CREDO BANKA d.d., OIB 94141384086</item>
      <item>Hypo Alpe Adria Bank d.d., OIB 14036333877</item>
      <item>ŽUPANIJSKO DRŽAVNO ODVJETNIŠTVO</item>
      <item>Marija Vujčić Turkulin, OIB 22593287559</item>
      <item>FOND ZA RAZVOJ I ZAPOŠLJAVANJE</item>
      <item>Šime Luketin</item>
      <item>OPTIMA LEASINT d. d.</item>
      <item>Hypo leasing Kroatien d. o. o., OIB 87064273078</item>
      <item>Fond za zaštitu okoliša i energetsku učinkovitost, OIB 85828625994</item>
      <item>odvjetnik Nada Gagro</item>
      <item>REPUBLIKA HRVATSKA</item>
      <item>BILANCA d.o.o., OIB 26001055817</item>
      <item>KREDITNA BANKA ZAGREB d. d., OIB 70663193635</item>
      <item>BARBARA BEŠENIĆ</item>
      <item>HYPO LEASING KROATIEN d. o. o., OIB 87064273078</item>
      <item>HEP - Opskrba d.o.o., OIB 63073332379</item>
      <item>HETA Asset Resolution Hrvatska, društvo za financiranje d.o.o., OIB 87064273078</item>
      <item>KRUNOSLAV BEŠENIĆ</item>
      <item>VARKOM d. d., OIB 39048902955</item>
      <item>Damir Katić</item>
      <item>CREDO BANKA d.d. u stečaju, OIB 94141384086</item>
      <item>Marijan Purgar</item>
      <item>Ministarstvo gospodarstva, rada i poduzetništva</item>
      <item>odvjetnik Josip Mađarić</item>
      <item>Varkom d.d., OIB 39048902955</item>
      <item>Varaždinska biskupija</item>
      <item>Optima leasing d.o.o., OIB 71463153978</item>
    </izvorni_sadrzaj>
    <derivirana_varijabla naziv="DomainObject.Predmet.OstaliListNazivFormatedOIB_1">
      <item>CREDO BANKA d.d., OIB 94141384086</item>
      <item>Hypo Alpe Adria Bank d.d., OIB 14036333877</item>
      <item>ŽUPANIJSKO DRŽAVNO ODVJETNIŠTVO</item>
      <item>Marija Vujčić Turkulin, OIB 22593287559</item>
      <item>FOND ZA RAZVOJ I ZAPOŠLJAVANJE</item>
      <item>Šime Luketin</item>
      <item>OPTIMA LEASINT d. d.</item>
      <item>Hypo leasing Kroatien d. o. o., OIB 87064273078</item>
      <item>Fond za zaštitu okoliša i energetsku učinkovitost, OIB 85828625994</item>
      <item>odvjetnik Nada Gagro</item>
      <item>REPUBLIKA HRVATSKA</item>
      <item>BILANCA d.o.o., OIB 26001055817</item>
      <item>KREDITNA BANKA ZAGREB d. d., OIB 70663193635</item>
      <item>BARBARA BEŠENIĆ</item>
      <item>HYPO LEASING KROATIEN d. o. o., OIB 87064273078</item>
      <item>HEP - Opskrba d.o.o., OIB 63073332379</item>
      <item>HETA Asset Resolution Hrvatska, društvo za financiranje d.o.o., OIB 87064273078</item>
      <item>KRUNOSLAV BEŠENIĆ</item>
      <item>VARKOM d. d., OIB 39048902955</item>
      <item>Damir Katić</item>
      <item>CREDO BANKA d.d. u stečaju, OIB 94141384086</item>
      <item>Marijan Purgar</item>
      <item>Ministarstvo gospodarstva, rada i poduzetništva</item>
      <item>odvjetnik Josip Mađarić</item>
      <item>Varkom d.d., OIB 39048902955</item>
      <item>Varaždinska biskupija</item>
      <item>Optima leasing d.o.o., OIB 71463153978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rujna 2015.</izvorni_sadrzaj>
    <derivirana_varijabla naziv="DomainObject.Datum_1">22. rujna 2015.</derivirana_varijabla>
  </DomainObject.Datum>
  <DomainObject.PoslovniBrojDokumenta>
    <izvorni_sadrzaj/>
    <derivirana_varijabla naziv="DomainObject.PoslovniBrojDokumenta_1"/>
  </DomainObject.PoslovniBrojDokumenta>
  <DomainObject.Predmet.StrankaIDrugi>
    <izvorni_sadrzaj>FOND ZA RAZVOJ I ZAPOŠLJAVANJE i dr.</izvorni_sadrzaj>
    <derivirana_varijabla naziv="DomainObject.Predmet.StrankaIDrugi_1">FOND ZA RAZVOJ I ZAPOŠLJAVANJE i dr.</derivirana_varijabla>
  </DomainObject.Predmet.StrankaIDrugi>
  <DomainObject.Predmet.ProtustrankaIDrugi>
    <izvorni_sadrzaj>BBS d.o.o.</izvorni_sadrzaj>
    <derivirana_varijabla naziv="DomainObject.Predmet.ProtustrankaIDrugi_1">BBS d.o.o.</derivirana_varijabla>
  </DomainObject.Predmet.ProtustrankaIDrugi>
  <DomainObject.Predmet.StrankaIDrugiAdressOIB>
    <izvorni_sadrzaj>FOND ZA RAZVOJ I ZAPOŠLJAVANJE, FRANKOPANSKA 11/III, 10000 Zagreb i dr.</izvorni_sadrzaj>
    <derivirana_varijabla naziv="DomainObject.Predmet.StrankaIDrugiAdressOIB_1">FOND ZA RAZVOJ I ZAPOŠLJAVANJE, FRANKOPANSKA 11/III, 10000 Zagreb i dr.</derivirana_varijabla>
  </DomainObject.Predmet.StrankaIDrugiAdressOIB>
  <DomainObject.Predmet.ProtustrankaIDrugiAdressOIB>
    <izvorni_sadrzaj>BBS d.o.o., OIB 85115884915, FRANE PETRIĆA 3, 10000 Zagreb</izvorni_sadrzaj>
    <derivirana_varijabla naziv="DomainObject.Predmet.ProtustrankaIDrugiAdressOIB_1">BBS d.o.o., OIB 85115884915, FRANE PETRIĆA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BBS d.o.o.</item>
      <item>FRANJO HORVATIČEK</item>
      <item>REKPLASTIKA</item>
      <item>ZE-TRA d.o.o.</item>
      <item>OMORIKAP E.T. d.o.o.</item>
      <item>ŠOŠTARIĆ USLUGE</item>
      <item>ZIVA D.O.O.</item>
      <item>EKO FLOR PLUS</item>
      <item>ZVONKO PROMET</item>
      <item>GREENFIBER INTER.</item>
      <item>A.M.S. BIOMASA D.O.O</item>
      <item>FOND ZA RAZVOJ I ZAPOŠLJAVANJE</item>
      <item>MINISTARSTVO GOSPODARSTVA, RADA I PODUZETNIŠTVA</item>
      <item>CREDO BANKA d.d.</item>
      <item>Hypo Alpe Adria Bank d.d.</item>
      <item>ŽUPANIJSKO DRŽAVNO ODVJETNIŠTVO</item>
      <item>Marija Vujčić Turkulin</item>
      <item>FOND ZA RAZVOJ I ZAPOŠLJAVANJE</item>
      <item>Šime Luketin</item>
      <item>OPTIMA LEASINT d. d.</item>
      <item>Hypo leasing Kroatien d. o. o.</item>
      <item>Fond za zaštitu okoliša i energetsku učinkovitost</item>
      <item>odvjetnik Nada Gagro</item>
      <item>REPUBLIKA HRVATSKA</item>
      <item>BILANCA d.o.o.</item>
      <item>KREDITNA BANKA ZAGREB d. d.</item>
      <item>BARBARA BEŠENIĆ</item>
      <item>HYPO LEASING KROATIEN d. o. o.</item>
      <item>HEP - Opskrba d.o.o.</item>
      <item>HETA Asset Resolution Hrvatska, društvo za financiranje d.o.o.</item>
      <item>KRUNOSLAV BEŠENIĆ</item>
      <item>VARKOM d. d.</item>
      <item>Damir Katić</item>
      <item>CREDO BANKA d.d. u stečaju</item>
      <item>Marijan Purgar</item>
      <item>Ministarstvo gospodarstva, rada i poduzetništva</item>
      <item>odvjetnik Josip Mađarić</item>
      <item>Varkom d.d.</item>
      <item>Varaždinska biskupija</item>
      <item>Optima leasing d.o.o.</item>
    </izvorni_sadrzaj>
    <derivirana_varijabla naziv="DomainObject.Predmet.SudioniciListNaziv_1">
      <item>BBS d.o.o.</item>
      <item>FRANJO HORVATIČEK</item>
      <item>REKPLASTIKA</item>
      <item>ZE-TRA d.o.o.</item>
      <item>OMORIKAP E.T. d.o.o.</item>
      <item>ŠOŠTARIĆ USLUGE</item>
      <item>ZIVA D.O.O.</item>
      <item>EKO FLOR PLUS</item>
      <item>ZVONKO PROMET</item>
      <item>GREENFIBER INTER.</item>
      <item>A.M.S. BIOMASA D.O.O</item>
      <item>FOND ZA RAZVOJ I ZAPOŠLJAVANJE</item>
      <item>MINISTARSTVO GOSPODARSTVA, RADA I PODUZETNIŠTVA</item>
      <item>CREDO BANKA d.d.</item>
      <item>Hypo Alpe Adria Bank d.d.</item>
      <item>ŽUPANIJSKO DRŽAVNO ODVJETNIŠTVO</item>
      <item>Marija Vujčić Turkulin</item>
      <item>FOND ZA RAZVOJ I ZAPOŠLJAVANJE</item>
      <item>Šime Luketin</item>
      <item>OPTIMA LEASINT d. d.</item>
      <item>Hypo leasing Kroatien d. o. o.</item>
      <item>Fond za zaštitu okoliša i energetsku učinkovitost</item>
      <item>odvjetnik Nada Gagro</item>
      <item>REPUBLIKA HRVATSKA</item>
      <item>BILANCA d.o.o.</item>
      <item>KREDITNA BANKA ZAGREB d. d.</item>
      <item>BARBARA BEŠENIĆ</item>
      <item>HYPO LEASING KROATIEN d. o. o.</item>
      <item>HEP - Opskrba d.o.o.</item>
      <item>HETA Asset Resolution Hrvatska, društvo za financiranje d.o.o.</item>
      <item>KRUNOSLAV BEŠENIĆ</item>
      <item>VARKOM d. d.</item>
      <item>Damir Katić</item>
      <item>CREDO BANKA d.d. u stečaju</item>
      <item>Marijan Purgar</item>
      <item>Ministarstvo gospodarstva, rada i poduzetništva</item>
      <item>odvjetnik Josip Mađarić</item>
      <item>Varkom d.d.</item>
      <item>Varaždinska biskupija</item>
      <item>Optima leasing d.o.o.</item>
    </derivirana_varijabla>
  </DomainObject.Predmet.SudioniciListNaziv>
  <DomainObject.Predmet.SudioniciListAdressOIB>
    <izvorni_sadrzaj>
      <item>BBS d.o.o., OIB 85115884915, FRANE PETRIĆA 3,10000 Zagreb</item>
      <item>FRANJO HORVATIČEK</item>
      <item>REKPLASTIKA, OIB 25375398302</item>
      <item>ZE-TRA d.o.o., OIB 84412170391</item>
      <item>OMORIKAP E.T. d.o.o.</item>
      <item>ŠOŠTARIĆ USLUGE, OIB 55214504383</item>
      <item>ZIVA D.O.O., OIB 92740649164</item>
      <item>EKO FLOR PLUS, OIB 50730247993</item>
      <item>ZVONKO PROMET, OIB 98768655689</item>
      <item>GREENFIBER INTER.</item>
      <item>A.M.S. BIOMASA D.O.O, OIB 82615537835</item>
      <item>FOND ZA RAZVOJ I ZAPOŠLJAVANJE, FRANKOPANSKA 11/III,10000 Zagreb</item>
      <item>MINISTARSTVO GOSPODARSTVA, RADA I PODUZETNIŠTVA, OIB 22413472900, Ulica grada Vukovara 78,10000 Zagreb</item>
      <item>CREDO BANKA d.d., OIB 94141384086, Zrinjsko Frankopanska 58,21000 Split</item>
      <item>Hypo Alpe Adria Bank d.d., OIB 14036333877, Slavonska avenija 6,10000 Zagreb</item>
      <item>ŽUPANIJSKO DRŽAVNO ODVJETNIŠTVO, Savska cesta 41,10000 Zagreb</item>
      <item>Marija Vujčić Turkulin, OIB 22593287559, Vrtlarska 3,10000 Zagreb</item>
      <item>FOND ZA RAZVOJ I ZAPOŠLJAVANJE, Preobraženska 4,10000 Zagreb</item>
      <item>Šime Luketin, Zrinsko-Frankopanska 58,21000 Split</item>
      <item>OPTIMA LEASINT d. d., I. Lučića 2/a,10000 Zagreb</item>
      <item>Hypo leasing Kroatien d. o. o., OIB 87064273078, Koranska 16,10000 Zagreb</item>
      <item>Fond za zaštitu okoliša i energetsku učinkovitost, OIB 85828625994, Radnička cesta 80,10000 Zagreb</item>
      <item>odvjetnik Nada Gagro, Glagoljaška 52,32000 Vinkovci</item>
      <item>REPUBLIKA HRVATSKA, </item>
      <item>BILANCA d.o.o., OIB 26001055817, I. Gundulića 4,42223 Varaždinske Toplice</item>
      <item>KREDITNA BANKA ZAGREB d. d., OIB 70663193635, Ulica grada Vukovara 74,10000 Zagreb</item>
      <item>BARBARA BEŠENIĆ, Čakovečka 16,42000 Varaždin</item>
      <item>HYPO LEASING KROATIEN d. o. o., OIB 87064273078, Koranska 16,10000 Zagreb</item>
      <item>HEP - Opskrba d.o.o., OIB 63073332379, Ulica grada Vukovara 37,10000 Zagreb</item>
      <item>HETA Asset Resolution Hrvatska, društvo za financiranje d.o.o., OIB 87064273078, Koranska 16,Zagreb</item>
      <item>KRUNOSLAV BEŠENIĆ, Čakovečka 16,42000 Varaždin</item>
      <item>VARKOM d. d., OIB 39048902955, Trg bana Jelačića 15,Varaždin</item>
      <item>Damir Katić, Drniška 22,10000 Zagreb</item>
      <item>CREDO BANKA d.d. u stečaju, OIB 94141384086, Zrinjsko Frankopanska 58,Split</item>
      <item>Marijan Purgar, Braće Radića 16,42220 Novi Marof</item>
      <item>Ministarstvo gospodarstva, rada i poduzetništva, Ulica grada Vukovara 78,10000 Zagreb</item>
      <item>odvjetnik Josip Mađarić, Ilica 191,10000 Zagreb</item>
      <item>Varkom d.d., OIB 39048902955, Trg bana J. Jelačića 15,42000 Varaždin</item>
      <item>Varaždinska biskupija, Pavlinska 4,42000 Varaždin</item>
      <item>Optima leasing d.o.o., OIB 71463153978, Ivana Lučića 2a,10000 Zagreb</item>
    </izvorni_sadrzaj>
    <derivirana_varijabla naziv="DomainObject.Predmet.SudioniciListAdressOIB_1">
      <item>BBS d.o.o., OIB 85115884915, FRANE PETRIĆA 3,10000 Zagreb</item>
      <item>FRANJO HORVATIČEK</item>
      <item>REKPLASTIKA, OIB 25375398302</item>
      <item>ZE-TRA d.o.o., OIB 84412170391</item>
      <item>OMORIKAP E.T. d.o.o.</item>
      <item>ŠOŠTARIĆ USLUGE, OIB 55214504383</item>
      <item>ZIVA D.O.O., OIB 92740649164</item>
      <item>EKO FLOR PLUS, OIB 50730247993</item>
      <item>ZVONKO PROMET, OIB 98768655689</item>
      <item>GREENFIBER INTER.</item>
      <item>A.M.S. BIOMASA D.O.O, OIB 82615537835</item>
      <item>FOND ZA RAZVOJ I ZAPOŠLJAVANJE, FRANKOPANSKA 11/III,10000 Zagreb</item>
      <item>MINISTARSTVO GOSPODARSTVA, RADA I PODUZETNIŠTVA, OIB 22413472900, Ulica grada Vukovara 78,10000 Zagreb</item>
      <item>CREDO BANKA d.d., OIB 94141384086, Zrinjsko Frankopanska 58,21000 Split</item>
      <item>Hypo Alpe Adria Bank d.d., OIB 14036333877, Slavonska avenija 6,10000 Zagreb</item>
      <item>ŽUPANIJSKO DRŽAVNO ODVJETNIŠTVO, Savska cesta 41,10000 Zagreb</item>
      <item>Marija Vujčić Turkulin, OIB 22593287559, Vrtlarska 3,10000 Zagreb</item>
      <item>FOND ZA RAZVOJ I ZAPOŠLJAVANJE, Preobraženska 4,10000 Zagreb</item>
      <item>Šime Luketin, Zrinsko-Frankopanska 58,21000 Split</item>
      <item>OPTIMA LEASINT d. d., I. Lučića 2/a,10000 Zagreb</item>
      <item>Hypo leasing Kroatien d. o. o., OIB 87064273078, Koranska 16,10000 Zagreb</item>
      <item>Fond za zaštitu okoliša i energetsku učinkovitost, OIB 85828625994, Radnička cesta 80,10000 Zagreb</item>
      <item>odvjetnik Nada Gagro, Glagoljaška 52,32000 Vinkovci</item>
      <item>REPUBLIKA HRVATSKA, </item>
      <item>BILANCA d.o.o., OIB 26001055817, I. Gundulića 4,42223 Varaždinske Toplice</item>
      <item>KREDITNA BANKA ZAGREB d. d., OIB 70663193635, Ulica grada Vukovara 74,10000 Zagreb</item>
      <item>BARBARA BEŠENIĆ, Čakovečka 16,42000 Varaždin</item>
      <item>HYPO LEASING KROATIEN d. o. o., OIB 87064273078, Koranska 16,10000 Zagreb</item>
      <item>HEP - Opskrba d.o.o., OIB 63073332379, Ulica grada Vukovara 37,10000 Zagreb</item>
      <item>HETA Asset Resolution Hrvatska, društvo za financiranje d.o.o., OIB 87064273078, Koranska 16,Zagreb</item>
      <item>KRUNOSLAV BEŠENIĆ, Čakovečka 16,42000 Varaždin</item>
      <item>VARKOM d. d., OIB 39048902955, Trg bana Jelačića 15,Varaždin</item>
      <item>Damir Katić, Drniška 22,10000 Zagreb</item>
      <item>CREDO BANKA d.d. u stečaju, OIB 94141384086, Zrinjsko Frankopanska 58,Split</item>
      <item>Marijan Purgar, Braće Radića 16,42220 Novi Marof</item>
      <item>Ministarstvo gospodarstva, rada i poduzetništva, Ulica grada Vukovara 78,10000 Zagreb</item>
      <item>odvjetnik Josip Mađarić, Ilica 191,10000 Zagreb</item>
      <item>Varkom d.d., OIB 39048902955, Trg bana J. Jelačića 15,42000 Varaždin</item>
      <item>Varaždinska biskupija, Pavlinska 4,42000 Varaždin</item>
      <item>Optima leasing d.o.o., OIB 71463153978, Ivana Lučića 2a,10000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85115884915</item>
      <item>, OIB null</item>
      <item>, OIB 25375398302</item>
      <item>, OIB 84412170391</item>
      <item>, OIB null</item>
      <item>, OIB 55214504383</item>
      <item>, OIB 92740649164</item>
      <item>, OIB 50730247993</item>
      <item>, OIB 98768655689</item>
      <item>, OIB null</item>
      <item>, OIB 82615537835</item>
      <item>, OIB null</item>
      <item>, OIB 22413472900</item>
      <item>, OIB 94141384086</item>
      <item>, OIB 14036333877</item>
      <item>, OIB null</item>
      <item>, OIB 22593287559</item>
      <item>, OIB null</item>
      <item>, OIB null</item>
      <item>, OIB null</item>
      <item>, OIB 87064273078</item>
      <item>, OIB 85828625994</item>
      <item>, OIB null</item>
      <item>, OIB null</item>
      <item>, OIB 26001055817</item>
      <item>, OIB 70663193635</item>
      <item>, OIB null</item>
      <item>, OIB 87064273078</item>
      <item>, OIB 63073332379</item>
      <item>, OIB 87064273078</item>
      <item>, OIB null</item>
      <item>, OIB 39048902955</item>
      <item>, OIB null</item>
      <item>, OIB 94141384086</item>
      <item>, OIB null</item>
      <item>, OIB null</item>
      <item>, OIB null</item>
      <item>, OIB 39048902955</item>
      <item>, OIB null</item>
      <item>, OIB 71463153978</item>
    </izvorni_sadrzaj>
    <derivirana_varijabla naziv="DomainObject.Predmet.SudioniciListNazivOIB_1">
      <item>, OIB 85115884915</item>
      <item>, OIB null</item>
      <item>, OIB 25375398302</item>
      <item>, OIB 84412170391</item>
      <item>, OIB null</item>
      <item>, OIB 55214504383</item>
      <item>, OIB 92740649164</item>
      <item>, OIB 50730247993</item>
      <item>, OIB 98768655689</item>
      <item>, OIB null</item>
      <item>, OIB 82615537835</item>
      <item>, OIB null</item>
      <item>, OIB 22413472900</item>
      <item>, OIB 94141384086</item>
      <item>, OIB 14036333877</item>
      <item>, OIB null</item>
      <item>, OIB 22593287559</item>
      <item>, OIB null</item>
      <item>, OIB null</item>
      <item>, OIB null</item>
      <item>, OIB 87064273078</item>
      <item>, OIB 85828625994</item>
      <item>, OIB null</item>
      <item>, OIB null</item>
      <item>, OIB 26001055817</item>
      <item>, OIB 70663193635</item>
      <item>, OIB null</item>
      <item>, OIB 87064273078</item>
      <item>, OIB 63073332379</item>
      <item>, OIB 87064273078</item>
      <item>, OIB null</item>
      <item>, OIB 39048902955</item>
      <item>, OIB null</item>
      <item>, OIB 94141384086</item>
      <item>, OIB null</item>
      <item>, OIB null</item>
      <item>, OIB null</item>
      <item>, OIB 39048902955</item>
      <item>, OIB null</item>
      <item>, OIB 71463153978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805</properties:Words>
  <properties:Characters>4377</properties:Characters>
  <properties:Lines>92</properties:Lines>
  <properties:Paragraphs>36</properties:Paragraphs>
  <properties:TotalTime>31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5201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2015-09-22T11:20:00Z</dcterms:created>
  <dc:creator>ksvajger</dc:creator>
  <cp:lastModifiedBy>Kristina Švajger</cp:lastModifiedBy>
  <cp:lastPrinted>2014-12-10T07:51:00Z</cp:lastPrinted>
  <dcterms:modified xmlns:xsi="http://www.w3.org/2001/XMLSchema-instance" xsi:type="dcterms:W3CDTF">2015-09-22T11:53:00Z</dcterms:modified>
  <cp:revision>8</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