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901548" w14:paraId="090154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675B0">
        <w:rPr>
          <w:rFonts w:hAnsi="Times New Roman" w:ascii="Times New Roman"/>
          <w:b/>
          <w:sz w:val="24"/>
          <w:szCs w:val="24"/>
        </w:rPr>
        <w:t>1497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675B0">
        <w:rPr>
          <w:rFonts w:hAnsi="Times New Roman" w:ascii="Times New Roman"/>
          <w:sz w:val="24"/>
          <w:szCs w:val="24"/>
        </w:rPr>
        <w:t>1497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675B0" w:rsidRPr="00F675B0">
        <w:rPr>
          <w:rFonts w:hAnsi="Times New Roman" w:ascii="Times New Roman"/>
          <w:sz w:val="24"/>
          <w:szCs w:val="24"/>
        </w:rPr>
        <w:t>SVE VIŠE j.d.o.o.</w:t>
      </w:r>
      <w:r w:rsidR="00F675B0">
        <w:rPr>
          <w:rFonts w:hAnsi="Times New Roman" w:ascii="Times New Roman"/>
          <w:sz w:val="24"/>
          <w:szCs w:val="24"/>
        </w:rPr>
        <w:t xml:space="preserve">, </w:t>
      </w:r>
      <w:r w:rsidR="003A3076">
        <w:rPr>
          <w:rFonts w:hAnsi="Times New Roman" w:ascii="Times New Roman"/>
          <w:sz w:val="24"/>
          <w:szCs w:val="24"/>
        </w:rPr>
        <w:t xml:space="preserve"> </w:t>
      </w:r>
      <w:r w:rsidR="00C40213">
        <w:rPr>
          <w:rFonts w:hAnsi="Times New Roman" w:ascii="Times New Roman"/>
          <w:b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675B0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675B0" w:rsidRPr="00F675B0">
        <w:rPr>
          <w:rFonts w:hAnsi="Times New Roman" w:ascii="Times New Roman"/>
          <w:sz w:val="24"/>
          <w:szCs w:val="24"/>
        </w:rPr>
        <w:t>72032056193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049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70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7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7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70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7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7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St-1497/2016</izvorni_sadrzaj>
    <derivirana_varijabla naziv="DomainObject.Predmet.OznakaBroj_1">St-1497/2016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 VIŠE j.d.o.o.</izvorni_sadrzaj>
    <derivirana_varijabla naziv="DomainObject.Predmet.ProtustrankaFormated_1">  SVE VIŠE j.d.o.o.</derivirana_varijabla>
  </DomainObject.Predmet.ProtustrankaFormated>
  <DomainObject.Predmet.ProtustrankaFormatedOIB>
    <izvorni_sadrzaj>  SVE VIŠE j.d.o.o., OIB 72032056193</izvorni_sadrzaj>
    <derivirana_varijabla naziv="DomainObject.Predmet.ProtustrankaFormatedOIB_1">  SVE VIŠE j.d.o.o., OIB 72032056193</derivirana_varijabla>
  </DomainObject.Predmet.ProtustrankaFormatedOIB>
  <DomainObject.Predmet.ProtustrankaFormatedWithAdress>
    <izvorni_sadrzaj> SVE VIŠE j.d.o.o., Cvjetno naselje 8, 10410 Velika Gorica</izvorni_sadrzaj>
    <derivirana_varijabla naziv="DomainObject.Predmet.ProtustrankaFormatedWithAdress_1"> SVE VIŠE j.d.o.o., Cvjetno naselje 8, 10410 Velika Gorica</derivirana_varijabla>
  </DomainObject.Predmet.ProtustrankaFormatedWithAdress>
  <DomainObject.Predmet.ProtustrankaFormatedWithAdressOIB>
    <izvorni_sadrzaj> SVE VIŠE j.d.o.o., OIB 72032056193, Cvjetno naselje 8, 10410 Velika Gorica</izvorni_sadrzaj>
    <derivirana_varijabla naziv="DomainObject.Predmet.ProtustrankaFormatedWithAdressOIB_1"> SVE VIŠE j.d.o.o., OIB 72032056193, Cvjetno naselje 8, 10410 Velika Gorica</derivirana_varijabla>
  </DomainObject.Predmet.ProtustrankaFormatedWithAdressOIB>
  <DomainObject.Predmet.ProtustrankaWithAdress>
    <izvorni_sadrzaj>SVE VIŠE j.d.o.o. Cvjetno naselje 8, 10410 Velika Gorica</izvorni_sadrzaj>
    <derivirana_varijabla naziv="DomainObject.Predmet.ProtustrankaWithAdress_1">SVE VIŠE j.d.o.o. Cvjetno naselje 8, 10410 Velika Gorica</derivirana_varijabla>
  </DomainObject.Predmet.ProtustrankaWithAdress>
  <DomainObject.Predmet.ProtustrankaWithAdressOIB>
    <izvorni_sadrzaj>SVE VIŠE j.d.o.o., OIB 72032056193, Cvjetno naselje 8, 10410 Velika Gorica</izvorni_sadrzaj>
    <derivirana_varijabla naziv="DomainObject.Predmet.ProtustrankaWithAdressOIB_1">SVE VIŠE j.d.o.o., OIB 72032056193, Cvjetno naselje 8, 10410 Velika Gorica</derivirana_varijabla>
  </DomainObject.Predmet.ProtustrankaWithAdressOIB>
  <DomainObject.Predmet.ProtustrankaNazivFormated>
    <izvorni_sadrzaj>SVE VIŠE j.d.o.o.</izvorni_sadrzaj>
    <derivirana_varijabla naziv="DomainObject.Predmet.ProtustrankaNazivFormated_1">SVE VIŠE j.d.o.o.</derivirana_varijabla>
  </DomainObject.Predmet.ProtustrankaNazivFormated>
  <DomainObject.Predmet.ProtustrankaNazivFormatedOIB>
    <izvorni_sadrzaj>SVE VIŠE j.d.o.o., OIB 72032056193</izvorni_sadrzaj>
    <derivirana_varijabla naziv="DomainObject.Predmet.ProtustrankaNazivFormatedOIB_1">SVE VIŠE j.d.o.o., OIB 72032056193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 VIŠE j.d.o.o.</item>
    </izvorni_sadrzaj>
    <derivirana_varijabla naziv="DomainObject.Predmet.ProtuStrankaListFormated_1">
      <item>SVE VIŠE j.d.o.o.</item>
    </derivirana_varijabla>
  </DomainObject.Predmet.ProtuStrankaListFormated>
  <DomainObject.Predmet.ProtuStrankaListFormatedOIB>
    <izvorni_sadrzaj>
      <item>SVE VIŠE j.d.o.o., OIB 72032056193</item>
    </izvorni_sadrzaj>
    <derivirana_varijabla naziv="DomainObject.Predmet.ProtuStrankaListFormatedOIB_1">
      <item>SVE VIŠE j.d.o.o., OIB 72032056193</item>
    </derivirana_varijabla>
  </DomainObject.Predmet.ProtuStrankaListFormatedOIB>
  <DomainObject.Predmet.ProtuStrankaListFormatedWithAdress>
    <izvorni_sadrzaj>
      <item>SVE VIŠE j.d.o.o., Cvjetno naselje 8, 10410 Velika Gorica</item>
    </izvorni_sadrzaj>
    <derivirana_varijabla naziv="DomainObject.Predmet.ProtuStrankaListFormatedWithAdress_1">
      <item>SVE VIŠE j.d.o.o., Cvjetno naselje 8, 10410 Velika Gorica</item>
    </derivirana_varijabla>
  </DomainObject.Predmet.ProtuStrankaListFormatedWithAdress>
  <DomainObject.Predmet.ProtuStrankaListFormatedWithAdressOIB>
    <izvorni_sadrzaj>
      <item>SVE VIŠE j.d.o.o., OIB 72032056193, Cvjetno naselje 8, 10410 Velika Gorica</item>
    </izvorni_sadrzaj>
    <derivirana_varijabla naziv="DomainObject.Predmet.ProtuStrankaListFormatedWithAdressOIB_1">
      <item>SVE VIŠE j.d.o.o., OIB 72032056193, Cvjetno naselje 8, 10410 Velika Gorica</item>
    </derivirana_varijabla>
  </DomainObject.Predmet.ProtuStrankaListFormatedWithAdressOIB>
  <DomainObject.Predmet.ProtuStrankaListNazivFormated>
    <izvorni_sadrzaj>
      <item>SVE VIŠE j.d.o.o.</item>
    </izvorni_sadrzaj>
    <derivirana_varijabla naziv="DomainObject.Predmet.ProtuStrankaListNazivFormated_1">
      <item>SVE VIŠE j.d.o.o.</item>
    </derivirana_varijabla>
  </DomainObject.Predmet.ProtuStrankaListNazivFormated>
  <DomainObject.Predmet.ProtuStrankaListNazivFormatedOIB>
    <izvorni_sadrzaj>
      <item>SVE VIŠE j.d.o.o., OIB 72032056193</item>
    </izvorni_sadrzaj>
    <derivirana_varijabla naziv="DomainObject.Predmet.ProtuStrankaListNazivFormatedOIB_1">
      <item>SVE VIŠE j.d.o.o., OIB 72032056193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 VIŠE j.d.o.o.</izvorni_sadrzaj>
    <derivirana_varijabla naziv="DomainObject.Predmet.ProtustrankaIDrugi_1">SVE VIŠE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SVE VIŠE j.d.o.o., OIB 72032056193, Cvjetno naselje 8, 10410 Velika Gorica</izvorni_sadrzaj>
    <derivirana_varijabla naziv="DomainObject.Predmet.ProtustrankaIDrugiAdressOIB_1">SVE VIŠE j.d.o.o., OIB 72032056193, Cvjetno naselje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 VIŠE j.d.o.o.</item>
    </izvorni_sadrzaj>
    <derivirana_varijabla naziv="DomainObject.Predmet.SudioniciListNaziv_1">
      <item>FINA Regionalni centar Zagreb</item>
      <item>SVE VIŠE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SVE VIŠE j.d.o.o., OIB 72032056193, Cvjetno naselje 8,10410 Velika Gorica</item>
    </izvorni_sadrzaj>
    <derivirana_varijabla naziv="DomainObject.Predmet.SudioniciListAdressOIB_1">
      <item>FINA Regionalni centar Zagreb, OIB 85821130368, Trg svibanjskih žrtava 1995. 1,10000 Zagreb</item>
      <item>SVE VIŠE j.d.o.o., OIB 72032056193, Cvjetno naselje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72032056193</item>
    </izvorni_sadrzaj>
    <derivirana_varijabla naziv="DomainObject.Predmet.SudioniciListNazivOIB_1">
      <item>, OIB 85821130368</item>
      <item>, OIB 72032056193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2016-04-18T09:02:00Z</cp:lastPrinted>
  <dcterms:modified xmlns:xsi="http://www.w3.org/2001/XMLSchema-instance" xsi:type="dcterms:W3CDTF">2016-04-18T09:03:00Z</dcterms:modified>
  <cp:revision>240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