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806c9" w14:paraId="d1806c9" w:rsidRDefault="00650B30" w:rsidP="00C701B8" w:rsidR="00C701B8" w:rsidRPr="007E4CB5">
      <w:pPr>
        <w15:collapsed w:val="false"/>
      </w:pPr>
      <w:bookmarkStart w:name="_GoBack" w:id="0"/>
      <w:bookmarkEnd w:id="0"/>
      <w:r>
        <w:t xml:space="preserve">            </w:t>
      </w:r>
      <w:r w:rsidR="00C701B8" w:rsidRPr="007E4CB5">
        <w:t xml:space="preserve">  </w:t>
      </w:r>
      <w:r>
        <w:t xml:space="preserve">   </w:t>
      </w:r>
      <w:r w:rsidR="00C701B8" w:rsidRPr="007E4CB5">
        <w:t xml:space="preserve"> </w:t>
      </w:r>
      <w:r w:rsidR="00FB07F3" w:rsidRPr="007E4CB5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01B8" w:rsidRPr="007E4CB5">
        <w:t xml:space="preserve"> </w:t>
      </w:r>
    </w:p>
    <w:p w:rsidRDefault="00650B30" w:rsidP="00C701B8" w:rsidR="00C701B8" w:rsidRPr="007E4CB5">
      <w:r>
        <w:t xml:space="preserve">    REPUBLIKA HRVATSKA</w:t>
      </w:r>
    </w:p>
    <w:p w:rsidRDefault="00C701B8" w:rsidP="008C6C52" w:rsidR="008C6C52" w:rsidRPr="007E4CB5">
      <w:r w:rsidRPr="007E4CB5">
        <w:t>TRGOVAČKI SUD U PAZINU</w:t>
      </w:r>
    </w:p>
    <w:p w:rsidRDefault="004B44C2" w:rsidP="00650B30" w:rsidR="00C701B8">
      <w:pPr>
        <w:ind w:firstLine="720"/>
      </w:pPr>
      <w:r w:rsidRPr="007E4CB5">
        <w:t>Pazin</w:t>
      </w:r>
      <w:r w:rsidR="00C701B8" w:rsidRPr="007E4CB5">
        <w:t>, Dršćevka 1</w:t>
      </w:r>
      <w:r w:rsidR="00AF2216" w:rsidRPr="007E4CB5">
        <w:t xml:space="preserve"> </w:t>
      </w:r>
    </w:p>
    <w:p w:rsidRDefault="00650B30" w:rsidP="00650B30" w:rsidR="00650B30" w:rsidRPr="007E4CB5">
      <w:pPr>
        <w:ind w:firstLine="720"/>
      </w:pPr>
    </w:p>
    <w:p w:rsidRDefault="00C701B8" w:rsidP="009B5E3F" w:rsidR="00C701B8" w:rsidRPr="007E4CB5">
      <w:pPr>
        <w:jc w:val="center"/>
      </w:pPr>
      <w:r w:rsidRPr="007E4CB5">
        <w:t>R E P U B L I K A  H R V A T S K A</w:t>
      </w:r>
    </w:p>
    <w:p w:rsidRDefault="00C701B8" w:rsidP="00C701B8" w:rsidR="00C701B8" w:rsidRPr="007E4CB5">
      <w:pPr>
        <w:jc w:val="center"/>
      </w:pPr>
      <w:r w:rsidRPr="007E4CB5">
        <w:t>R J E Š E NJ E</w:t>
      </w:r>
    </w:p>
    <w:p w:rsidRDefault="00C701B8" w:rsidP="00C701B8" w:rsidR="00C701B8" w:rsidRPr="007E4CB5"/>
    <w:p w:rsidRDefault="00C701B8" w:rsidP="00F36301" w:rsidR="009159CF">
      <w:pPr>
        <w:jc w:val="both"/>
      </w:pPr>
      <w:r w:rsidRPr="007E4CB5">
        <w:tab/>
      </w:r>
      <w:r w:rsidR="00AD38BB" w:rsidRPr="00AD38BB">
        <w:t>Trgovački sud u Pazinu, po stečajnom sucu Ivanu Dujiću, po prijedlogu predlagatelja Financijske agencije, RC Rijeka, Podružnica Pula, Giardini 5, OIB: 85821130368, za otvaranje stečajnog postupka nad dužnikom UNI GRUPA j.d.o.o. Pula, Kastavska 10 A, OIB: 05747869564</w:t>
      </w:r>
      <w:r w:rsidR="006C4C4A" w:rsidRPr="007E4CB5">
        <w:t xml:space="preserve">, </w:t>
      </w:r>
      <w:r w:rsidR="007E4CB5" w:rsidRPr="007E4CB5">
        <w:t>1</w:t>
      </w:r>
      <w:r w:rsidR="00AD38BB">
        <w:t>3</w:t>
      </w:r>
      <w:r w:rsidR="00C5593C" w:rsidRPr="007E4CB5">
        <w:t xml:space="preserve">. </w:t>
      </w:r>
      <w:r w:rsidR="00B97908" w:rsidRPr="007E4CB5">
        <w:t>st</w:t>
      </w:r>
      <w:r w:rsidR="007E4CB5" w:rsidRPr="007E4CB5">
        <w:t>udenog</w:t>
      </w:r>
      <w:r w:rsidR="00C5593C" w:rsidRPr="007E4CB5">
        <w:t xml:space="preserve"> 2017.</w:t>
      </w:r>
    </w:p>
    <w:p w:rsidRDefault="00650B30" w:rsidP="00F36301" w:rsidR="00650B30" w:rsidRPr="007E4CB5">
      <w:pPr>
        <w:jc w:val="both"/>
      </w:pPr>
    </w:p>
    <w:p w:rsidRDefault="00CC5545" w:rsidP="00350D95" w:rsidR="00350D95" w:rsidRPr="007E4CB5">
      <w:pPr>
        <w:jc w:val="center"/>
      </w:pPr>
      <w:r w:rsidRPr="007E4CB5">
        <w:t>r i j e š i o    j e</w:t>
      </w:r>
    </w:p>
    <w:p w:rsidRDefault="00350D95" w:rsidP="00350D95" w:rsidR="00350D95" w:rsidRPr="007E4CB5">
      <w:pPr>
        <w:jc w:val="both"/>
      </w:pPr>
    </w:p>
    <w:p w:rsidRDefault="00020463" w:rsidP="00020463" w:rsidR="00020463" w:rsidRPr="007E4CB5">
      <w:pPr>
        <w:jc w:val="both"/>
      </w:pPr>
      <w:r w:rsidRPr="007E4CB5">
        <w:t>I</w:t>
      </w:r>
      <w:r w:rsidRPr="007E4CB5">
        <w:tab/>
        <w:t>Otvara se stečajni postupak nad dužnikom</w:t>
      </w:r>
      <w:r w:rsidR="00210936" w:rsidRPr="007E4CB5">
        <w:t xml:space="preserve"> </w:t>
      </w:r>
      <w:r w:rsidR="00AD38BB" w:rsidRPr="00AD38BB">
        <w:t>UNI GRUPA j.d.o.o. Pula, Kastavska 10 A, OIB: 05747869564</w:t>
      </w:r>
      <w:r w:rsidRPr="007E4CB5">
        <w:t>.</w:t>
      </w:r>
    </w:p>
    <w:p w:rsidRDefault="00020463" w:rsidP="00020463" w:rsidR="00020463" w:rsidRPr="007E4CB5">
      <w:pPr>
        <w:jc w:val="both"/>
      </w:pPr>
    </w:p>
    <w:p w:rsidRDefault="00AD38BB" w:rsidP="00020463" w:rsidR="006C4C4A">
      <w:pPr>
        <w:jc w:val="both"/>
      </w:pPr>
      <w:r w:rsidRPr="00AD38BB">
        <w:t>II</w:t>
      </w:r>
      <w:r w:rsidRPr="00AD38BB">
        <w:tab/>
        <w:t>Za stečajnog upravitelja imenuje se Slaven Gavrić iz Rijeke, Zagrebačka 18, OIB 20372135016.</w:t>
      </w:r>
    </w:p>
    <w:p w:rsidRDefault="00AD38BB" w:rsidP="00020463" w:rsidR="00AD38BB" w:rsidRPr="007E4CB5">
      <w:pPr>
        <w:jc w:val="both"/>
      </w:pPr>
    </w:p>
    <w:p w:rsidRDefault="00020463" w:rsidP="00020463" w:rsidR="00C701B8">
      <w:pPr>
        <w:jc w:val="both"/>
      </w:pPr>
      <w:r w:rsidRPr="007E4CB5">
        <w:t>III</w:t>
      </w:r>
      <w:r w:rsidRPr="007E4CB5">
        <w:tab/>
        <w:t xml:space="preserve">Zaključuje se stečajni postupak nad </w:t>
      </w:r>
      <w:r w:rsidR="00AD38BB" w:rsidRPr="00AD38BB">
        <w:t>UNI GRUPA j.d.o.o. Pula, Kastavska 10 A, OIB: 05747869564</w:t>
      </w:r>
      <w:r w:rsidRPr="007E4CB5">
        <w:t>.</w:t>
      </w:r>
    </w:p>
    <w:p w:rsidRDefault="00650B30" w:rsidP="00020463" w:rsidR="00650B30" w:rsidRPr="007E4CB5">
      <w:pPr>
        <w:jc w:val="both"/>
      </w:pPr>
    </w:p>
    <w:p w:rsidRDefault="00CC5545" w:rsidP="00CC5545" w:rsidR="00CC5545" w:rsidRPr="007E4CB5">
      <w:pPr>
        <w:jc w:val="center"/>
        <w:rPr>
          <w:bCs/>
        </w:rPr>
      </w:pPr>
      <w:r w:rsidRPr="007E4CB5">
        <w:rPr>
          <w:bCs/>
        </w:rPr>
        <w:t>Obrazloženje</w:t>
      </w:r>
    </w:p>
    <w:p w:rsidRDefault="007A5BFA" w:rsidP="00020463" w:rsidR="007A5BFA" w:rsidRPr="007E4CB5"/>
    <w:p w:rsidRDefault="00AD38BB" w:rsidP="00AD38BB" w:rsidR="00AD38BB">
      <w:pPr>
        <w:ind w:firstLine="708"/>
        <w:jc w:val="both"/>
      </w:pPr>
      <w:r>
        <w:t>Rješenjem ovog suda posl.br. St-377/17-4 od 29. lipnja 2017. odlučeno je:</w:t>
      </w:r>
    </w:p>
    <w:p w:rsidRDefault="00AD38BB" w:rsidP="00AD38BB" w:rsidR="00AD38BB">
      <w:pPr>
        <w:ind w:firstLine="708"/>
        <w:jc w:val="both"/>
      </w:pPr>
      <w:r>
        <w:tab/>
        <w:t xml:space="preserve">„Temeljem čl. 115. st. 1. Stečajnog zakona (Narodne novine broj 71/15, dalje: SZ) pokreće se prethodni postupak radi utvrđivanja pretpostavki za otvaranje stečajnog postupka nad dužnikom  UNI GRUPA j.d.o.o. Pula, Kastavska 10 A, OIB: 05747869564, te se određuje ročište radi očitovanja o prijedlogu za otvaranje stečajnoga postupka (čl. 123. SZ-a) i radi rasprave o pretpostavkama za otvaranje stečajnoga postupka (čl. 128. st. 1. SZ-a) za dan </w:t>
      </w:r>
    </w:p>
    <w:p w:rsidRDefault="00AD38BB" w:rsidP="00AD38BB" w:rsidR="00AD38BB">
      <w:pPr>
        <w:ind w:firstLine="708"/>
        <w:jc w:val="both"/>
      </w:pPr>
    </w:p>
    <w:p w:rsidRDefault="00AD38BB" w:rsidP="00AD38BB" w:rsidR="00AD38BB">
      <w:pPr>
        <w:ind w:firstLine="708"/>
        <w:jc w:val="both"/>
      </w:pPr>
      <w:r>
        <w:t>10. listopada 2017. u 9:30 sati, u Trgovačkom sudu u Pazinu, Dršćevka 1, sudnica 1,</w:t>
      </w:r>
    </w:p>
    <w:p w:rsidRDefault="00AD38BB" w:rsidP="00AD38BB" w:rsidR="00AD38BB">
      <w:pPr>
        <w:ind w:firstLine="708"/>
        <w:jc w:val="both"/>
      </w:pPr>
      <w:r>
        <w:tab/>
        <w:t xml:space="preserve">na koje se pozivaju: </w:t>
      </w:r>
    </w:p>
    <w:p w:rsidRDefault="00AD38BB" w:rsidP="00AD38BB" w:rsidR="00AD38BB">
      <w:pPr>
        <w:ind w:firstLine="708"/>
        <w:jc w:val="both"/>
      </w:pPr>
      <w:r>
        <w:tab/>
      </w:r>
      <w:r>
        <w:tab/>
        <w:t>-  predlagatelj,</w:t>
      </w:r>
    </w:p>
    <w:p w:rsidRDefault="00AD38BB" w:rsidP="00AD38BB" w:rsidR="00AD38BB">
      <w:pPr>
        <w:ind w:firstLine="708"/>
        <w:jc w:val="both"/>
      </w:pPr>
      <w:r>
        <w:tab/>
      </w:r>
      <w:r>
        <w:tab/>
        <w:t xml:space="preserve">-  dužnik, </w:t>
      </w:r>
    </w:p>
    <w:p w:rsidRDefault="00AD38BB" w:rsidP="00AD38BB" w:rsidR="00AD38BB">
      <w:pPr>
        <w:ind w:firstLine="708"/>
        <w:jc w:val="both"/>
      </w:pPr>
      <w:r>
        <w:tab/>
      </w:r>
      <w:r>
        <w:tab/>
        <w:t>- zakonski zastupnik dužnika Nenad Rupenović iz Pule, Kastavska 10 A.</w:t>
      </w:r>
    </w:p>
    <w:p w:rsidRDefault="00AD38BB" w:rsidP="00AD38BB" w:rsidR="00AD38BB">
      <w:pPr>
        <w:ind w:firstLine="708"/>
        <w:jc w:val="both"/>
      </w:pPr>
      <w:r>
        <w:tab/>
        <w:t>Pozvane osobe se o prijedlogu za otvaranje stečajnoga postupka mogu očitovati i pisano (čl. 123. st. 1. i 2. SZ-a).</w:t>
      </w:r>
    </w:p>
    <w:p w:rsidRDefault="00AD38BB" w:rsidP="00AD38BB" w:rsidR="00AD38BB">
      <w:pPr>
        <w:ind w:firstLine="708"/>
        <w:jc w:val="both"/>
      </w:pPr>
      <w:r>
        <w:tab/>
        <w:t>II.</w:t>
      </w:r>
      <w: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SZ-a).“.</w:t>
      </w:r>
    </w:p>
    <w:p w:rsidRDefault="00AD38BB" w:rsidP="00AD38BB" w:rsidR="00AD38BB">
      <w:pPr>
        <w:ind w:firstLine="708"/>
        <w:jc w:val="both"/>
      </w:pPr>
      <w:r>
        <w:t xml:space="preserve">To je rješenje objavljeno na mrežnoj stranici e-oglasna ploča sudova 29. lipnja 2017., te se dostava smatra obavljenom istekom osmog dana od dana objave, sukladno čl. 12. st. 1. Stečajnog zakona. </w:t>
      </w:r>
    </w:p>
    <w:p w:rsidRDefault="00AD38BB" w:rsidP="00AD38BB" w:rsidR="00AD38BB">
      <w:pPr>
        <w:ind w:firstLine="708"/>
        <w:jc w:val="both"/>
      </w:pPr>
      <w:r>
        <w:tab/>
        <w:t>Na ročište od 10. listopada 2017. nitko nije pristupio.</w:t>
      </w:r>
    </w:p>
    <w:p w:rsidRDefault="00AD38BB" w:rsidP="00AD38BB" w:rsidR="00AD38BB">
      <w:pPr>
        <w:ind w:firstLine="708"/>
        <w:jc w:val="both"/>
      </w:pPr>
      <w:r>
        <w:lastRenderedPageBreak/>
        <w:tab/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AD38BB" w:rsidP="00AD38BB" w:rsidR="00B11E72" w:rsidRPr="007E4CB5">
      <w:pPr>
        <w:ind w:firstLine="708"/>
        <w:jc w:val="both"/>
      </w:pPr>
      <w:r>
        <w:tab/>
        <w:t>Budući da nije utvrđeno da dužnik ima imovinu dovoljnu za namirenje troškova stečajnog  postupka, temeljem čl. 132. SZ-a</w:t>
      </w:r>
      <w:r w:rsidR="005D3ADB" w:rsidRPr="007E4CB5">
        <w:t>,</w:t>
      </w:r>
      <w:r w:rsidR="00491FD9" w:rsidRPr="007E4CB5">
        <w:t xml:space="preserve"> r</w:t>
      </w:r>
      <w:r w:rsidR="00B11E72" w:rsidRPr="007E4CB5">
        <w:t xml:space="preserve">ješenjem ovog suda posl.br. </w:t>
      </w:r>
      <w:r w:rsidR="003C3C71" w:rsidRPr="007E4CB5">
        <w:t>St-</w:t>
      </w:r>
      <w:r w:rsidR="006C4C4A" w:rsidRPr="007E4CB5">
        <w:t>3</w:t>
      </w:r>
      <w:r>
        <w:t>77</w:t>
      </w:r>
      <w:r w:rsidR="003C3C71" w:rsidRPr="007E4CB5">
        <w:t>/17-</w:t>
      </w:r>
      <w:r>
        <w:t>8</w:t>
      </w:r>
      <w:r w:rsidR="00AE1196" w:rsidRPr="007E4CB5">
        <w:t xml:space="preserve"> </w:t>
      </w:r>
      <w:r w:rsidR="00B11E72" w:rsidRPr="007E4CB5">
        <w:t xml:space="preserve">od </w:t>
      </w:r>
      <w:r w:rsidR="00AE1196" w:rsidRPr="007E4CB5">
        <w:t>1</w:t>
      </w:r>
      <w:r w:rsidR="006C4C4A" w:rsidRPr="007E4CB5">
        <w:t>0</w:t>
      </w:r>
      <w:r w:rsidR="003C3C71" w:rsidRPr="007E4CB5">
        <w:t xml:space="preserve">. </w:t>
      </w:r>
      <w:r w:rsidR="006C4C4A" w:rsidRPr="007E4CB5">
        <w:t>listopada</w:t>
      </w:r>
      <w:r w:rsidR="003C3C71" w:rsidRPr="007E4CB5">
        <w:t xml:space="preserve"> 2017.</w:t>
      </w:r>
      <w:r w:rsidR="000B40F4" w:rsidRPr="007E4CB5">
        <w:t xml:space="preserve"> </w:t>
      </w:r>
      <w:r w:rsidR="00B11E72" w:rsidRPr="007E4CB5">
        <w:t xml:space="preserve">odlučeno je kako slijedi: </w:t>
      </w:r>
    </w:p>
    <w:p w:rsidRDefault="00691054" w:rsidP="00AD38BB" w:rsidR="00AD38BB">
      <w:pPr>
        <w:jc w:val="both"/>
      </w:pPr>
      <w:r w:rsidRPr="007E4CB5">
        <w:tab/>
      </w:r>
      <w:r w:rsidR="00B11E72" w:rsidRPr="007E4CB5">
        <w:t>„</w:t>
      </w:r>
      <w:r w:rsidR="00AD38BB">
        <w:t>I</w:t>
      </w:r>
      <w:r w:rsidR="00AD38BB">
        <w:tab/>
        <w:t>Pozivaju se osobe koje imaju pravni interes za provedbom stečajnog postupka nad dužnikom UNI GRUPA j.d.o.o. Pula, Kastavska 10 A, OIB: 05747869564, da u roku od 15 dana uplate predujam za namirenje troškova prethodnoga i otvorenoga stečajnog postupka iznos od 10.000,00 kuna za pokriće troškova prethodnog postupka te stečajnog postupka, na depozit ovog suda broj: HR43 2390001 1300029763, poziv na broj 020-377-17, te da o tome dostave dokaz u spis ovog predmeta.</w:t>
      </w:r>
    </w:p>
    <w:p w:rsidRDefault="00AD38BB" w:rsidP="00AD38BB" w:rsidR="009B5E3F" w:rsidRPr="007E4CB5">
      <w:pPr>
        <w:jc w:val="both"/>
      </w:pPr>
      <w:r>
        <w:tab/>
        <w:t>II</w:t>
      </w:r>
      <w:r>
        <w:tab/>
        <w:t>Ako osobe iz točke I ovoga rješenja ne predujme traženi iznos, sud će donijeti rješenje o otvaranju i zaključenju stečajnoga postupka.</w:t>
      </w:r>
      <w:r w:rsidR="00D6604A" w:rsidRPr="007E4CB5">
        <w:rPr>
          <w:bCs/>
        </w:rPr>
        <w:t>“.</w:t>
      </w:r>
    </w:p>
    <w:p w:rsidRDefault="003C3C71" w:rsidP="00845C3A" w:rsidR="00845C3A" w:rsidRPr="007E4CB5">
      <w:pPr>
        <w:jc w:val="both"/>
      </w:pPr>
      <w:r w:rsidRPr="007E4CB5">
        <w:rPr>
          <w:bCs/>
        </w:rPr>
        <w:tab/>
      </w:r>
      <w:r w:rsidR="00845C3A" w:rsidRPr="007E4CB5">
        <w:t xml:space="preserve">To je rješenje objavljeno na mrežnoj stranici </w:t>
      </w:r>
      <w:r w:rsidR="00AF2216" w:rsidRPr="007E4CB5">
        <w:t xml:space="preserve">e-Oglasna ploča sudova </w:t>
      </w:r>
      <w:r w:rsidR="00AD38BB">
        <w:t>10</w:t>
      </w:r>
      <w:r w:rsidR="00845C3A" w:rsidRPr="007E4CB5">
        <w:t xml:space="preserve">. </w:t>
      </w:r>
      <w:r w:rsidR="006C4C4A" w:rsidRPr="007E4CB5">
        <w:t>listopada</w:t>
      </w:r>
      <w:r w:rsidR="00845C3A" w:rsidRPr="007E4CB5">
        <w:t xml:space="preserve"> 2017., a dostava se smatra obavljenom istekom osmoga dana od dana objave pismena na mrežnoj stranici e-Oglasna ploča sudova (čl. 12. SZ-a).</w:t>
      </w:r>
    </w:p>
    <w:p w:rsidRDefault="00845C3A" w:rsidP="00845C3A" w:rsidR="00E83693" w:rsidRPr="007E4CB5">
      <w:pPr>
        <w:jc w:val="both"/>
      </w:pPr>
      <w:r w:rsidRPr="007E4CB5">
        <w:tab/>
        <w:t>Budući da nitko nije uplatio (u roku iz točke I izreke navedenog rješenja) predujam za namirenje troškova prethodnoga i otvorenoga stečajnog postupka, temeljem čl. 132. st. 2. SZ-a, odlučeno je kao u izreci. 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845C3A" w:rsidP="00E83693" w:rsidR="00845C3A" w:rsidRPr="007E4CB5">
      <w:pPr>
        <w:jc w:val="center"/>
      </w:pPr>
    </w:p>
    <w:p w:rsidRDefault="00CC5545" w:rsidP="00E83693" w:rsidR="00CC5545" w:rsidRPr="007E4CB5">
      <w:pPr>
        <w:jc w:val="center"/>
      </w:pPr>
      <w:r w:rsidRPr="007E4CB5">
        <w:t xml:space="preserve">U Pazinu, </w:t>
      </w:r>
      <w:r w:rsidR="007E4CB5" w:rsidRPr="007E4CB5">
        <w:t>1</w:t>
      </w:r>
      <w:r w:rsidR="00AD38BB">
        <w:t>3</w:t>
      </w:r>
      <w:r w:rsidR="00FE408C" w:rsidRPr="007E4CB5">
        <w:t xml:space="preserve">. </w:t>
      </w:r>
      <w:r w:rsidR="00B97908" w:rsidRPr="007E4CB5">
        <w:t>st</w:t>
      </w:r>
      <w:r w:rsidR="007E4CB5" w:rsidRPr="007E4CB5">
        <w:t>udenog</w:t>
      </w:r>
      <w:r w:rsidR="009C71BB" w:rsidRPr="007E4CB5">
        <w:t xml:space="preserve"> 201</w:t>
      </w:r>
      <w:r w:rsidR="00840C3A" w:rsidRPr="007E4CB5">
        <w:t>7</w:t>
      </w:r>
      <w:r w:rsidRPr="007E4CB5">
        <w:t>.</w:t>
      </w:r>
    </w:p>
    <w:p w:rsidRDefault="00491FD9" w:rsidP="00E83693" w:rsidR="00491FD9" w:rsidRPr="007E4CB5">
      <w:pPr>
        <w:jc w:val="center"/>
      </w:pPr>
    </w:p>
    <w:p w:rsidRDefault="00CC5545" w:rsidP="00650B30" w:rsidR="00CC5545" w:rsidRPr="007E4CB5">
      <w:pPr>
        <w:ind w:left="5760"/>
        <w:jc w:val="center"/>
      </w:pPr>
      <w:r w:rsidRPr="007E4CB5">
        <w:t>Stečajni sudac</w:t>
      </w:r>
    </w:p>
    <w:p w:rsidRDefault="001E32C9" w:rsidP="00650B30" w:rsidR="001E32C9" w:rsidRPr="007E4CB5">
      <w:pPr>
        <w:ind w:left="5760"/>
        <w:jc w:val="center"/>
      </w:pPr>
    </w:p>
    <w:p w:rsidRDefault="00DC7997" w:rsidP="00650B30" w:rsidR="00CC5545" w:rsidRPr="007E4CB5">
      <w:pPr>
        <w:ind w:left="5760"/>
        <w:jc w:val="center"/>
      </w:pPr>
      <w:r w:rsidRPr="007E4CB5">
        <w:t>Ivan Dujić</w:t>
      </w:r>
      <w:r w:rsidR="0009439F">
        <w:t>, v.r.</w:t>
      </w:r>
    </w:p>
    <w:p w:rsidRDefault="00491FD9" w:rsidP="00CC5545" w:rsidR="00491FD9" w:rsidRPr="007E4CB5">
      <w:pPr>
        <w:jc w:val="both"/>
      </w:pPr>
    </w:p>
    <w:p w:rsidRDefault="007738A3" w:rsidP="00CC5545" w:rsidR="007738A3" w:rsidRPr="007E4CB5">
      <w:pPr>
        <w:jc w:val="both"/>
      </w:pPr>
    </w:p>
    <w:p w:rsidRDefault="00C5593C" w:rsidP="00CC5545" w:rsidR="00C5593C" w:rsidRPr="007E4CB5">
      <w:pPr>
        <w:jc w:val="both"/>
      </w:pPr>
    </w:p>
    <w:p w:rsidRDefault="00CC5545" w:rsidP="00CC5545" w:rsidR="00CC5545" w:rsidRPr="007E4CB5">
      <w:pPr>
        <w:jc w:val="both"/>
      </w:pPr>
      <w:r w:rsidRPr="007E4CB5">
        <w:t>UPUTA O PRAVNOM LIJEKU:</w:t>
      </w:r>
    </w:p>
    <w:p w:rsidRDefault="00CC5545" w:rsidP="00CC5545" w:rsidR="00CC5545" w:rsidRPr="007E4CB5">
      <w:pPr>
        <w:jc w:val="both"/>
      </w:pPr>
      <w:r w:rsidRPr="007E4CB5">
        <w:t>Protiv ovog rješenja  mo</w:t>
      </w:r>
      <w:r w:rsidR="00C474D6" w:rsidRPr="007E4CB5">
        <w:t>že se izjaviti žalba u roku od osam</w:t>
      </w:r>
      <w:r w:rsidRPr="007E4CB5">
        <w:t xml:space="preserve"> dana </w:t>
      </w:r>
      <w:r w:rsidR="00C474D6" w:rsidRPr="007E4CB5">
        <w:t xml:space="preserve">od dana dostave, a dostava se smatra obavljenom istekom osmoga dana od dana objave pismena na mrežnoj stranici e-Oglasna ploča sudova (čl. 12. SZ-a). </w:t>
      </w:r>
      <w:r w:rsidRPr="007E4CB5">
        <w:t xml:space="preserve">Žalba se podnosi ovome sudu u </w:t>
      </w:r>
      <w:r w:rsidR="004277F1" w:rsidRPr="007E4CB5">
        <w:t>tri</w:t>
      </w:r>
      <w:r w:rsidRPr="007E4CB5">
        <w:t xml:space="preserve"> primjerka</w:t>
      </w:r>
      <w:r w:rsidR="004277F1" w:rsidRPr="007E4CB5">
        <w:t>,</w:t>
      </w:r>
      <w:r w:rsidRPr="007E4CB5">
        <w:t xml:space="preserve"> a o istoj odlučuje Visoki trgovački sud Republike Hrvatske. </w:t>
      </w:r>
    </w:p>
    <w:p w:rsidRDefault="00845C3A" w:rsidP="00CC5545" w:rsidR="00845C3A" w:rsidRPr="007E4CB5"/>
    <w:p w:rsidRDefault="00AB1448" w:rsidP="00AB1448" w:rsidR="00AB1448" w:rsidRPr="007E4CB5">
      <w:pPr>
        <w:jc w:val="both"/>
      </w:pPr>
      <w:r w:rsidRPr="007E4CB5">
        <w:t>DNA:</w:t>
      </w:r>
    </w:p>
    <w:p w:rsidRDefault="00AB1448" w:rsidP="00AB1448" w:rsidR="00AB1448" w:rsidRPr="007E4CB5">
      <w:pPr>
        <w:jc w:val="both"/>
      </w:pPr>
      <w:r w:rsidRPr="007E4CB5">
        <w:t xml:space="preserve">          - e-oglasna ploča suda – osam dana (čl. 12. SZ-a)</w:t>
      </w:r>
    </w:p>
    <w:p w:rsidRDefault="00AB1448" w:rsidP="00AB1448" w:rsidR="00AB1448" w:rsidRPr="007E4CB5">
      <w:pPr>
        <w:jc w:val="both"/>
      </w:pPr>
      <w:r w:rsidRPr="007E4CB5">
        <w:t xml:space="preserve">          - predlagatelju</w:t>
      </w:r>
    </w:p>
    <w:p w:rsidRDefault="00AB1448" w:rsidP="00AB1448" w:rsidR="008C6C52" w:rsidRPr="007E4CB5">
      <w:pPr>
        <w:jc w:val="both"/>
      </w:pPr>
      <w:r w:rsidRPr="007E4CB5">
        <w:t xml:space="preserve">          - dužniku</w:t>
      </w:r>
    </w:p>
    <w:p w:rsidRDefault="00AB1448" w:rsidP="00AB1448" w:rsidR="00AB1448" w:rsidRPr="007E4CB5">
      <w:pPr>
        <w:jc w:val="both"/>
      </w:pPr>
      <w:r w:rsidRPr="007E4CB5">
        <w:t xml:space="preserve">          - stečajnom upravitelju</w:t>
      </w:r>
    </w:p>
    <w:p w:rsidRDefault="00AB1448" w:rsidP="00AB1448" w:rsidR="00AB1448" w:rsidRPr="007E4CB5">
      <w:pPr>
        <w:jc w:val="both"/>
      </w:pPr>
      <w:r w:rsidRPr="007E4CB5">
        <w:t xml:space="preserve">          - ŽDO Pula</w:t>
      </w:r>
    </w:p>
    <w:p w:rsidRDefault="00AB1448" w:rsidP="00AB1448" w:rsidR="00AB1448" w:rsidRPr="007E4CB5">
      <w:pPr>
        <w:jc w:val="both"/>
      </w:pPr>
      <w:r w:rsidRPr="007E4CB5">
        <w:t xml:space="preserve">          - Porezna uprava, Područni ured u Pazinu</w:t>
      </w:r>
    </w:p>
    <w:p w:rsidRDefault="00AB1448" w:rsidP="00AB1448" w:rsidR="00AB1448" w:rsidRPr="007E4CB5">
      <w:pPr>
        <w:jc w:val="both"/>
      </w:pPr>
      <w:r w:rsidRPr="007E4CB5">
        <w:t xml:space="preserve">          - sudskom registru</w:t>
      </w:r>
    </w:p>
    <w:p w:rsidRDefault="002A3483" w:rsidP="00AB1448" w:rsidR="00057E97" w:rsidRPr="007E4CB5">
      <w:pPr>
        <w:jc w:val="both"/>
      </w:pPr>
      <w:r w:rsidRPr="007E4CB5">
        <w:t xml:space="preserve">          </w:t>
      </w:r>
      <w:r w:rsidR="00AB1448" w:rsidRPr="007E4CB5">
        <w:t xml:space="preserve">- po pravomoćnosti: sudski registar, sa klauzulom pravomoćnosti         </w:t>
      </w:r>
    </w:p>
    <w:sectPr w:rsidSect="00650B30" w:rsidR="00057E97" w:rsidRPr="007E4CB5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992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7AF0" w:rsidR="00CD7AF0">
      <w:r>
        <w:separator/>
      </w:r>
    </w:p>
  </w:endnote>
  <w:endnote w:id="0" w:type="continuationSeparator">
    <w:p w:rsidRDefault="00CD7AF0" w:rsidR="00CD7A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7AF0" w:rsidR="00CD7AF0">
      <w:r>
        <w:separator/>
      </w:r>
    </w:p>
  </w:footnote>
  <w:footnote w:id="0" w:type="continuationSeparator">
    <w:p w:rsidRDefault="00CD7AF0" w:rsidR="00CD7A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439F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AD38BB" w:rsidP="00650B30" w:rsidR="00A551C4" w:rsidRPr="00D17DEB">
    <w:pPr>
      <w:pStyle w:val="Zaglavlje"/>
      <w:jc w:val="right"/>
    </w:pPr>
    <w:r w:rsidRPr="00AD38BB">
      <w:t>10 St-377/</w:t>
    </w:r>
    <w:r w:rsidR="00650B30">
      <w:t>20</w:t>
    </w:r>
    <w:r w:rsidRPr="00AD38BB">
      <w:t>17-9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38BB" w:rsidP="00650B30" w:rsidR="00D321A2" w:rsidRPr="00650B30">
    <w:pPr>
      <w:pStyle w:val="Zaglavlje"/>
      <w:jc w:val="right"/>
      <w:rPr>
        <w:sz w:val="28"/>
      </w:rPr>
    </w:pPr>
    <w:r w:rsidRPr="00650B30">
      <w:rPr>
        <w:szCs w:val="23"/>
      </w:rPr>
      <w:t>10 St-377/</w:t>
    </w:r>
    <w:r w:rsidR="00650B30">
      <w:rPr>
        <w:szCs w:val="23"/>
      </w:rPr>
      <w:t>20</w:t>
    </w:r>
    <w:r w:rsidRPr="00650B30">
      <w:rPr>
        <w:szCs w:val="23"/>
      </w:rPr>
      <w:t>17-9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129A4"/>
    <w:rsid w:val="00020463"/>
    <w:rsid w:val="00021235"/>
    <w:rsid w:val="000262FD"/>
    <w:rsid w:val="00036267"/>
    <w:rsid w:val="00054414"/>
    <w:rsid w:val="00056493"/>
    <w:rsid w:val="00057E97"/>
    <w:rsid w:val="00066B88"/>
    <w:rsid w:val="00067B0D"/>
    <w:rsid w:val="00072DD0"/>
    <w:rsid w:val="00080998"/>
    <w:rsid w:val="00087D73"/>
    <w:rsid w:val="0009439F"/>
    <w:rsid w:val="000A27FE"/>
    <w:rsid w:val="000A30E1"/>
    <w:rsid w:val="000B04C9"/>
    <w:rsid w:val="000B40F4"/>
    <w:rsid w:val="000C5CA8"/>
    <w:rsid w:val="000D050A"/>
    <w:rsid w:val="000F69EC"/>
    <w:rsid w:val="000F7A57"/>
    <w:rsid w:val="00100F73"/>
    <w:rsid w:val="00104325"/>
    <w:rsid w:val="00124B23"/>
    <w:rsid w:val="00126BB4"/>
    <w:rsid w:val="00135B37"/>
    <w:rsid w:val="001369C5"/>
    <w:rsid w:val="00144635"/>
    <w:rsid w:val="001462F8"/>
    <w:rsid w:val="00157495"/>
    <w:rsid w:val="00160D6F"/>
    <w:rsid w:val="00165DC2"/>
    <w:rsid w:val="00170085"/>
    <w:rsid w:val="00192E60"/>
    <w:rsid w:val="001A0D4C"/>
    <w:rsid w:val="001A6A9D"/>
    <w:rsid w:val="001B1D09"/>
    <w:rsid w:val="001D689E"/>
    <w:rsid w:val="001E32C9"/>
    <w:rsid w:val="001E38C0"/>
    <w:rsid w:val="001F76FA"/>
    <w:rsid w:val="00206C1C"/>
    <w:rsid w:val="00210936"/>
    <w:rsid w:val="00231146"/>
    <w:rsid w:val="00241246"/>
    <w:rsid w:val="00245ADD"/>
    <w:rsid w:val="00253A0B"/>
    <w:rsid w:val="00260E9A"/>
    <w:rsid w:val="00261455"/>
    <w:rsid w:val="00274711"/>
    <w:rsid w:val="00275478"/>
    <w:rsid w:val="002867CC"/>
    <w:rsid w:val="00291807"/>
    <w:rsid w:val="00294522"/>
    <w:rsid w:val="002953C2"/>
    <w:rsid w:val="002A1550"/>
    <w:rsid w:val="002A2BBF"/>
    <w:rsid w:val="002A3483"/>
    <w:rsid w:val="002A66CA"/>
    <w:rsid w:val="002B4327"/>
    <w:rsid w:val="002B4DB1"/>
    <w:rsid w:val="002D2F98"/>
    <w:rsid w:val="002E554D"/>
    <w:rsid w:val="00304C23"/>
    <w:rsid w:val="00312B4D"/>
    <w:rsid w:val="00316DD3"/>
    <w:rsid w:val="00326CC0"/>
    <w:rsid w:val="00334A81"/>
    <w:rsid w:val="00336C92"/>
    <w:rsid w:val="003430E2"/>
    <w:rsid w:val="003465FC"/>
    <w:rsid w:val="003473FD"/>
    <w:rsid w:val="00350D95"/>
    <w:rsid w:val="00366378"/>
    <w:rsid w:val="00372997"/>
    <w:rsid w:val="003843C6"/>
    <w:rsid w:val="003853AB"/>
    <w:rsid w:val="00390B25"/>
    <w:rsid w:val="003A6C58"/>
    <w:rsid w:val="003B1933"/>
    <w:rsid w:val="003C3C71"/>
    <w:rsid w:val="003C6A48"/>
    <w:rsid w:val="003F1E0F"/>
    <w:rsid w:val="003F3DA0"/>
    <w:rsid w:val="004173B6"/>
    <w:rsid w:val="004277F1"/>
    <w:rsid w:val="004478D5"/>
    <w:rsid w:val="0045218A"/>
    <w:rsid w:val="004536C1"/>
    <w:rsid w:val="00453E5D"/>
    <w:rsid w:val="004735B9"/>
    <w:rsid w:val="00491FD9"/>
    <w:rsid w:val="004B44C2"/>
    <w:rsid w:val="004C5944"/>
    <w:rsid w:val="004D028A"/>
    <w:rsid w:val="004D221A"/>
    <w:rsid w:val="004E1AE6"/>
    <w:rsid w:val="004E1C80"/>
    <w:rsid w:val="004E6771"/>
    <w:rsid w:val="0052282C"/>
    <w:rsid w:val="00522C2D"/>
    <w:rsid w:val="00522C82"/>
    <w:rsid w:val="00522F3F"/>
    <w:rsid w:val="00527D20"/>
    <w:rsid w:val="0054210D"/>
    <w:rsid w:val="0054446B"/>
    <w:rsid w:val="00554C98"/>
    <w:rsid w:val="0055713A"/>
    <w:rsid w:val="00571C8D"/>
    <w:rsid w:val="00575392"/>
    <w:rsid w:val="005A3F63"/>
    <w:rsid w:val="005A7B2A"/>
    <w:rsid w:val="005A7B60"/>
    <w:rsid w:val="005B5815"/>
    <w:rsid w:val="005D2C38"/>
    <w:rsid w:val="005D3ADB"/>
    <w:rsid w:val="005D4C5D"/>
    <w:rsid w:val="005E3D31"/>
    <w:rsid w:val="005F5229"/>
    <w:rsid w:val="006042F4"/>
    <w:rsid w:val="00607604"/>
    <w:rsid w:val="00616F5C"/>
    <w:rsid w:val="00623545"/>
    <w:rsid w:val="006269C6"/>
    <w:rsid w:val="006274A0"/>
    <w:rsid w:val="00632137"/>
    <w:rsid w:val="00636CCD"/>
    <w:rsid w:val="00637D8E"/>
    <w:rsid w:val="00646ECD"/>
    <w:rsid w:val="00647B00"/>
    <w:rsid w:val="00650B30"/>
    <w:rsid w:val="00650E5E"/>
    <w:rsid w:val="00657101"/>
    <w:rsid w:val="00691054"/>
    <w:rsid w:val="0069292F"/>
    <w:rsid w:val="006A2881"/>
    <w:rsid w:val="006A5A22"/>
    <w:rsid w:val="006B5C14"/>
    <w:rsid w:val="006C4C4A"/>
    <w:rsid w:val="006F07E1"/>
    <w:rsid w:val="006F7EF9"/>
    <w:rsid w:val="00700FDC"/>
    <w:rsid w:val="0070308E"/>
    <w:rsid w:val="00712F89"/>
    <w:rsid w:val="0071671C"/>
    <w:rsid w:val="00732744"/>
    <w:rsid w:val="00732CD7"/>
    <w:rsid w:val="00734887"/>
    <w:rsid w:val="00735CC0"/>
    <w:rsid w:val="007738A3"/>
    <w:rsid w:val="00776065"/>
    <w:rsid w:val="007827F4"/>
    <w:rsid w:val="0078473E"/>
    <w:rsid w:val="00785665"/>
    <w:rsid w:val="007912DA"/>
    <w:rsid w:val="007A0757"/>
    <w:rsid w:val="007A1B68"/>
    <w:rsid w:val="007A5BFA"/>
    <w:rsid w:val="007B543C"/>
    <w:rsid w:val="007B554B"/>
    <w:rsid w:val="007D08EB"/>
    <w:rsid w:val="007D234D"/>
    <w:rsid w:val="007E07F0"/>
    <w:rsid w:val="007E4CB5"/>
    <w:rsid w:val="007F5D49"/>
    <w:rsid w:val="00803B1D"/>
    <w:rsid w:val="008061AB"/>
    <w:rsid w:val="00823D1F"/>
    <w:rsid w:val="00824A39"/>
    <w:rsid w:val="008300A1"/>
    <w:rsid w:val="00831A3C"/>
    <w:rsid w:val="00840C3A"/>
    <w:rsid w:val="00845C3A"/>
    <w:rsid w:val="00850CD2"/>
    <w:rsid w:val="008522E2"/>
    <w:rsid w:val="0086395B"/>
    <w:rsid w:val="00876A01"/>
    <w:rsid w:val="008A2706"/>
    <w:rsid w:val="008C0DB2"/>
    <w:rsid w:val="008C471C"/>
    <w:rsid w:val="008C6C52"/>
    <w:rsid w:val="008D00B5"/>
    <w:rsid w:val="008F4E21"/>
    <w:rsid w:val="008F5845"/>
    <w:rsid w:val="008F5913"/>
    <w:rsid w:val="008F6B3C"/>
    <w:rsid w:val="009159CF"/>
    <w:rsid w:val="00917651"/>
    <w:rsid w:val="00937114"/>
    <w:rsid w:val="00965260"/>
    <w:rsid w:val="00970FAC"/>
    <w:rsid w:val="009A2495"/>
    <w:rsid w:val="009B5E3F"/>
    <w:rsid w:val="009C6CD7"/>
    <w:rsid w:val="009C71BB"/>
    <w:rsid w:val="009D479D"/>
    <w:rsid w:val="00A00ED6"/>
    <w:rsid w:val="00A0299B"/>
    <w:rsid w:val="00A06218"/>
    <w:rsid w:val="00A17CCC"/>
    <w:rsid w:val="00A24792"/>
    <w:rsid w:val="00A308C4"/>
    <w:rsid w:val="00A36732"/>
    <w:rsid w:val="00A36C8E"/>
    <w:rsid w:val="00A47286"/>
    <w:rsid w:val="00A54889"/>
    <w:rsid w:val="00A551C4"/>
    <w:rsid w:val="00A568DC"/>
    <w:rsid w:val="00A57E85"/>
    <w:rsid w:val="00A6058C"/>
    <w:rsid w:val="00A77403"/>
    <w:rsid w:val="00A77B69"/>
    <w:rsid w:val="00AA1311"/>
    <w:rsid w:val="00AA3161"/>
    <w:rsid w:val="00AA6FB0"/>
    <w:rsid w:val="00AB1448"/>
    <w:rsid w:val="00AB1AD1"/>
    <w:rsid w:val="00AB2162"/>
    <w:rsid w:val="00AB4E57"/>
    <w:rsid w:val="00AB56D2"/>
    <w:rsid w:val="00AB63CA"/>
    <w:rsid w:val="00AC66E8"/>
    <w:rsid w:val="00AD38BB"/>
    <w:rsid w:val="00AD542C"/>
    <w:rsid w:val="00AE1196"/>
    <w:rsid w:val="00AF2216"/>
    <w:rsid w:val="00B11E72"/>
    <w:rsid w:val="00B2779A"/>
    <w:rsid w:val="00B37DEA"/>
    <w:rsid w:val="00B4018F"/>
    <w:rsid w:val="00B412D2"/>
    <w:rsid w:val="00B710D6"/>
    <w:rsid w:val="00B907AF"/>
    <w:rsid w:val="00B90FAC"/>
    <w:rsid w:val="00B950D6"/>
    <w:rsid w:val="00B95E81"/>
    <w:rsid w:val="00B97908"/>
    <w:rsid w:val="00BA7523"/>
    <w:rsid w:val="00BB099C"/>
    <w:rsid w:val="00BB1234"/>
    <w:rsid w:val="00BB1590"/>
    <w:rsid w:val="00BB1E1D"/>
    <w:rsid w:val="00BB7B8C"/>
    <w:rsid w:val="00BC0402"/>
    <w:rsid w:val="00BC2D8B"/>
    <w:rsid w:val="00BD293A"/>
    <w:rsid w:val="00BD43C3"/>
    <w:rsid w:val="00BE29EC"/>
    <w:rsid w:val="00BE3666"/>
    <w:rsid w:val="00BE5BAE"/>
    <w:rsid w:val="00C1222F"/>
    <w:rsid w:val="00C17AE2"/>
    <w:rsid w:val="00C21188"/>
    <w:rsid w:val="00C26825"/>
    <w:rsid w:val="00C32CE1"/>
    <w:rsid w:val="00C4180B"/>
    <w:rsid w:val="00C474D6"/>
    <w:rsid w:val="00C538AA"/>
    <w:rsid w:val="00C5593C"/>
    <w:rsid w:val="00C60F17"/>
    <w:rsid w:val="00C63DA2"/>
    <w:rsid w:val="00C64890"/>
    <w:rsid w:val="00C66020"/>
    <w:rsid w:val="00C701B8"/>
    <w:rsid w:val="00C760A7"/>
    <w:rsid w:val="00C85E5F"/>
    <w:rsid w:val="00C93B96"/>
    <w:rsid w:val="00CA0B0E"/>
    <w:rsid w:val="00CA19F2"/>
    <w:rsid w:val="00CA2342"/>
    <w:rsid w:val="00CA27D0"/>
    <w:rsid w:val="00CA7967"/>
    <w:rsid w:val="00CC5545"/>
    <w:rsid w:val="00CC6254"/>
    <w:rsid w:val="00CD7AF0"/>
    <w:rsid w:val="00CE1AD7"/>
    <w:rsid w:val="00D06BB1"/>
    <w:rsid w:val="00D07F21"/>
    <w:rsid w:val="00D1629B"/>
    <w:rsid w:val="00D17DEB"/>
    <w:rsid w:val="00D30195"/>
    <w:rsid w:val="00D321A2"/>
    <w:rsid w:val="00D4697F"/>
    <w:rsid w:val="00D52C51"/>
    <w:rsid w:val="00D60115"/>
    <w:rsid w:val="00D6604A"/>
    <w:rsid w:val="00D852DC"/>
    <w:rsid w:val="00DA1732"/>
    <w:rsid w:val="00DA2BC2"/>
    <w:rsid w:val="00DB14A7"/>
    <w:rsid w:val="00DC7997"/>
    <w:rsid w:val="00DD1175"/>
    <w:rsid w:val="00DE13D1"/>
    <w:rsid w:val="00DF45D1"/>
    <w:rsid w:val="00E10EDE"/>
    <w:rsid w:val="00E16F80"/>
    <w:rsid w:val="00E17C47"/>
    <w:rsid w:val="00E25D8D"/>
    <w:rsid w:val="00E54C37"/>
    <w:rsid w:val="00E727A8"/>
    <w:rsid w:val="00E823E7"/>
    <w:rsid w:val="00E83693"/>
    <w:rsid w:val="00E97741"/>
    <w:rsid w:val="00EA1FF2"/>
    <w:rsid w:val="00EA5217"/>
    <w:rsid w:val="00EC087A"/>
    <w:rsid w:val="00EC143A"/>
    <w:rsid w:val="00EC1B25"/>
    <w:rsid w:val="00ED33F7"/>
    <w:rsid w:val="00EE14E8"/>
    <w:rsid w:val="00EE5853"/>
    <w:rsid w:val="00EF0007"/>
    <w:rsid w:val="00EF0A59"/>
    <w:rsid w:val="00EF3ED5"/>
    <w:rsid w:val="00F13572"/>
    <w:rsid w:val="00F16643"/>
    <w:rsid w:val="00F34512"/>
    <w:rsid w:val="00F34977"/>
    <w:rsid w:val="00F36301"/>
    <w:rsid w:val="00F3672F"/>
    <w:rsid w:val="00F45730"/>
    <w:rsid w:val="00F504CF"/>
    <w:rsid w:val="00F54A7E"/>
    <w:rsid w:val="00F572F0"/>
    <w:rsid w:val="00F62027"/>
    <w:rsid w:val="00F63B91"/>
    <w:rsid w:val="00F66D61"/>
    <w:rsid w:val="00F83821"/>
    <w:rsid w:val="00FA217A"/>
    <w:rsid w:val="00FA2B42"/>
    <w:rsid w:val="00FB07F3"/>
    <w:rsid w:val="00FB343B"/>
    <w:rsid w:val="00FE0688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43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43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43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43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43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43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43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43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43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43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</izvorni_sadrzaj>
    <derivirana_varijabla naziv="DomainObject.Predmet.Broj_1">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St-377/2017</izvorni_sadrzaj>
    <derivirana_varijabla naziv="DomainObject.Predmet.OznakaBroj_1">St-377/2017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UNI GRUPA j.d.o.o. PULA</izvorni_sadrzaj>
    <derivirana_varijabla naziv="DomainObject.Predmet.ProtustrankaFormated_1">  UNI GRUPA j.d.o.o. PULA</derivirana_varijabla>
  </DomainObject.Predmet.ProtustrankaFormated>
  <DomainObject.Predmet.ProtustrankaFormatedOIB>
    <izvorni_sadrzaj>  UNI GRUPA j.d.o.o. PULA, OIB 05747869564</izvorni_sadrzaj>
    <derivirana_varijabla naziv="DomainObject.Predmet.ProtustrankaFormatedOIB_1">  UNI GRUPA j.d.o.o. PULA, OIB 05747869564</derivirana_varijabla>
  </DomainObject.Predmet.ProtustrankaFormatedOIB>
  <DomainObject.Predmet.ProtustrankaFormatedWithAdress>
    <izvorni_sadrzaj> UNI GRUPA j.d.o.o. PULA, Kastavska 10 A, 52100 Pula</izvorni_sadrzaj>
    <derivirana_varijabla naziv="DomainObject.Predmet.ProtustrankaFormatedWithAdress_1"> UNI GRUPA j.d.o.o. PULA, Kastavska 10 A, 52100 Pula</derivirana_varijabla>
  </DomainObject.Predmet.ProtustrankaFormatedWithAdress>
  <DomainObject.Predmet.ProtustrankaFormatedWithAdressOIB>
    <izvorni_sadrzaj> UNI GRUPA j.d.o.o. PULA, OIB 05747869564, Kastavska 10 A, 52100 Pula</izvorni_sadrzaj>
    <derivirana_varijabla naziv="DomainObject.Predmet.ProtustrankaFormatedWithAdressOIB_1"> UNI GRUPA j.d.o.o. PULA, OIB 05747869564, Kastavska 10 A, 52100 Pula</derivirana_varijabla>
  </DomainObject.Predmet.ProtustrankaFormatedWithAdressOIB>
  <DomainObject.Predmet.ProtustrankaWithAdress>
    <izvorni_sadrzaj>UNI GRUPA j.d.o.o. PULA Kastavska 10 A, 52100 Pula</izvorni_sadrzaj>
    <derivirana_varijabla naziv="DomainObject.Predmet.ProtustrankaWithAdress_1">UNI GRUPA j.d.o.o. PULA Kastavska 10 A, 52100 Pula</derivirana_varijabla>
  </DomainObject.Predmet.ProtustrankaWithAdress>
  <DomainObject.Predmet.ProtustrankaWithAdressOIB>
    <izvorni_sadrzaj>UNI GRUPA j.d.o.o. PULA, OIB 05747869564, Kastavska 10 A, 52100 Pula</izvorni_sadrzaj>
    <derivirana_varijabla naziv="DomainObject.Predmet.ProtustrankaWithAdressOIB_1">UNI GRUPA j.d.o.o. PULA, OIB 05747869564, Kastavska 10 A, 52100 Pula</derivirana_varijabla>
  </DomainObject.Predmet.ProtustrankaWithAdressOIB>
  <DomainObject.Predmet.ProtustrankaNazivFormated>
    <izvorni_sadrzaj>UNI GRUPA j.d.o.o. PULA</izvorni_sadrzaj>
    <derivirana_varijabla naziv="DomainObject.Predmet.ProtustrankaNazivFormated_1">UNI GRUPA j.d.o.o. PULA</derivirana_varijabla>
  </DomainObject.Predmet.ProtustrankaNazivFormated>
  <DomainObject.Predmet.ProtustrankaNazivFormatedOIB>
    <izvorni_sadrzaj>UNI GRUPA j.d.o.o. PULA, OIB 05747869564</izvorni_sadrzaj>
    <derivirana_varijabla naziv="DomainObject.Predmet.ProtustrankaNazivFormatedOIB_1">UNI GRUPA j.d.o.o. PULA, OIB 05747869564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5,, 52100 Pula</izvorni_sadrzaj>
    <derivirana_varijabla naziv="DomainObject.Predmet.StrankaFormatedWithAdress_1"> FINANCIJSKA AGENCIJA, RC RIJEKA, PODRUŽNICA PULA, PULA, Giardini 5,, 52100 Pula</derivirana_varijabla>
  </DomainObject.Predmet.StrankaFormatedWithAdress>
  <DomainObject.Predmet.StrankaFormatedWithAdressOIB>
    <izvorni_sadrzaj> FINANCIJSKA AGENCIJA, RC RIJEKA, PODRUŽNICA PULA, PULA, OIB 85821130368, Giardini 5,, 52100 Pula</izvorni_sadrzaj>
    <derivirana_varijabla naziv="DomainObject.Predmet.StrankaFormatedWithAdressOIB_1"> FINANCIJSKA AGENCIJA, RC RIJEKA, PODRUŽNICA PULA, PULA, OIB 85821130368, Giardini 5,, 52100 Pula</derivirana_varijabla>
  </DomainObject.Predmet.StrankaFormatedWithAdressOIB>
  <DomainObject.Predmet.StrankaWithAdress>
    <izvorni_sadrzaj>FINANCIJSKA AGENCIJA, RC RIJEKA, PODRUŽNICA PULA, PULA Giardini 5,,52100 Pula</izvorni_sadrzaj>
    <derivirana_varijabla naziv="DomainObject.Predmet.StrankaWithAdress_1">FINANCIJSKA AGENCIJA, RC RIJEKA, PODRUŽNICA PULA, PULA Giardini 5,,52100 Pula</derivirana_varijabla>
  </DomainObject.Predmet.StrankaWithAdress>
  <DomainObject.Predmet.StrankaWithAdressOIB>
    <izvorni_sadrzaj>FINANCIJSKA AGENCIJA, RC RIJEKA, PODRUŽNICA PULA, PULA, OIB 85821130368, Giardini 5,,52100 Pula</izvorni_sadrzaj>
    <derivirana_varijabla naziv="DomainObject.Predmet.StrankaWithAdressOIB_1">FINANCIJSKA AGENCIJA, RC RIJEKA, PODRUŽNICA PULA, PULA, OIB 85821130368, Giardini 5,,52100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22244.60</izvorni_sadrzaj>
    <derivirana_varijabla naziv="DomainObject.Predmet.TrenutnaVrijednost_1">22244.60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5,, 52100 Pula</item>
    </izvorni_sadrzaj>
    <derivirana_varijabla naziv="DomainObject.Predmet.StrankaListFormatedWithAdress_1">
      <item>FINANCIJSKA AGENCIJA, RC RIJEKA, PODRUŽNICA PULA, PULA, Giardini 5,,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5,, 52100 Pula</item>
    </izvorni_sadrzaj>
    <derivirana_varijabla naziv="DomainObject.Predmet.StrankaListFormatedWithAdressOIB_1">
      <item>FINANCIJSKA AGENCIJA, RC RIJEKA, PODRUŽNICA PULA, PULA, OIB 85821130368, Giardini 5,,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UNI GRUPA j.d.o.o. PULA</item>
    </izvorni_sadrzaj>
    <derivirana_varijabla naziv="DomainObject.Predmet.ProtuStrankaListFormated_1">
      <item>UNI GRUPA j.d.o.o. PULA</item>
    </derivirana_varijabla>
  </DomainObject.Predmet.ProtuStrankaListFormated>
  <DomainObject.Predmet.ProtuStrankaListFormatedOIB>
    <izvorni_sadrzaj>
      <item>UNI GRUPA j.d.o.o. PULA, OIB 05747869564</item>
    </izvorni_sadrzaj>
    <derivirana_varijabla naziv="DomainObject.Predmet.ProtuStrankaListFormatedOIB_1">
      <item>UNI GRUPA j.d.o.o. PULA, OIB 05747869564</item>
    </derivirana_varijabla>
  </DomainObject.Predmet.ProtuStrankaListFormatedOIB>
  <DomainObject.Predmet.ProtuStrankaListFormatedWithAdress>
    <izvorni_sadrzaj>
      <item>UNI GRUPA j.d.o.o. PULA, Kastavska 10 A, 52100 Pula</item>
    </izvorni_sadrzaj>
    <derivirana_varijabla naziv="DomainObject.Predmet.ProtuStrankaListFormatedWithAdress_1">
      <item>UNI GRUPA j.d.o.o. PULA, Kastavska 10 A, 52100 Pula</item>
    </derivirana_varijabla>
  </DomainObject.Predmet.ProtuStrankaListFormatedWithAdress>
  <DomainObject.Predmet.ProtuStrankaListFormatedWithAdressOIB>
    <izvorni_sadrzaj>
      <item>UNI GRUPA j.d.o.o. PULA, OIB 05747869564, Kastavska 10 A, 52100 Pula</item>
    </izvorni_sadrzaj>
    <derivirana_varijabla naziv="DomainObject.Predmet.ProtuStrankaListFormatedWithAdressOIB_1">
      <item>UNI GRUPA j.d.o.o. PULA, OIB 05747869564, Kastavska 10 A, 52100 Pula</item>
    </derivirana_varijabla>
  </DomainObject.Predmet.ProtuStrankaListFormatedWithAdressOIB>
  <DomainObject.Predmet.ProtuStrankaListNazivFormated>
    <izvorni_sadrzaj>
      <item>UNI GRUPA j.d.o.o. PULA</item>
    </izvorni_sadrzaj>
    <derivirana_varijabla naziv="DomainObject.Predmet.ProtuStrankaListNazivFormated_1">
      <item>UNI GRUPA j.d.o.o. PULA</item>
    </derivirana_varijabla>
  </DomainObject.Predmet.ProtuStrankaListNazivFormated>
  <DomainObject.Predmet.ProtuStrankaListNazivFormatedOIB>
    <izvorni_sadrzaj>
      <item>UNI GRUPA j.d.o.o. PULA, OIB 05747869564</item>
    </izvorni_sadrzaj>
    <derivirana_varijabla naziv="DomainObject.Predmet.ProtuStrankaListNazivFormatedOIB_1">
      <item>UNI GRUPA j.d.o.o. PULA, OIB 05747869564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UNI GRUPA j.d.o.o. PULA</izvorni_sadrzaj>
    <derivirana_varijabla naziv="DomainObject.Predmet.ProtustrankaIDrugi_1">UNI GRUPA j.d.o.o. PULA</derivirana_varijabla>
  </DomainObject.Predmet.ProtustrankaIDrugi>
  <DomainObject.Predmet.StrankaIDrugiAdressOIB>
    <izvorni_sadrzaj>FINANCIJSKA AGENCIJA, RC RIJEKA, PODRUŽNICA PULA, PULA, OIB 85821130368, Giardini 5,, 52100 Pula</izvorni_sadrzaj>
    <derivirana_varijabla naziv="DomainObject.Predmet.StrankaIDrugiAdressOIB_1">FINANCIJSKA AGENCIJA, RC RIJEKA, PODRUŽNICA PULA, PULA, OIB 85821130368, Giardini 5,, 52100 Pula</derivirana_varijabla>
  </DomainObject.Predmet.StrankaIDrugiAdressOIB>
  <DomainObject.Predmet.ProtustrankaIDrugiAdressOIB>
    <izvorni_sadrzaj>UNI GRUPA j.d.o.o. PULA, OIB 05747869564, Kastavska 10 A, 52100 Pula</izvorni_sadrzaj>
    <derivirana_varijabla naziv="DomainObject.Predmet.ProtustrankaIDrugiAdressOIB_1">UNI GRUPA j.d.o.o. PULA, OIB 05747869564, Kastavska 10 A,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UNI GRUPA j.d.o.o. PULA</item>
    </izvorni_sadrzaj>
    <derivirana_varijabla naziv="DomainObject.Predmet.SudioniciListNaziv_1">
      <item>FINANCIJSKA AGENCIJA, RC RIJEKA, PODRUŽNICA PULA, PULA</item>
      <item>UNI GRUPA j.d.o.o. PULA</item>
    </derivirana_varijabla>
  </DomainObject.Predmet.SudioniciListNaziv>
  <DomainObject.Predmet.SudioniciListAdressOIB>
    <izvorni_sadrzaj>
      <item>FINANCIJSKA AGENCIJA, RC RIJEKA, PODRUŽNICA PULA, PULA, OIB 85821130368, Giardini 5,,52100 Pula</item>
      <item>UNI GRUPA j.d.o.o. PULA, OIB 05747869564, Kastavska 10 A,52100 Pula</item>
    </izvorni_sadrzaj>
    <derivirana_varijabla naziv="DomainObject.Predmet.SudioniciListAdressOIB_1">
      <item>FINANCIJSKA AGENCIJA, RC RIJEKA, PODRUŽNICA PULA, PULA, OIB 85821130368, Giardini 5,,52100 Pula</item>
      <item>UNI GRUPA j.d.o.o. PULA, OIB 05747869564, Kastavska 10 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05747869564</item>
    </izvorni_sadrzaj>
    <derivirana_varijabla naziv="DomainObject.Predmet.SudioniciListNazivOIB_1">
      <item>, OIB 85821130368</item>
      <item>, OIB 05747869564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2936FE-0E5B-4F1F-8D15-A3C6117566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794</properties:Words>
  <properties:Characters>4196</properties:Characters>
  <properties:Lines>100</properties:Lines>
  <properties:Paragraphs>42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2017-11-13T08:06:00Z</dcterms:created>
  <dc:creator>msimicic</dc:creator>
  <cp:lastModifiedBy>Sanja Lakošeljac</cp:lastModifiedBy>
  <cp:lastPrinted>2011-06-09T12:22:00Z</cp:lastPrinted>
  <dcterms:modified xmlns:xsi="http://www.w3.org/2001/XMLSchema-instance" xsi:type="dcterms:W3CDTF">2017-11-13T08:09:00Z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