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b337" w14:paraId="899b337" w:rsidRDefault="00D36FEC" w:rsidP="00D36FEC" w:rsidR="00D36FEC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D36FEC" w:rsidP="00D36FEC" w:rsidR="00D36FE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D36FEC" w:rsidP="00D36FEC" w:rsidR="00D36FEC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D36FEC" w:rsidP="00D36FEC" w:rsidR="00D36FEC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D36FEC" w:rsidP="00D36FEC" w:rsidR="00D36FEC">
      <w:pPr>
        <w:spacing w:after="0"/>
        <w:rPr>
          <w:lang w:eastAsia="hr-HR"/>
        </w:rPr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center"/>
      </w:pPr>
      <w:r>
        <w:t>U  I M E  R E P U B L I K E  H R V A T S K E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center"/>
      </w:pPr>
      <w:r>
        <w:t>R J E Š E NJ E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</w:t>
      </w:r>
      <w:r>
        <w:t xml:space="preserve"> UDRUGA ZA POTICANJE RAZVOJA, OIB: 76053153500 sa sjedištem u Dr. Ante Starčevića 49, 40000 Čakovec</w:t>
      </w:r>
      <w:r>
        <w:t>, dana 22. svibnja 2017.,</w:t>
      </w:r>
    </w:p>
    <w:p w:rsidRDefault="00D36FEC" w:rsidP="00D36FEC" w:rsidR="00D36FEC">
      <w:pPr>
        <w:spacing w:after="0"/>
        <w:jc w:val="both"/>
      </w:pPr>
    </w:p>
    <w:p w:rsidRDefault="00D36FEC" w:rsidP="00D36FEC" w:rsidR="00D36FEC">
      <w:pPr>
        <w:spacing w:after="0"/>
        <w:jc w:val="both"/>
      </w:pPr>
    </w:p>
    <w:p w:rsidRDefault="00D36FEC" w:rsidP="00D36FEC" w:rsidR="00D36FEC">
      <w:pPr>
        <w:spacing w:after="0"/>
        <w:jc w:val="center"/>
      </w:pPr>
      <w:r>
        <w:t>r i j e š i o  j e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both"/>
      </w:pPr>
      <w:r>
        <w:tab/>
        <w:t>I Otvara se stečajni postupak nad stečajnim dužnikom UDRUGA ZA POTICANJE RAZVOJA, OIB: 76053153500 sa sj</w:t>
      </w:r>
      <w:r>
        <w:t>e</w:t>
      </w:r>
      <w:r>
        <w:t>dištem u Dr. Ante Starčevića 49, 40000 Čakovec, s danom 22. svibnja 2017. u 14,30 sati.</w:t>
      </w:r>
    </w:p>
    <w:p w:rsidRDefault="00D36FEC" w:rsidP="00D36FEC" w:rsidR="00D36FEC">
      <w:pPr>
        <w:spacing w:after="0"/>
        <w:jc w:val="both"/>
      </w:pPr>
    </w:p>
    <w:p w:rsidRDefault="00D36FEC" w:rsidP="00D36FEC" w:rsidR="00D36FEC">
      <w:pPr>
        <w:spacing w:after="0"/>
        <w:jc w:val="both"/>
        <w:rPr>
          <w:szCs w:val="20"/>
        </w:rPr>
      </w:pPr>
      <w:r>
        <w:tab/>
        <w:t>II Zaključuje se stečajni postupak nad stečajnim dužnikom UDRUGA ZA POTICANJE RAZVOJA, OIB: 76053153500 sa sj</w:t>
      </w:r>
      <w:r>
        <w:t>e</w:t>
      </w:r>
      <w:r>
        <w:t>dištem u Dr. Ante Starčevića 49, 40000 Čakovec.</w:t>
      </w:r>
    </w:p>
    <w:p w:rsidRDefault="00D36FEC" w:rsidP="00D36FEC" w:rsidR="00D36FEC">
      <w:pPr>
        <w:spacing w:after="0"/>
        <w:jc w:val="both"/>
      </w:pPr>
    </w:p>
    <w:p w:rsidRDefault="00D36FEC" w:rsidP="00D36FEC" w:rsidR="00D36FEC">
      <w:pPr>
        <w:spacing w:after="0"/>
        <w:jc w:val="both"/>
      </w:pPr>
      <w:r>
        <w:tab/>
        <w:t xml:space="preserve">III Za stečajnog upravitelja imenuje se </w:t>
      </w:r>
      <w:r>
        <w:t xml:space="preserve">Hrvoje </w:t>
      </w:r>
      <w:proofErr w:type="spellStart"/>
      <w:r>
        <w:t>Kraljičković</w:t>
      </w:r>
      <w:proofErr w:type="spellEnd"/>
      <w:r>
        <w:t>, Trg hrvatskih velikana 4, Zagreb, OIB: 63875916042.</w:t>
      </w:r>
    </w:p>
    <w:p w:rsidRDefault="00D36FEC" w:rsidP="00D36FEC" w:rsidR="00D36FEC">
      <w:pPr>
        <w:spacing w:after="0"/>
        <w:jc w:val="both"/>
        <w:rPr>
          <w:color w:val="FF0000"/>
        </w:rPr>
      </w:pPr>
    </w:p>
    <w:p w:rsidRDefault="00D36FEC" w:rsidP="00D36FEC" w:rsidR="00D36FEC">
      <w:pPr>
        <w:spacing w:after="0"/>
        <w:jc w:val="both"/>
      </w:pPr>
      <w:r>
        <w:tab/>
        <w:t>IV Ovo rješenje objavit će se na e-oglasnoj ploči suda.</w:t>
      </w:r>
    </w:p>
    <w:p w:rsidRDefault="00D36FEC" w:rsidP="00D36FEC" w:rsidR="00D36FEC">
      <w:pPr>
        <w:spacing w:after="0"/>
        <w:jc w:val="both"/>
      </w:pPr>
    </w:p>
    <w:p w:rsidRDefault="00D36FEC" w:rsidP="00D36FEC" w:rsidR="00D36FEC">
      <w:pPr>
        <w:spacing w:after="0"/>
        <w:jc w:val="both"/>
      </w:pPr>
      <w:r>
        <w:tab/>
        <w:t>V Po pravomoćnosti ovoga rješenja stečajni dužnik UDRUGA ZA POTICANJE RAZVOJA, OIB: 76053153500 sa sj</w:t>
      </w:r>
      <w:r>
        <w:t>e</w:t>
      </w:r>
      <w:r>
        <w:t>dištem u Dr. Ante Starčevića 49, 40000 Čakovec, bit će brisan iz registra udruga.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center"/>
      </w:pPr>
      <w:r>
        <w:t>Obrazloženje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both"/>
      </w:pPr>
      <w:r>
        <w:tab/>
        <w:t>Predlagatelj je dana 1. veljače 2017</w:t>
      </w:r>
      <w:r>
        <w:t xml:space="preserve">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</w:t>
      </w:r>
      <w:r>
        <w:lastRenderedPageBreak/>
        <w:t>popis imovine i obveza dužnika na propisanom obrascu i kojim je pozvao vjerovnike da najkasnije u roku od četrdeset pet dana od objave oglasa predlože otvaranje stečajnoga postupka.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  <w:jc w:val="center"/>
      </w:pPr>
      <w:r>
        <w:t>U Varaždinu, 22. svibnja 2017.</w:t>
      </w:r>
    </w:p>
    <w:p w:rsidRDefault="00D36FEC" w:rsidP="00D36FEC" w:rsidR="00D36FEC">
      <w:pPr>
        <w:spacing w:after="0"/>
      </w:pPr>
      <w:r>
        <w:t xml:space="preserve">                                                                                                  </w:t>
      </w:r>
    </w:p>
    <w:p w:rsidRDefault="00D36FEC" w:rsidP="00D36FEC" w:rsidR="00D36FEC">
      <w:pPr>
        <w:spacing w:after="0"/>
      </w:pPr>
      <w:r>
        <w:t xml:space="preserve">     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 </w:t>
      </w:r>
      <w:r>
        <w:t xml:space="preserve">Hugo </w:t>
      </w:r>
      <w:proofErr w:type="spellStart"/>
      <w:r>
        <w:t>Wedemeyer</w:t>
      </w:r>
      <w:proofErr w:type="spellEnd"/>
      <w:r w:rsidR="00EF2D5D">
        <w:t>, v.r.</w:t>
      </w:r>
      <w:bookmarkStart w:name="_GoBack" w:id="0"/>
      <w:bookmarkEnd w:id="0"/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  <w:r>
        <w:t xml:space="preserve"> 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  <w:r>
        <w:t xml:space="preserve">                              </w:t>
      </w:r>
    </w:p>
    <w:p w:rsidRDefault="00D36FEC" w:rsidP="00D36FEC" w:rsidR="00D36FEC">
      <w:pPr>
        <w:spacing w:after="0"/>
      </w:pPr>
      <w:r>
        <w:tab/>
        <w:t>Uputa o pravnom lijeku:</w:t>
      </w:r>
    </w:p>
    <w:p w:rsidRDefault="00D36FEC" w:rsidP="00D36FEC" w:rsidR="00D36FE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36FEC" w:rsidP="00D36FEC" w:rsidR="00D36FE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</w:p>
    <w:p w:rsidRDefault="00D36FEC" w:rsidP="00D36FEC" w:rsidR="00D36FEC">
      <w:pPr>
        <w:spacing w:after="0"/>
      </w:pPr>
      <w:r>
        <w:t>DNA:</w:t>
      </w:r>
    </w:p>
    <w:p w:rsidRDefault="00D36FEC" w:rsidP="00D36FEC" w:rsidR="00D36FE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36FEC" w:rsidP="00D36FEC" w:rsidR="00D36FE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36FEC" w:rsidP="00D36FEC" w:rsidR="00D36FEC">
      <w:pPr>
        <w:numPr>
          <w:ilvl w:val="0"/>
          <w:numId w:val="47"/>
        </w:numPr>
        <w:spacing w:after="0"/>
      </w:pPr>
      <w:r>
        <w:t>Dužnik UDRUGA ZA POTICANJE RAZVOJA, Dr. Ante Starčevića 49, 40000 Čakovec</w:t>
      </w:r>
    </w:p>
    <w:p w:rsidRDefault="00D36FEC" w:rsidP="00D36FEC" w:rsidR="00D36FEC">
      <w:pPr>
        <w:numPr>
          <w:ilvl w:val="0"/>
          <w:numId w:val="47"/>
        </w:numPr>
        <w:spacing w:after="0"/>
      </w:pPr>
      <w:r>
        <w:t xml:space="preserve">Ured državne uprave u </w:t>
      </w:r>
      <w:r>
        <w:t xml:space="preserve">Međimurskoj </w:t>
      </w:r>
      <w:r>
        <w:t>županiji,</w:t>
      </w:r>
      <w:r>
        <w:t xml:space="preserve"> </w:t>
      </w:r>
      <w:r>
        <w:rPr>
          <w:rFonts w:cs="Times New Roman"/>
        </w:rPr>
        <w:t>Ruđera Boškovića 2</w:t>
      </w:r>
      <w:r>
        <w:rPr>
          <w:rFonts w:cs="Times New Roman"/>
        </w:rPr>
        <w:t>, Čakovec,</w:t>
      </w:r>
      <w:r>
        <w:t xml:space="preserve"> radi zabilježbe (odmah i nakon pravomoćnosti)</w:t>
      </w:r>
      <w:r>
        <w:rPr>
          <w:rFonts w:eastAsia="Calibri"/>
        </w:rPr>
        <w:t xml:space="preserve"> </w:t>
      </w:r>
    </w:p>
    <w:p w:rsidRDefault="00D36FEC" w:rsidP="00D36FEC" w:rsidR="00D36FEC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  <w:r>
        <w:t xml:space="preserve">Čakovec, O. </w:t>
      </w:r>
      <w:proofErr w:type="spellStart"/>
      <w:r>
        <w:t>Keršovanija</w:t>
      </w:r>
      <w:proofErr w:type="spellEnd"/>
      <w:r>
        <w:t xml:space="preserve"> 11</w:t>
      </w:r>
    </w:p>
    <w:p w:rsidRDefault="00D36FEC" w:rsidP="00D36FEC" w:rsidR="00D36FEC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 xml:space="preserve">Hrvoje </w:t>
      </w:r>
      <w:proofErr w:type="spellStart"/>
      <w:r>
        <w:t>Kraljičković</w:t>
      </w:r>
      <w:proofErr w:type="spellEnd"/>
      <w:r>
        <w:t>, Trg hrvatskih velikana 4, Zagreb</w:t>
      </w:r>
    </w:p>
    <w:p w:rsidRDefault="00D36FEC" w:rsidP="00D36FEC" w:rsidR="00D36FEC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36FEC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A92" w:rsidP="00537B78" w:rsidR="00DD2A92">
      <w:r>
        <w:separator/>
      </w:r>
    </w:p>
  </w:endnote>
  <w:endnote w:id="0" w:type="continuationSeparator">
    <w:p w:rsidRDefault="00DD2A92" w:rsidP="00537B78" w:rsidR="00DD2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A92" w:rsidP="00537B78" w:rsidR="00DD2A92">
      <w:r>
        <w:separator/>
      </w:r>
    </w:p>
  </w:footnote>
  <w:footnote w:id="0" w:type="continuationSeparator">
    <w:p w:rsidRDefault="00DD2A92" w:rsidP="00537B78" w:rsidR="00DD2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FEC" w:rsidR="008333A9">
    <w:pPr>
      <w:pStyle w:val="Zaglavlje"/>
    </w:pPr>
    <w:r>
      <w:rPr>
        <w:rStyle w:val="PozadinaSvijetloCrvena"/>
        <w:shd w:fill="auto" w:color="auto" w:val="clear"/>
      </w:rPr>
      <w:t>Poslovni broj: 6 St-56/17-4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FEC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A92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D5D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02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St-56/2017-4</izvorni_sadrzaj>
    <derivirana_varijabla naziv="DomainObject.Oznaka_1">St-56/2017-4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St-56/2017</izvorni_sadrzaj>
    <derivirana_varijabla naziv="DomainObject.Predmet.OznakaBroj_1">St-56/2017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RAZVOJA</izvorni_sadrzaj>
    <derivirana_varijabla naziv="DomainObject.Predmet.ProtustrankaFormated_1">  UDRUGA ZA POTICANJE RAZVOJA</derivirana_varijabla>
  </DomainObject.Predmet.ProtustrankaFormated>
  <DomainObject.Predmet.ProtustrankaFormatedOIB>
    <izvorni_sadrzaj>  UDRUGA ZA POTICANJE RAZVOJA, OIB 76053153500</izvorni_sadrzaj>
    <derivirana_varijabla naziv="DomainObject.Predmet.ProtustrankaFormatedOIB_1">  UDRUGA ZA POTICANJE RAZVOJA, OIB 76053153500</derivirana_varijabla>
  </DomainObject.Predmet.ProtustrankaFormatedOIB>
  <DomainObject.Predmet.ProtustrankaFormatedWithAdress>
    <izvorni_sadrzaj> UDRUGA ZA POTICANJE RAZVOJA, Dr. Ante Starčevića 49, 40000 Čakovec</izvorni_sadrzaj>
    <derivirana_varijabla naziv="DomainObject.Predmet.ProtustrankaFormatedWithAdress_1"> UDRUGA ZA POTICANJE RAZVOJA, Dr. Ante Starčevića 49, 40000 Čakovec</derivirana_varijabla>
  </DomainObject.Predmet.ProtustrankaFormatedWithAdress>
  <DomainObject.Predmet.ProtustrankaFormatedWithAdressOIB>
    <izvorni_sadrzaj> UDRUGA ZA POTICANJE RAZVOJA, OIB 76053153500, Dr. Ante Starčevića 49, 40000 Čakovec</izvorni_sadrzaj>
    <derivirana_varijabla naziv="DomainObject.Predmet.ProtustrankaFormatedWithAdressOIB_1"> UDRUGA ZA POTICANJE RAZVOJA, OIB 76053153500, Dr. Ante Starčevića 49, 40000 Čakovec</derivirana_varijabla>
  </DomainObject.Predmet.ProtustrankaFormatedWithAdressOIB>
  <DomainObject.Predmet.ProtustrankaWithAdress>
    <izvorni_sadrzaj>UDRUGA ZA POTICANJE RAZVOJA Dr. Ante Starčevića 49, 40000 Čakovec</izvorni_sadrzaj>
    <derivirana_varijabla naziv="DomainObject.Predmet.ProtustrankaWithAdress_1">UDRUGA ZA POTICANJE RAZVOJA Dr. Ante Starčevića 49, 40000 Čakovec</derivirana_varijabla>
  </DomainObject.Predmet.ProtustrankaWithAdress>
  <DomainObject.Predmet.ProtustrankaWithAdressOIB>
    <izvorni_sadrzaj>UDRUGA ZA POTICANJE RAZVOJA, OIB 76053153500, Dr. Ante Starčevića 49, 40000 Čakovec</izvorni_sadrzaj>
    <derivirana_varijabla naziv="DomainObject.Predmet.ProtustrankaWithAdressOIB_1">UDRUGA ZA POTICANJE RAZVOJA, OIB 76053153500, Dr. Ante Starčevića 49, 40000 Čakovec</derivirana_varijabla>
  </DomainObject.Predmet.ProtustrankaWithAdressOIB>
  <DomainObject.Predmet.ProtustrankaNazivFormated>
    <izvorni_sadrzaj>UDRUGA ZA POTICANJE RAZVOJA</izvorni_sadrzaj>
    <derivirana_varijabla naziv="DomainObject.Predmet.ProtustrankaNazivFormated_1">UDRUGA ZA POTICANJE RAZVOJA</derivirana_varijabla>
  </DomainObject.Predmet.ProtustrankaNazivFormated>
  <DomainObject.Predmet.ProtustrankaNazivFormatedOIB>
    <izvorni_sadrzaj>UDRUGA ZA POTICANJE RAZVOJA, OIB 76053153500</izvorni_sadrzaj>
    <derivirana_varijabla naziv="DomainObject.Predmet.ProtustrankaNazivFormatedOIB_1">UDRUGA ZA POTICANJE RAZVOJA, OIB 76053153500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8650.00</izvorni_sadrzaj>
    <derivirana_varijabla naziv="DomainObject.Predmet.TrenutnaVrijednost_1">8650.00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POTICANJE RAZVOJA</item>
    </izvorni_sadrzaj>
    <derivirana_varijabla naziv="DomainObject.Predmet.ProtuStrankaListFormated_1">
      <item>UDRUGA ZA POTICANJE RAZVOJA</item>
    </derivirana_varijabla>
  </DomainObject.Predmet.ProtuStrankaListFormated>
  <DomainObject.Predmet.ProtuStrankaListFormatedOIB>
    <izvorni_sadrzaj>
      <item>UDRUGA ZA POTICANJE RAZVOJA, OIB 76053153500</item>
    </izvorni_sadrzaj>
    <derivirana_varijabla naziv="DomainObject.Predmet.ProtuStrankaListFormatedOIB_1">
      <item>UDRUGA ZA POTICANJE RAZVOJA, OIB 76053153500</item>
    </derivirana_varijabla>
  </DomainObject.Predmet.ProtuStrankaListFormatedOIB>
  <DomainObject.Predmet.ProtuStrankaListFormatedWithAdress>
    <izvorni_sadrzaj>
      <item>UDRUGA ZA POTICANJE RAZVOJA, Dr. Ante Starčevića 49, 40000 Čakovec</item>
    </izvorni_sadrzaj>
    <derivirana_varijabla naziv="DomainObject.Predmet.ProtuStrankaListFormatedWithAdress_1">
      <item>UDRUGA ZA POTICANJE RAZVOJA, Dr. Ante Starčevića 49, 40000 Čakovec</item>
    </derivirana_varijabla>
  </DomainObject.Predmet.ProtuStrankaListFormatedWithAdress>
  <DomainObject.Predmet.ProtuStrankaListFormatedWithAdressOIB>
    <izvorni_sadrzaj>
      <item>UDRUGA ZA POTICANJE RAZVOJA, OIB 76053153500, Dr. Ante Starčevića 49, 40000 Čakovec</item>
    </izvorni_sadrzaj>
    <derivirana_varijabla naziv="DomainObject.Predmet.ProtuStrankaListFormatedWithAdressOIB_1">
      <item>UDRUGA ZA POTICANJE RAZVOJA, OIB 76053153500, Dr. Ante Starčevića 49, 40000 Čakovec</item>
    </derivirana_varijabla>
  </DomainObject.Predmet.ProtuStrankaListFormatedWithAdressOIB>
  <DomainObject.Predmet.ProtuStrankaListNazivFormated>
    <izvorni_sadrzaj>
      <item>UDRUGA ZA POTICANJE RAZVOJA</item>
    </izvorni_sadrzaj>
    <derivirana_varijabla naziv="DomainObject.Predmet.ProtuStrankaListNazivFormated_1">
      <item>UDRUGA ZA POTICANJE RAZVOJA</item>
    </derivirana_varijabla>
  </DomainObject.Predmet.ProtuStrankaListNazivFormated>
  <DomainObject.Predmet.ProtuStrankaListNazivFormatedOIB>
    <izvorni_sadrzaj>
      <item>UDRUGA ZA POTICANJE RAZVOJA, OIB 76053153500</item>
    </izvorni_sadrzaj>
    <derivirana_varijabla naziv="DomainObject.Predmet.ProtuStrankaListNazivFormatedOIB_1">
      <item>UDRUGA ZA POTICANJE RAZVOJA, OIB 76053153500</item>
    </derivirana_varijabla>
  </DomainObject.Predmet.ProtuStrankaListNazivFormatedOIB>
  <DomainObject.Predmet.OstaliListFormated>
    <izvorni_sadrzaj>
      <item>Ured državne uprave u Međimurskoj županiji</item>
      <item>e-oglasna ploča</item>
    </izvorni_sadrzaj>
    <derivirana_varijabla naziv="DomainObject.Predmet.OstaliListFormated_1">
      <item>Ured državne uprave u Međimurskoj županiji</item>
      <item>e-oglasna ploča</item>
    </derivirana_varijabla>
  </DomainObject.Predmet.OstaliListFormated>
  <DomainObject.Predmet.OstaliListFormatedOIB>
    <izvorni_sadrzaj>
      <item>Ured državne uprave u Međimurskoj županiji</item>
      <item>e-oglasna ploča</item>
    </izvorni_sadrzaj>
    <derivirana_varijabla naziv="DomainObject.Predmet.OstaliListFormatedOIB_1">
      <item>Ured državne uprave u Međimurskoj županiji</item>
      <item>e-oglasna ploča</item>
    </derivirana_varijabla>
  </DomainObject.Predmet.OstaliListFormatedOIB>
  <DomainObject.Predmet.OstaliListFormatedWithAdress>
    <izvorni_sadrzaj>
      <item>Ured državne uprave u Međimurskoj županiji, Ruđera Boškovića 2, 40000 Čakovec</item>
      <item>e-oglasna ploča</item>
    </izvorni_sadrzaj>
    <derivirana_varijabla naziv="DomainObject.Predmet.OstaliListFormatedWithAdress_1">
      <item>Ured državne uprave u Međimurskoj županiji, Ruđera Boškovića 2, 40000 Čakovec</item>
      <item>e-oglasna ploča</item>
    </derivirana_varijabla>
  </DomainObject.Predmet.OstaliListFormatedWithAdress>
  <DomainObject.Predmet.OstaliListFormatedWithAdressOIB>
    <izvorni_sadrzaj>
      <item>Ured državne uprave u Međimurskoj županiji, Ruđera Boškovića 2, 40000 Čakovec</item>
      <item>e-oglasna ploča</item>
    </izvorni_sadrzaj>
    <derivirana_varijabla naziv="DomainObject.Predmet.OstaliListFormatedWithAdressOIB_1">
      <item>Ured državne uprave u Međimurskoj županiji, Ruđera Boškovića 2, 40000 Čakovec</item>
      <item>e-oglasna ploča</item>
    </derivirana_varijabla>
  </DomainObject.Predmet.OstaliListFormatedWithAdressOIB>
  <DomainObject.Predmet.OstaliListNazivFormated>
    <izvorni_sadrzaj>
      <item>Ured državne uprave u Međimurskoj županiji</item>
      <item>e-oglasna ploča</item>
    </izvorni_sadrzaj>
    <derivirana_varijabla naziv="DomainObject.Predmet.OstaliListNazivFormated_1">
      <item>Ured državne uprave u Međimurskoj županiji</item>
      <item>e-oglasna ploča</item>
    </derivirana_varijabla>
  </DomainObject.Predmet.OstaliListNazivFormated>
  <DomainObject.Predmet.OstaliListNazivFormatedOIB>
    <izvorni_sadrzaj>
      <item>Ured državne uprave u Međimurskoj županiji</item>
      <item>e-oglasna ploča</item>
    </izvorni_sadrzaj>
    <derivirana_varijabla naziv="DomainObject.Predmet.OstaliListNazivFormatedOIB_1">
      <item>Ured državne uprave u Međimurskoj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St-56/2017-4</izvorni_sadrzaj>
    <derivirana_varijabla naziv="DomainObject.PoslovniBrojDokumenta_1">St-56/2017-4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POTICANJE RAZVOJA</izvorni_sadrzaj>
    <derivirana_varijabla naziv="DomainObject.Predmet.ProtustrankaIDrugi_1">UDRUGA ZA POTICANJE RAZVOJA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ZA POTICANJE RAZVOJA, OIB 76053153500, Dr. Ante Starčevića 49, 40000 Čakovec</izvorni_sadrzaj>
    <derivirana_varijabla naziv="DomainObject.Predmet.ProtustrankaIDrugiAdressOIB_1">UDRUGA ZA POTICANJE RAZVOJA, OIB 76053153500, Dr. Ante Starčevića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POTICANJE RAZVOJA</item>
      <item>Ured državne uprave u Međimurskoj županiji</item>
      <item>e-oglasna ploča</item>
    </izvorni_sadrzaj>
    <derivirana_varijabla naziv="DomainObject.Predmet.SudioniciListNaziv_1">
      <item>Financijska agencija</item>
      <item>UDRUGA ZA POTICANJE RAZVOJA</item>
      <item>Ured državne uprave u Međimurskoj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ZA POTICANJE RAZVOJA, OIB 76053153500, Dr. Ante Starčevića 49,40000 Čakovec</item>
      <item>Ured državne uprave u Međimurskoj županiji, Ruđera Boškovića 2,40000 Čakovec</item>
      <item>e-oglasna ploča</item>
    </izvorni_sadrzaj>
    <derivirana_varijabla naziv="DomainObject.Predmet.SudioniciListAdressOIB_1">
      <item>Financijska agencija, OIB 85821130368, Ulica grada Vukovara 70,10000 Zagreb</item>
      <item>UDRUGA ZA POTICANJE RAZVOJA, OIB 76053153500, Dr. Ante Starčevića 49,40000 Čakovec</item>
      <item>Ured državne uprave u Međimurskoj županiji, Ruđera Boškovića 2,40000 Čakovec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62D9E9-30CD-4B60-9F40-05525067B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2825</properties:Characters>
  <properties:Lines>93</properties:Lines>
  <properties:Paragraphs>29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2017-05-22T08:26:00Z</cp:lastPrinted>
  <dcterms:modified xmlns:xsi="http://www.w3.org/2001/XMLSchema-instance" xsi:type="dcterms:W3CDTF">2017-05-22T08:26:00Z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