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1ee5" w14:paraId="56f1ee5"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5204B8">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45B94">
        <w:rPr>
          <w:sz w:val="24"/>
        </w:rPr>
        <w:t>650</w:t>
      </w:r>
      <w:r w:rsidR="003C51C5">
        <w:rPr>
          <w:sz w:val="24"/>
        </w:rPr>
        <w:t>1</w:t>
      </w:r>
      <w:r w:rsidR="00EC12B1">
        <w:rPr>
          <w:sz w:val="24"/>
        </w:rPr>
        <w:t>/1</w:t>
      </w:r>
      <w:r w:rsidR="00445B94">
        <w:rPr>
          <w:sz w:val="24"/>
        </w:rPr>
        <w:t>6</w:t>
      </w:r>
      <w:r w:rsidR="0071062B">
        <w:rPr>
          <w:sz w:val="24"/>
        </w:rPr>
        <w:t>-2</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3C51C5" w:rsidRPr="003C51C5">
        <w:rPr>
          <w:sz w:val="24"/>
          <w:szCs w:val="24"/>
        </w:rPr>
        <w:t>EURO STRUCTOR d.o.o. OIB: 72543389181, Zagreb, Avenija Dubrovnik 16</w:t>
      </w:r>
      <w:r w:rsidR="00C1206C">
        <w:rPr>
          <w:sz w:val="24"/>
          <w:szCs w:val="24"/>
        </w:rPr>
        <w:t xml:space="preserve"> </w:t>
      </w:r>
      <w:r w:rsidR="00671B9A" w:rsidRPr="00671B9A">
        <w:rPr>
          <w:sz w:val="24"/>
          <w:szCs w:val="24"/>
        </w:rPr>
        <w:t xml:space="preserve">za provedbu stečajnog postupka nad dužnikom </w:t>
      </w:r>
      <w:r w:rsidR="003C51C5" w:rsidRPr="003C51C5">
        <w:rPr>
          <w:sz w:val="24"/>
          <w:szCs w:val="24"/>
        </w:rPr>
        <w:t>RI – RO – KA d.o.o., OIB: 70809262975, MBS: 080441497, Zagreb, Brezovička cesta 2</w:t>
      </w:r>
      <w:r w:rsidR="00000AE0" w:rsidRPr="00000AE0">
        <w:rPr>
          <w:sz w:val="24"/>
          <w:szCs w:val="24"/>
        </w:rPr>
        <w:t xml:space="preserve">, </w:t>
      </w:r>
      <w:r w:rsidR="0071062B">
        <w:rPr>
          <w:sz w:val="24"/>
          <w:szCs w:val="24"/>
        </w:rPr>
        <w:t>11</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3C51C5" w:rsidRPr="003C51C5">
        <w:rPr>
          <w:sz w:val="24"/>
        </w:rPr>
        <w:t>RI – RO – KA d.o.o., OIB: 70809262975, MBS: 080441497, Zagreb, Brezovička cesta 2</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3C51C5"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3C51C5" w:rsidRPr="003C51C5">
        <w:rPr>
          <w:b/>
          <w:sz w:val="24"/>
        </w:rPr>
        <w:t>STJ</w:t>
      </w:r>
      <w:r w:rsidR="003C51C5">
        <w:rPr>
          <w:b/>
          <w:sz w:val="24"/>
        </w:rPr>
        <w:t xml:space="preserve">EPAN GOLUBIĆ, OIB: 72492011057, </w:t>
      </w:r>
      <w:r w:rsidR="003C51C5" w:rsidRPr="003C51C5">
        <w:rPr>
          <w:b/>
          <w:sz w:val="24"/>
        </w:rPr>
        <w:t xml:space="preserve">Zagreb, BREZOVIČKA CESTA 2 </w:t>
      </w:r>
      <w:r w:rsidR="00445B94" w:rsidRPr="00445B94">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B7527"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000AE0">
        <w:rPr>
          <w:b/>
          <w:sz w:val="24"/>
        </w:rPr>
        <w:t>6</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000AE0">
        <w:rPr>
          <w:b/>
          <w:sz w:val="24"/>
        </w:rPr>
        <w:t>0</w:t>
      </w:r>
      <w:r w:rsidRPr="00381B5E">
        <w:rPr>
          <w:b/>
          <w:sz w:val="24"/>
        </w:rPr>
        <w:t>,</w:t>
      </w:r>
      <w:r w:rsidR="003C51C5">
        <w:rPr>
          <w:b/>
          <w:sz w:val="24"/>
        </w:rPr>
        <w:t>45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3C51C5" w:rsidP="003C51C5" w:rsidR="003C51C5" w:rsidRPr="003C51C5">
      <w:pPr>
        <w:ind w:firstLine="708"/>
        <w:jc w:val="both"/>
        <w:rPr>
          <w:sz w:val="24"/>
          <w:szCs w:val="24"/>
        </w:rPr>
      </w:pPr>
      <w:r w:rsidRPr="003C51C5">
        <w:rPr>
          <w:sz w:val="24"/>
          <w:szCs w:val="24"/>
        </w:rPr>
        <w:t xml:space="preserve">Na zahtjev Financijske agencije Regionalni centar Zagreb, Podružnica ZAGREB,  OIB: 85821130368, Zagreb, Trg svibanjskih žrtava 1995. 1, od 11. veljače 2016. Klasa: 110-07/16-01/04, Ur. broj: 04-06-15-2979 zaprimljenim kod Trgovačkog suda u Zagrebu 12. veljače 2016. za provedbu skraćenog stečajnog postupka nad dužnikom RI – RO – KA d.o.o., OIB: 70809262975, MBS: 080441497, Zagreb, Brezovička cesta 2, Trgovački sud u Osijeku je sukladno čl. 430. Stečajnog zakona ("Narodne novine" br. 71/15. u daljnjem tekstu SZ-a) dana 12. svibnja 2016. objavio oglas na mrežnoj stranici e-oglasna ploča sudova pod poslovnim brojem St-1193/2016-3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 te da uplate predujam u iznosu od 10.000,00 kn za pokriće troškova tog postupka na žiro-račun ovoga suda. </w:t>
      </w:r>
    </w:p>
    <w:p w:rsidRDefault="003C51C5" w:rsidP="003C51C5" w:rsidR="003C51C5" w:rsidRPr="003C51C5">
      <w:pPr>
        <w:ind w:firstLine="708"/>
        <w:jc w:val="both"/>
        <w:rPr>
          <w:sz w:val="24"/>
          <w:szCs w:val="24"/>
        </w:rPr>
      </w:pPr>
      <w:r w:rsidRPr="003C51C5">
        <w:rPr>
          <w:sz w:val="24"/>
          <w:szCs w:val="24"/>
        </w:rPr>
        <w:t>Podneskom zaprimljenim kod ovog suda 29. lipnja 2016. vjerovnik EURO STRUCTOR d.o.o. OIB: 72543389181, Zagreb, Avenija Dubrovnik 16, podnio je prijedlog za otvaranje stečajnog postupka nad dužnikom RI – RO – KA d.o.o., OIB: 70809262975, MBS: 080441497, Zagreb, Brezovička cesta 2, uz koji je dostavio dokaz o postojanju imovine dužnika – potvrdu Policijske uprave zagrebačke o vlasništvu vozila od 20. kolovoza 2015. i postojanju stečajnog razloga iz čl. 6. st. 2. alineja l. Stečajnog zakona.</w:t>
      </w:r>
    </w:p>
    <w:p w:rsidRDefault="003C51C5" w:rsidP="003C51C5" w:rsidR="00573F02">
      <w:pPr>
        <w:ind w:firstLine="708"/>
        <w:jc w:val="both"/>
        <w:rPr>
          <w:sz w:val="24"/>
          <w:szCs w:val="24"/>
        </w:rPr>
      </w:pPr>
      <w:r w:rsidRPr="003C51C5">
        <w:rPr>
          <w:sz w:val="24"/>
          <w:szCs w:val="24"/>
        </w:rPr>
        <w:t xml:space="preserve">Iz navedenog slijedi da nisu ispunjeni uvjeti da istovremeno otvaranje i zaključenje skraćenog stečajnog postupka nad dužnikom u smislu odredbe iz čl. 431. SZ-a, pa je </w:t>
      </w:r>
      <w:r>
        <w:rPr>
          <w:sz w:val="24"/>
          <w:szCs w:val="24"/>
        </w:rPr>
        <w:t xml:space="preserve">sud </w:t>
      </w:r>
      <w:r w:rsidRPr="003C51C5">
        <w:rPr>
          <w:sz w:val="24"/>
          <w:szCs w:val="24"/>
        </w:rPr>
        <w:t>sukladno čl. 433. SZ-a</w:t>
      </w:r>
      <w:r w:rsidR="00445B94" w:rsidRPr="00445B94">
        <w:rPr>
          <w:sz w:val="24"/>
          <w:szCs w:val="24"/>
        </w:rPr>
        <w:t xml:space="preserve"> Stečajnog zakona (NN br.71/15, u daljnjem tekstu: SZ)</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1193</w:t>
      </w:r>
      <w:r w:rsidR="00573F02" w:rsidRPr="00573F02">
        <w:rPr>
          <w:sz w:val="24"/>
          <w:szCs w:val="24"/>
        </w:rPr>
        <w:t>/1</w:t>
      </w:r>
      <w:r w:rsidR="00000AE0">
        <w:rPr>
          <w:sz w:val="24"/>
          <w:szCs w:val="24"/>
        </w:rPr>
        <w:t>6</w:t>
      </w:r>
      <w:r w:rsidR="00573F02" w:rsidRPr="00573F02">
        <w:rPr>
          <w:sz w:val="24"/>
          <w:szCs w:val="24"/>
        </w:rPr>
        <w:t xml:space="preserve"> od </w:t>
      </w:r>
      <w:r>
        <w:rPr>
          <w:sz w:val="24"/>
          <w:szCs w:val="24"/>
        </w:rPr>
        <w:t>5</w:t>
      </w:r>
      <w:r w:rsidR="00573F02" w:rsidRPr="00573F02">
        <w:rPr>
          <w:sz w:val="24"/>
          <w:szCs w:val="24"/>
        </w:rPr>
        <w:t>.</w:t>
      </w:r>
      <w:r w:rsidR="005204B8">
        <w:rPr>
          <w:sz w:val="24"/>
          <w:szCs w:val="24"/>
        </w:rPr>
        <w:t xml:space="preserve"> </w:t>
      </w:r>
      <w:r>
        <w:rPr>
          <w:sz w:val="24"/>
          <w:szCs w:val="24"/>
        </w:rPr>
        <w:t>srpnja</w:t>
      </w:r>
      <w:r w:rsidR="00181D04">
        <w:rPr>
          <w:sz w:val="24"/>
          <w:szCs w:val="24"/>
        </w:rPr>
        <w:t xml:space="preserve"> </w:t>
      </w:r>
      <w:r w:rsidR="00573F02" w:rsidRPr="00573F02">
        <w:rPr>
          <w:sz w:val="24"/>
          <w:szCs w:val="24"/>
        </w:rPr>
        <w:t>201</w:t>
      </w:r>
      <w:r w:rsidR="00B76752">
        <w:rPr>
          <w:sz w:val="24"/>
          <w:szCs w:val="24"/>
        </w:rPr>
        <w:t>6</w:t>
      </w:r>
      <w:r w:rsidR="00573F02" w:rsidRPr="00573F02">
        <w:rPr>
          <w:sz w:val="24"/>
          <w:szCs w:val="24"/>
        </w:rPr>
        <w:t>.</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lastRenderedPageBreak/>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71062B" w:rsidR="002357AD" w:rsidRPr="0071062B">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71062B">
        <w:rPr>
          <w:sz w:val="24"/>
        </w:rPr>
        <w:t>11</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8F50BA">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22E38" w:rsidR="00F22E38">
      <w:pPr>
        <w:jc w:val="both"/>
        <w:rPr>
          <w:sz w:val="24"/>
        </w:rPr>
      </w:pPr>
    </w:p>
    <w:p w:rsidRDefault="008F50BA" w:rsidR="008F50BA">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8F50BA" w:rsidR="008F50BA">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8F50BA">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F50BA">
      <w:rPr>
        <w:rStyle w:val="Brojstranice"/>
        <w:noProof/>
      </w:rPr>
      <w:t>3</w:t>
    </w:r>
    <w:r>
      <w:rPr>
        <w:rStyle w:val="Brojstranice"/>
      </w:rPr>
      <w:fldChar w:fldCharType="end"/>
    </w:r>
  </w:p>
  <w:p w:rsidRDefault="00630662" w:rsidR="004D2841">
    <w:pPr>
      <w:pStyle w:val="Zaglavlje"/>
      <w:jc w:val="right"/>
    </w:pPr>
    <w:r w:rsidRPr="00630662">
      <w:t xml:space="preserve">  66. St-</w:t>
    </w:r>
    <w:r w:rsidR="00445B94">
      <w:t>650</w:t>
    </w:r>
    <w:r w:rsidR="003C51C5">
      <w:t>1</w:t>
    </w:r>
    <w:r w:rsidRPr="00630662">
      <w:t>/1</w:t>
    </w:r>
    <w:r w:rsidR="00445B94">
      <w:t>6</w:t>
    </w:r>
    <w:r w:rsidR="0071062B">
      <w:t>-2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0AE0"/>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76D82"/>
    <w:rsid w:val="00181D04"/>
    <w:rsid w:val="001A1A7F"/>
    <w:rsid w:val="001A7916"/>
    <w:rsid w:val="001B44D2"/>
    <w:rsid w:val="001C2E6F"/>
    <w:rsid w:val="001C3A4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C51C5"/>
    <w:rsid w:val="003E526E"/>
    <w:rsid w:val="003F211C"/>
    <w:rsid w:val="00426BE8"/>
    <w:rsid w:val="004378E8"/>
    <w:rsid w:val="00445B94"/>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1062B"/>
    <w:rsid w:val="00747FE5"/>
    <w:rsid w:val="0075681B"/>
    <w:rsid w:val="0076552E"/>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8F50B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945EA"/>
    <w:rsid w:val="00AC540B"/>
    <w:rsid w:val="00AC7CA2"/>
    <w:rsid w:val="00AD3398"/>
    <w:rsid w:val="00AD75CD"/>
    <w:rsid w:val="00AF4C01"/>
    <w:rsid w:val="00AF7393"/>
    <w:rsid w:val="00B01169"/>
    <w:rsid w:val="00B136B8"/>
    <w:rsid w:val="00B14D42"/>
    <w:rsid w:val="00B32E61"/>
    <w:rsid w:val="00B35218"/>
    <w:rsid w:val="00B76752"/>
    <w:rsid w:val="00B844BF"/>
    <w:rsid w:val="00B93B9A"/>
    <w:rsid w:val="00B9734D"/>
    <w:rsid w:val="00BA1DFD"/>
    <w:rsid w:val="00BC4571"/>
    <w:rsid w:val="00BF030E"/>
    <w:rsid w:val="00BF6704"/>
    <w:rsid w:val="00C1206C"/>
    <w:rsid w:val="00C212E1"/>
    <w:rsid w:val="00C356A1"/>
    <w:rsid w:val="00C37781"/>
    <w:rsid w:val="00C75751"/>
    <w:rsid w:val="00C87FB4"/>
    <w:rsid w:val="00C934E9"/>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54F45"/>
    <w:rsid w:val="00E64D32"/>
    <w:rsid w:val="00E72F20"/>
    <w:rsid w:val="00E815AE"/>
    <w:rsid w:val="00E81CC4"/>
    <w:rsid w:val="00E94EF5"/>
    <w:rsid w:val="00EC12B1"/>
    <w:rsid w:val="00EC1564"/>
    <w:rsid w:val="00EE1DF4"/>
    <w:rsid w:val="00EF5048"/>
    <w:rsid w:val="00F22E38"/>
    <w:rsid w:val="00F3761C"/>
    <w:rsid w:val="00F42A90"/>
    <w:rsid w:val="00F46005"/>
    <w:rsid w:val="00F5526A"/>
    <w:rsid w:val="00F5779C"/>
    <w:rsid w:val="00F64B7F"/>
    <w:rsid w:val="00F71AC5"/>
    <w:rsid w:val="00F83060"/>
    <w:rsid w:val="00F905CD"/>
    <w:rsid w:val="00FA631A"/>
    <w:rsid w:val="00FB16B1"/>
    <w:rsid w:val="00FB7527"/>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6501</izvorni_sadrzaj>
    <derivirana_varijabla naziv="DomainObject.Predmet.Broj_1">6501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2016.</izvorni_sadrzaj>
    <derivirana_varijabla naziv="DomainObject.Predmet.DatumOsnivanja_1">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St-6501/2016</izvorni_sadrzaj>
    <derivirana_varijabla naziv="DomainObject.Predmet.OznakaBroj_1">St-6501/2016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 - RO - KA  d.o.o.</izvorni_sadrzaj>
    <derivirana_varijabla naziv="DomainObject.Predmet.ProtustrankaFormated_1">  RI - RO - KA  d.o.o.</derivirana_varijabla>
  </DomainObject.Predmet.ProtustrankaFormated>
  <DomainObject.Predmet.ProtustrankaFormatedOIB>
    <izvorni_sadrzaj>  RI - RO - KA  d.o.o., OIB 70809262975</izvorni_sadrzaj>
    <derivirana_varijabla naziv="DomainObject.Predmet.ProtustrankaFormatedOIB_1">  RI - RO - KA  d.o.o., OIB 70809262975</derivirana_varijabla>
  </DomainObject.Predmet.ProtustrankaFormatedOIB>
  <DomainObject.Predmet.ProtustrankaFormatedWithAdress>
    <izvorni_sadrzaj> RI - RO - KA  d.o.o., Brezovečka cesta 2, 10000 Zagreb</izvorni_sadrzaj>
    <derivirana_varijabla naziv="DomainObject.Predmet.ProtustrankaFormatedWithAdress_1"> RI - RO - KA  d.o.o., Brezovečka cesta 2, 10000 Zagreb</derivirana_varijabla>
  </DomainObject.Predmet.ProtustrankaFormatedWithAdress>
  <DomainObject.Predmet.ProtustrankaFormatedWithAdressOIB>
    <izvorni_sadrzaj> RI - RO - KA  d.o.o., OIB 70809262975, Brezovečka cesta 2, 10000 Zagreb</izvorni_sadrzaj>
    <derivirana_varijabla naziv="DomainObject.Predmet.ProtustrankaFormatedWithAdressOIB_1"> RI - RO - KA  d.o.o., OIB 70809262975, Brezovečka cesta 2, 10000 Zagreb</derivirana_varijabla>
  </DomainObject.Predmet.ProtustrankaFormatedWithAdressOIB>
  <DomainObject.Predmet.ProtustrankaWithAdress>
    <izvorni_sadrzaj>RI - RO - KA  d.o.o. Brezovečka cesta 2, 10000 Zagreb</izvorni_sadrzaj>
    <derivirana_varijabla naziv="DomainObject.Predmet.ProtustrankaWithAdress_1">RI - RO - KA  d.o.o. Brezovečka cesta 2, 10000 Zagreb</derivirana_varijabla>
  </DomainObject.Predmet.ProtustrankaWithAdress>
  <DomainObject.Predmet.ProtustrankaWithAdressOIB>
    <izvorni_sadrzaj>RI - RO - KA  d.o.o., OIB 70809262975, Brezovečka cesta 2, 10000 Zagreb</izvorni_sadrzaj>
    <derivirana_varijabla naziv="DomainObject.Predmet.ProtustrankaWithAdressOIB_1">RI - RO - KA  d.o.o., OIB 70809262975, Brezovečka cesta 2, 10000 Zagreb</derivirana_varijabla>
  </DomainObject.Predmet.ProtustrankaWithAdressOIB>
  <DomainObject.Predmet.ProtustrankaNazivFormated>
    <izvorni_sadrzaj>RI - RO - KA  d.o.o.</izvorni_sadrzaj>
    <derivirana_varijabla naziv="DomainObject.Predmet.ProtustrankaNazivFormated_1">RI - RO - KA  d.o.o.</derivirana_varijabla>
  </DomainObject.Predmet.ProtustrankaNazivFormated>
  <DomainObject.Predmet.ProtustrankaNazivFormatedOIB>
    <izvorni_sadrzaj>RI - RO - KA  d.o.o., OIB 70809262975</izvorni_sadrzaj>
    <derivirana_varijabla naziv="DomainObject.Predmet.ProtustrankaNazivFormatedOIB_1">RI - RO - KA  d.o.o., OIB 70809262975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 - RO - KA  d.o.o.</item>
    </izvorni_sadrzaj>
    <derivirana_varijabla naziv="DomainObject.Predmet.ProtuStrankaListFormated_1">
      <item>RI - RO - KA  d.o.o.</item>
    </derivirana_varijabla>
  </DomainObject.Predmet.ProtuStrankaListFormated>
  <DomainObject.Predmet.ProtuStrankaListFormatedOIB>
    <izvorni_sadrzaj>
      <item>RI - RO - KA  d.o.o., OIB 70809262975</item>
    </izvorni_sadrzaj>
    <derivirana_varijabla naziv="DomainObject.Predmet.ProtuStrankaListFormatedOIB_1">
      <item>RI - RO - KA  d.o.o., OIB 70809262975</item>
    </derivirana_varijabla>
  </DomainObject.Predmet.ProtuStrankaListFormatedOIB>
  <DomainObject.Predmet.ProtuStrankaListFormatedWithAdress>
    <izvorni_sadrzaj>
      <item>RI - RO - KA  d.o.o., Brezovečka cesta 2, 10000 Zagreb</item>
    </izvorni_sadrzaj>
    <derivirana_varijabla naziv="DomainObject.Predmet.ProtuStrankaListFormatedWithAdress_1">
      <item>RI - RO - KA  d.o.o., Brezovečka cesta 2, 10000 Zagreb</item>
    </derivirana_varijabla>
  </DomainObject.Predmet.ProtuStrankaListFormatedWithAdress>
  <DomainObject.Predmet.ProtuStrankaListFormatedWithAdressOIB>
    <izvorni_sadrzaj>
      <item>RI - RO - KA  d.o.o., OIB 70809262975, Brezovečka cesta 2, 10000 Zagreb</item>
    </izvorni_sadrzaj>
    <derivirana_varijabla naziv="DomainObject.Predmet.ProtuStrankaListFormatedWithAdressOIB_1">
      <item>RI - RO - KA  d.o.o., OIB 70809262975, Brezovečka cesta 2, 10000 Zagreb</item>
    </derivirana_varijabla>
  </DomainObject.Predmet.ProtuStrankaListFormatedWithAdressOIB>
  <DomainObject.Predmet.ProtuStrankaListNazivFormated>
    <izvorni_sadrzaj>
      <item>RI - RO - KA  d.o.o.</item>
    </izvorni_sadrzaj>
    <derivirana_varijabla naziv="DomainObject.Predmet.ProtuStrankaListNazivFormated_1">
      <item>RI - RO - KA  d.o.o.</item>
    </derivirana_varijabla>
  </DomainObject.Predmet.ProtuStrankaListNazivFormated>
  <DomainObject.Predmet.ProtuStrankaListNazivFormatedOIB>
    <izvorni_sadrzaj>
      <item>RI - RO - KA  d.o.o., OIB 70809262975</item>
    </izvorni_sadrzaj>
    <derivirana_varijabla naziv="DomainObject.Predmet.ProtuStrankaListNazivFormatedOIB_1">
      <item>RI - RO - KA  d.o.o., OIB 70809262975</item>
    </derivirana_varijabla>
  </DomainObject.Predmet.ProtuStrankaListNazivFormatedOIB>
  <DomainObject.Predmet.OstaliListFormated>
    <izvorni_sadrzaj>
      <item>Stjepan Golubić</item>
    </izvorni_sadrzaj>
    <derivirana_varijabla naziv="DomainObject.Predmet.OstaliListFormated_1">
      <item>Stjepan Golubić</item>
    </derivirana_varijabla>
  </DomainObject.Predmet.OstaliListFormated>
  <DomainObject.Predmet.OstaliListFormatedOIB>
    <izvorni_sadrzaj>
      <item>Stjepan Golubić, OIB 72492011057</item>
    </izvorni_sadrzaj>
    <derivirana_varijabla naziv="DomainObject.Predmet.OstaliListFormatedOIB_1">
      <item>Stjepan Golubić, OIB 72492011057</item>
    </derivirana_varijabla>
  </DomainObject.Predmet.OstaliListFormatedOIB>
  <DomainObject.Predmet.OstaliListFormatedWithAdress>
    <izvorni_sadrzaj>
      <item>Stjepan Golubić, Brezovička Cesta 2, 10000 Zagreb</item>
    </izvorni_sadrzaj>
    <derivirana_varijabla naziv="DomainObject.Predmet.OstaliListFormatedWithAdress_1">
      <item>Stjepan Golubić, Brezovička Cesta 2, 10000 Zagreb</item>
    </derivirana_varijabla>
  </DomainObject.Predmet.OstaliListFormatedWithAdress>
  <DomainObject.Predmet.OstaliListFormatedWithAdressOIB>
    <izvorni_sadrzaj>
      <item>Stjepan Golubić, OIB 72492011057, Brezovička Cesta 2, 10000 Zagreb</item>
    </izvorni_sadrzaj>
    <derivirana_varijabla naziv="DomainObject.Predmet.OstaliListFormatedWithAdressOIB_1">
      <item>Stjepan Golubić, OIB 72492011057, Brezovička Cesta 2, 10000 Zagreb</item>
    </derivirana_varijabla>
  </DomainObject.Predmet.OstaliListFormatedWithAdressOIB>
  <DomainObject.Predmet.OstaliListNazivFormated>
    <izvorni_sadrzaj>
      <item>Stjepan Golubić</item>
    </izvorni_sadrzaj>
    <derivirana_varijabla naziv="DomainObject.Predmet.OstaliListNazivFormated_1">
      <item>Stjepan Golubić</item>
    </derivirana_varijabla>
  </DomainObject.Predmet.OstaliListNazivFormated>
  <DomainObject.Predmet.OstaliListNazivFormatedOIB>
    <izvorni_sadrzaj>
      <item>Stjepan Golubić, OIB 72492011057</item>
    </izvorni_sadrzaj>
    <derivirana_varijabla naziv="DomainObject.Predmet.OstaliListNazivFormatedOIB_1">
      <item>Stjepan Golubić, OIB 72492011057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 - RO - KA  d.o.o.</izvorni_sadrzaj>
    <derivirana_varijabla naziv="DomainObject.Predmet.ProtustrankaIDrugi_1">RI - RO - 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 - RO - KA  d.o.o., OIB 70809262975, Brezovečka cesta 2, 10000 Zagreb</izvorni_sadrzaj>
    <derivirana_varijabla naziv="DomainObject.Predmet.ProtustrankaIDrugiAdressOIB_1">RI - RO - KA  d.o.o., OIB 70809262975, Brezovečka cesta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 - RO - KA  d.o.o.</item>
      <item>FINA Regionalni centar Zagreb</item>
      <item>Stjepan Golubić</item>
    </izvorni_sadrzaj>
    <derivirana_varijabla naziv="DomainObject.Predmet.SudioniciListNaziv_1">
      <item>RI - RO - KA  d.o.o.</item>
      <item>FINA Regionalni centar Zagreb</item>
      <item>Stjepan Golubić</item>
    </derivirana_varijabla>
  </DomainObject.Predmet.SudioniciListNaziv>
  <DomainObject.Predmet.SudioniciListAdressOIB>
    <izvorni_sadrzaj>
      <item>RI - RO - KA  d.o.o., OIB 70809262975, Brezovečka cesta 2,10000 Zagreb</item>
      <item>FINA Regionalni centar Zagreb, OIB 85821130368, Trg svibanjskih žrtava 1995. 1,10000 Zagreb</item>
      <item>Stjepan Golubić, OIB 72492011057, Brezovička Cesta 2,10000 Zagreb</item>
    </izvorni_sadrzaj>
    <derivirana_varijabla naziv="DomainObject.Predmet.SudioniciListAdressOIB_1">
      <item>RI - RO - KA  d.o.o., OIB 70809262975, Brezovečka cesta 2,10000 Zagreb</item>
      <item>FINA Regionalni centar Zagreb, OIB 85821130368, Trg svibanjskih žrtava 1995. 1,10000 Zagreb</item>
      <item>Stjepan Golubić, OIB 72492011057, Brezovička Cesta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70809262975</item>
      <item>, OIB 85821130368</item>
      <item>, OIB 72492011057</item>
    </izvorni_sadrzaj>
    <derivirana_varijabla naziv="DomainObject.Predmet.SudioniciListNazivOIB_1">
      <item>, OIB 70809262975</item>
      <item>, OIB 85821130368</item>
      <item>, OIB 72492011057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3E0531-0489-4ACC-9656-EBF17020D1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1149</properties:Words>
  <properties:Characters>6352</properties:Characters>
  <properties:Lines>134</properties:Lines>
  <properties:Paragraphs>51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2017-12-08T10:45:00Z</dcterms:created>
  <dc:creator>Unknown</dc:creator>
  <cp:lastModifiedBy>Ivana Stampf</cp:lastModifiedBy>
  <cp:lastPrinted>2017-12-11T12:37:00Z</cp:lastPrinted>
  <dcterms:modified xmlns:xsi="http://www.w3.org/2001/XMLSchema-instance" xsi:type="dcterms:W3CDTF">2017-12-11T12:37:00Z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