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7003" w14:paraId="21d7003" w:rsidRDefault="00242D74" w:rsidP="006F0618" w:rsidR="00D969A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6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St-</w:t>
      </w:r>
      <w:r w:rsidR="00392CE4">
        <w:rPr>
          <w:rFonts w:cs="Times New Roman" w:hAnsi="Times New Roman" w:ascii="Times New Roman"/>
          <w:sz w:val="24"/>
          <w:szCs w:val="24"/>
        </w:rPr>
        <w:t>31/</w:t>
      </w:r>
      <w:r w:rsidR="002F6631" w:rsidRPr="00BF57FA">
        <w:rPr>
          <w:rFonts w:cs="Times New Roman" w:hAnsi="Times New Roman" w:ascii="Times New Roman"/>
          <w:sz w:val="24"/>
          <w:szCs w:val="24"/>
        </w:rPr>
        <w:t>00-</w:t>
      </w:r>
      <w:r w:rsidR="00FB3851">
        <w:rPr>
          <w:rFonts w:cs="Times New Roman" w:hAnsi="Times New Roman" w:ascii="Times New Roman"/>
          <w:sz w:val="24"/>
          <w:szCs w:val="24"/>
        </w:rPr>
        <w:t>581</w:t>
      </w:r>
    </w:p>
    <w:p w:rsidRDefault="006F0618" w:rsidP="006F0618" w:rsidR="006F0618" w:rsidRPr="00D21A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618" w:rsidP="006F0618" w:rsidR="006F0618" w:rsidRPr="006F0618">
      <w:pPr>
        <w:pStyle w:val="Bezproreda"/>
        <w:rPr>
          <w:b/>
        </w:rPr>
      </w:pPr>
      <w:r w:rsidRPr="00B82754">
        <w:t xml:space="preserve">     </w:t>
      </w:r>
      <w:r w:rsidRPr="006F0618">
        <w:rPr>
          <w:b/>
        </w:rPr>
        <w:t>REPUBLIKA HRVATSKA</w:t>
      </w:r>
    </w:p>
    <w:p w:rsidRDefault="006F0618" w:rsidP="006F0618" w:rsidR="006F0618" w:rsidRPr="006F0618">
      <w:pPr>
        <w:pStyle w:val="Bezproreda"/>
        <w:rPr>
          <w:b/>
        </w:rPr>
      </w:pPr>
      <w:r w:rsidRPr="006F0618">
        <w:rPr>
          <w:b/>
        </w:rPr>
        <w:t xml:space="preserve">     TRGOVAČKI SUD U OSIJEKU</w:t>
      </w:r>
    </w:p>
    <w:p w:rsidRDefault="006F0618" w:rsidP="006F0618" w:rsidR="00EB59E3" w:rsidRPr="006F0618">
      <w:pPr>
        <w:ind w:hanging="720" w:left="360"/>
      </w:pPr>
      <w:r w:rsidRPr="00B82754">
        <w:t xml:space="preserve">   </w:t>
      </w:r>
    </w:p>
    <w:p w:rsidRDefault="00D969A0" w:rsidP="00EE3550" w:rsidR="00D969A0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Z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L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J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U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Č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</w:p>
    <w:p w:rsidRDefault="00D969A0" w:rsidR="00D969A0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BF57FA" w:rsidP="00EE3550" w:rsidR="00EE3550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969A0" w:rsidRPr="00BF57F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4C4A20">
        <w:rPr>
          <w:rFonts w:cs="Times New Roman" w:hAnsi="Times New Roman" w:ascii="Times New Roman"/>
          <w:sz w:val="24"/>
          <w:szCs w:val="24"/>
        </w:rPr>
        <w:t>j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su</w:t>
      </w:r>
      <w:r w:rsidR="004C4A20">
        <w:rPr>
          <w:rFonts w:cs="Times New Roman" w:hAnsi="Times New Roman" w:ascii="Times New Roman"/>
          <w:sz w:val="24"/>
          <w:szCs w:val="24"/>
        </w:rPr>
        <w:t>tkinji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Nadi Roso, u stečajnom postupku nad dužnikom</w:t>
      </w:r>
      <w:r w:rsidR="002F663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OSJEČKA TVORNICA KOŽA d.d. u stečaju Osijek, Mije </w:t>
      </w:r>
      <w:proofErr w:type="spellStart"/>
      <w:r w:rsidR="002F6631" w:rsidRPr="00BF57FA">
        <w:rPr>
          <w:rFonts w:cs="Times New Roman" w:hAnsi="Times New Roman" w:ascii="Times New Roman"/>
          <w:b/>
          <w:sz w:val="24"/>
          <w:szCs w:val="24"/>
        </w:rPr>
        <w:t>Kišpatića</w:t>
      </w:r>
      <w:proofErr w:type="spellEnd"/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 2</w:t>
      </w:r>
      <w:r w:rsidR="00242D74" w:rsidRPr="00BF57FA">
        <w:rPr>
          <w:rFonts w:cs="Times New Roman" w:hAnsi="Times New Roman" w:ascii="Times New Roman"/>
          <w:b/>
          <w:sz w:val="24"/>
          <w:szCs w:val="24"/>
        </w:rPr>
        <w:t xml:space="preserve">.,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MBS:</w:t>
      </w:r>
      <w:r w:rsidR="001B2C07" w:rsidRPr="00BF57FA">
        <w:rPr>
          <w:rFonts w:cs="Times New Roman" w:hAnsi="Times New Roman" w:ascii="Times New Roman"/>
          <w:b/>
          <w:sz w:val="24"/>
          <w:szCs w:val="24"/>
        </w:rPr>
        <w:t>030025512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b/>
          <w:sz w:val="24"/>
          <w:szCs w:val="24"/>
        </w:rPr>
        <w:t xml:space="preserve"> 11879561491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, dana </w:t>
      </w:r>
      <w:r w:rsidR="00FB3851">
        <w:rPr>
          <w:rFonts w:cs="Times New Roman" w:hAnsi="Times New Roman" w:ascii="Times New Roman"/>
          <w:sz w:val="24"/>
          <w:szCs w:val="24"/>
        </w:rPr>
        <w:t>15. svibnja</w:t>
      </w:r>
      <w:r w:rsidR="005A3EC2">
        <w:rPr>
          <w:rFonts w:cs="Times New Roman" w:hAnsi="Times New Roman" w:ascii="Times New Roman"/>
          <w:sz w:val="24"/>
          <w:szCs w:val="24"/>
        </w:rPr>
        <w:t xml:space="preserve"> 2017. g.</w:t>
      </w:r>
      <w:r w:rsidR="00532F31" w:rsidRPr="00BF57FA">
        <w:rPr>
          <w:rFonts w:cs="Times New Roman" w:hAnsi="Times New Roman" w:ascii="Times New Roman"/>
          <w:sz w:val="24"/>
          <w:szCs w:val="24"/>
        </w:rPr>
        <w:t>,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2CE4" w:rsidP="006F0618" w:rsidR="00423BF6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i o   j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e</w:t>
      </w:r>
    </w:p>
    <w:p w:rsidRDefault="00EE3550" w:rsidP="0065249D" w:rsidR="00242D74" w:rsidRPr="00BF57FA">
      <w:pPr>
        <w:pStyle w:val="Odlomakpopisa"/>
        <w:numPr>
          <w:ilvl w:val="0"/>
          <w:numId w:val="1"/>
        </w:num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FB3851">
        <w:rPr>
          <w:rFonts w:cs="Times New Roman" w:hAnsi="Times New Roman" w:ascii="Times New Roman"/>
          <w:sz w:val="24"/>
          <w:szCs w:val="24"/>
        </w:rPr>
        <w:t>sedamnaesta</w:t>
      </w:r>
      <w:r w:rsidR="005112A0">
        <w:rPr>
          <w:rFonts w:cs="Times New Roman" w:hAnsi="Times New Roman" w:ascii="Times New Roman"/>
          <w:sz w:val="24"/>
          <w:szCs w:val="24"/>
        </w:rPr>
        <w:t xml:space="preserve"> prodaja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u stečajnom postupku, uz odgovarajuću primjenu pravila o ovrsi na nekretninama, nekretnina u vlasništvu stečajnog dužnika 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OSJEČKA TVORNICA KOŽA d.d. u stečaju Osijek , Mije </w:t>
      </w:r>
      <w:proofErr w:type="spellStart"/>
      <w:r w:rsidR="001B2C07" w:rsidRPr="00BF57FA">
        <w:rPr>
          <w:rFonts w:cs="Times New Roman" w:hAnsi="Times New Roman" w:ascii="Times New Roman"/>
          <w:sz w:val="24"/>
          <w:szCs w:val="24"/>
        </w:rPr>
        <w:t>Kišpatića</w:t>
      </w:r>
      <w:proofErr w:type="spellEnd"/>
      <w:r w:rsidR="001B2C07" w:rsidRPr="00BF57FA">
        <w:rPr>
          <w:rFonts w:cs="Times New Roman" w:hAnsi="Times New Roman" w:ascii="Times New Roman"/>
          <w:sz w:val="24"/>
          <w:szCs w:val="24"/>
        </w:rPr>
        <w:t xml:space="preserve"> 2. </w:t>
      </w:r>
      <w:r w:rsidR="00242D74" w:rsidRPr="00BF57FA">
        <w:rPr>
          <w:rFonts w:cs="Times New Roman" w:hAnsi="Times New Roman" w:ascii="Times New Roman"/>
          <w:sz w:val="24"/>
          <w:szCs w:val="24"/>
        </w:rPr>
        <w:t>, MBS: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030025512</w:t>
      </w:r>
      <w:r w:rsidR="00242D74" w:rsidRPr="00BF57FA">
        <w:rPr>
          <w:rFonts w:cs="Times New Roman" w:hAnsi="Times New Roman" w:ascii="Times New Roman"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11879561491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 xml:space="preserve">upisanih u </w:t>
      </w:r>
      <w:proofErr w:type="spellStart"/>
      <w:r w:rsidR="0056137F" w:rsidRPr="00BF57FA">
        <w:rPr>
          <w:rFonts w:cs="Times New Roman" w:hAnsi="Times New Roman" w:ascii="Times New Roman"/>
          <w:b/>
          <w:sz w:val="24"/>
          <w:szCs w:val="24"/>
        </w:rPr>
        <w:t>zk.ul</w:t>
      </w:r>
      <w:proofErr w:type="spellEnd"/>
      <w:r w:rsidR="0056137F" w:rsidRPr="00BF57FA">
        <w:rPr>
          <w:rFonts w:cs="Times New Roman" w:hAnsi="Times New Roman" w:ascii="Times New Roman"/>
          <w:b/>
          <w:sz w:val="24"/>
          <w:szCs w:val="24"/>
        </w:rPr>
        <w:t>.</w:t>
      </w:r>
      <w:r w:rsidR="00644F6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103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k.o.Osijek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1.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k.č.br.8143/1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105E7" w:rsidRPr="00BF57FA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105E7" w:rsidP="00D11FDE" w:rsidR="00302456" w:rsidRPr="00D11FDE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k.č.br.8143/2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kuća broj 18 i dvor ul.M.Kišpatića površine 1127 m</w:t>
      </w:r>
    </w:p>
    <w:p w:rsidRDefault="009C790D" w:rsidP="009A25F1" w:rsidR="009A25F1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pravo u korist</w:t>
      </w:r>
      <w:r w:rsidR="0005741F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741F" w:rsidRPr="00BF57F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05741F" w:rsidRPr="00BF57FA">
        <w:rPr>
          <w:rFonts w:cs="Times New Roman" w:hAnsi="Times New Roman" w:ascii="Times New Roman"/>
          <w:sz w:val="24"/>
          <w:szCs w:val="24"/>
        </w:rPr>
        <w:t xml:space="preserve"> vjerovnika PRIVREDNA BANKA d.d. Zagreb, H-ABDUCO d.o.o. Zagreb i GRAD OSIJEK Upravni odjel za komunalno stambeno gospodarstvo i promet Osijek.</w:t>
      </w:r>
    </w:p>
    <w:p w:rsidRDefault="009C790D" w:rsidP="00EE3550" w:rsidR="00242D74" w:rsidRPr="00DE27E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Utvrđena </w:t>
      </w:r>
      <w:r w:rsidRPr="00DE27E8">
        <w:rPr>
          <w:rFonts w:cs="Times New Roman" w:hAnsi="Times New Roman" w:ascii="Times New Roman"/>
          <w:sz w:val="24"/>
          <w:szCs w:val="24"/>
        </w:rPr>
        <w:t>vrijednost nekretnina iz točke I. ovog zaključka iznosi:</w:t>
      </w:r>
    </w:p>
    <w:p w:rsidRDefault="009C790D" w:rsidP="009C790D" w:rsidR="009C790D" w:rsidRPr="00DE27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4C4A20" w:rsidR="004C4A20" w:rsidRPr="005A3EC2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5A3EC2">
        <w:rPr>
          <w:rFonts w:cs="Times New Roman" w:hAnsi="Times New Roman" w:ascii="Times New Roman"/>
          <w:sz w:val="24"/>
          <w:szCs w:val="24"/>
        </w:rPr>
        <w:t>1.</w:t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b/>
          <w:sz w:val="24"/>
          <w:szCs w:val="24"/>
        </w:rPr>
        <w:t xml:space="preserve">  =</w:t>
      </w:r>
      <w:r w:rsidR="00D11FDE" w:rsidRPr="005A3EC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A3EC2" w:rsidRPr="005A3EC2">
        <w:rPr>
          <w:b/>
          <w:bCs/>
        </w:rPr>
        <w:t>2.</w:t>
      </w:r>
      <w:r w:rsidR="00FB3851">
        <w:rPr>
          <w:b/>
          <w:bCs/>
        </w:rPr>
        <w:t>075.932,00</w:t>
      </w:r>
      <w:r w:rsidR="005A3EC2" w:rsidRPr="005A3EC2">
        <w:rPr>
          <w:b/>
          <w:bCs/>
        </w:rPr>
        <w:t xml:space="preserve"> kn</w:t>
      </w:r>
    </w:p>
    <w:p w:rsidRDefault="005A3EC2" w:rsidP="005A3EC2" w:rsidR="005A3EC2" w:rsidRPr="005A3EC2">
      <w:pPr>
        <w:pStyle w:val="Odlomakpopisa"/>
        <w:ind w:left="108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C790D" w:rsidP="00EE3550" w:rsidR="009C790D" w:rsidRPr="004C4A2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 xml:space="preserve">Nekretnine iz točke </w:t>
      </w:r>
      <w:r w:rsidR="00A5232C" w:rsidRPr="004C4A20">
        <w:rPr>
          <w:rFonts w:cs="Times New Roman" w:hAnsi="Times New Roman" w:ascii="Times New Roman"/>
          <w:sz w:val="24"/>
          <w:szCs w:val="24"/>
        </w:rPr>
        <w:t>I</w:t>
      </w:r>
      <w:r w:rsidRPr="004C4A20">
        <w:rPr>
          <w:rFonts w:cs="Times New Roman" w:hAnsi="Times New Roman" w:ascii="Times New Roman"/>
          <w:sz w:val="24"/>
          <w:szCs w:val="24"/>
        </w:rPr>
        <w:t xml:space="preserve">. </w:t>
      </w:r>
      <w:r w:rsidR="0065249D" w:rsidRPr="004C4A20">
        <w:rPr>
          <w:rFonts w:cs="Times New Roman" w:hAnsi="Times New Roman" w:ascii="Times New Roman"/>
          <w:sz w:val="24"/>
          <w:szCs w:val="24"/>
        </w:rPr>
        <w:t>o</w:t>
      </w:r>
      <w:r w:rsidRPr="004C4A20">
        <w:rPr>
          <w:rFonts w:cs="Times New Roman" w:hAnsi="Times New Roman" w:ascii="Times New Roman"/>
          <w:sz w:val="24"/>
          <w:szCs w:val="24"/>
        </w:rPr>
        <w:t>vog zaključka prodavat će se u stečajnom postupku usmenom javnom dražbom (</w:t>
      </w:r>
      <w:r w:rsidR="00FB3851">
        <w:rPr>
          <w:rFonts w:cs="Times New Roman" w:hAnsi="Times New Roman" w:ascii="Times New Roman"/>
          <w:b/>
          <w:sz w:val="24"/>
          <w:szCs w:val="24"/>
        </w:rPr>
        <w:t>sedamnaesta</w:t>
      </w:r>
      <w:r w:rsidRPr="004C4A2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C4A20">
        <w:rPr>
          <w:rFonts w:cs="Times New Roman" w:hAnsi="Times New Roman" w:ascii="Times New Roman"/>
          <w:sz w:val="24"/>
          <w:szCs w:val="24"/>
        </w:rPr>
        <w:t>javna dražba).</w:t>
      </w:r>
    </w:p>
    <w:p w:rsidRDefault="009C790D" w:rsidP="009C790D" w:rsidR="009C790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>Ročište za prodaju održat će se pred stečajnim</w:t>
      </w:r>
      <w:r w:rsidRPr="00BF57FA">
        <w:rPr>
          <w:rFonts w:cs="Times New Roman" w:hAnsi="Times New Roman" w:ascii="Times New Roman"/>
          <w:sz w:val="24"/>
          <w:szCs w:val="24"/>
        </w:rPr>
        <w:t xml:space="preserve"> sucem u zgradi Trgovačkog suda u Osijeku, soba b</w:t>
      </w:r>
      <w:r w:rsidR="00E42E41" w:rsidRPr="00BF57FA">
        <w:rPr>
          <w:rFonts w:cs="Times New Roman" w:hAnsi="Times New Roman" w:ascii="Times New Roman"/>
          <w:sz w:val="24"/>
          <w:szCs w:val="24"/>
        </w:rPr>
        <w:t>roj</w:t>
      </w:r>
      <w:r w:rsidR="00BF57FA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FB3851">
        <w:rPr>
          <w:rFonts w:cs="Times New Roman" w:hAnsi="Times New Roman" w:ascii="Times New Roman"/>
          <w:sz w:val="24"/>
          <w:szCs w:val="24"/>
        </w:rPr>
        <w:t>36</w:t>
      </w:r>
      <w:r w:rsidR="00BF57FA" w:rsidRPr="00BF57FA">
        <w:rPr>
          <w:rFonts w:cs="Times New Roman" w:hAnsi="Times New Roman" w:ascii="Times New Roman"/>
          <w:sz w:val="24"/>
          <w:szCs w:val="24"/>
        </w:rPr>
        <w:t>/2</w:t>
      </w:r>
      <w:r w:rsidR="00E42E41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E42E41" w:rsidRPr="005112A0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FB3851">
        <w:rPr>
          <w:rFonts w:cs="Times New Roman" w:hAnsi="Times New Roman" w:ascii="Times New Roman"/>
          <w:b/>
          <w:sz w:val="24"/>
          <w:szCs w:val="24"/>
        </w:rPr>
        <w:t>29. lipnja</w:t>
      </w:r>
      <w:r w:rsidR="00227E7B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DE27E8">
        <w:rPr>
          <w:rFonts w:cs="Times New Roman" w:hAnsi="Times New Roman" w:ascii="Times New Roman"/>
          <w:b/>
          <w:sz w:val="24"/>
          <w:szCs w:val="24"/>
        </w:rPr>
        <w:t>7</w:t>
      </w:r>
      <w:r w:rsidR="00227E7B">
        <w:rPr>
          <w:rFonts w:cs="Times New Roman" w:hAnsi="Times New Roman" w:ascii="Times New Roman"/>
          <w:b/>
          <w:sz w:val="24"/>
          <w:szCs w:val="24"/>
        </w:rPr>
        <w:t xml:space="preserve">. g. u </w:t>
      </w:r>
      <w:r w:rsidR="00FB3851">
        <w:rPr>
          <w:rFonts w:cs="Times New Roman" w:hAnsi="Times New Roman" w:ascii="Times New Roman"/>
          <w:b/>
          <w:sz w:val="24"/>
          <w:szCs w:val="24"/>
        </w:rPr>
        <w:t>9,45</w:t>
      </w:r>
      <w:r w:rsidR="0067174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C4A20" w:rsidP="009C790D" w:rsidR="004C4A2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A67A63" w:rsidP="00A67A63" w:rsidR="00A67A63">
      <w:pPr>
        <w:jc w:val="right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31/</w:t>
      </w:r>
      <w:r w:rsidRPr="00BF57FA">
        <w:rPr>
          <w:rFonts w:cs="Times New Roman" w:hAnsi="Times New Roman" w:ascii="Times New Roman"/>
          <w:sz w:val="24"/>
          <w:szCs w:val="24"/>
        </w:rPr>
        <w:t>00-</w:t>
      </w:r>
      <w:r w:rsidR="003160BF">
        <w:rPr>
          <w:rFonts w:cs="Times New Roman" w:hAnsi="Times New Roman" w:ascii="Times New Roman"/>
          <w:sz w:val="24"/>
          <w:szCs w:val="24"/>
        </w:rPr>
        <w:t>581</w:t>
      </w:r>
    </w:p>
    <w:p w:rsidRDefault="00392CE4" w:rsidP="009C790D" w:rsidR="00392CE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92CE4" w:rsidP="009C790D" w:rsidR="00392CE4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će se održati i ako na njemu sudjeluje samo jedan ponuditelj.</w:t>
      </w:r>
    </w:p>
    <w:p w:rsidRDefault="00E42E41" w:rsidP="009C790D" w:rsidR="00E42E4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E42E41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Ovaj zaključak o prodaji objavit će se na </w:t>
      </w:r>
      <w:r w:rsidR="005F7876">
        <w:rPr>
          <w:rFonts w:cs="Times New Roman" w:hAnsi="Times New Roman" w:ascii="Times New Roman"/>
          <w:sz w:val="24"/>
          <w:szCs w:val="24"/>
        </w:rPr>
        <w:t>e-</w:t>
      </w:r>
      <w:r w:rsidRPr="00BF57FA">
        <w:rPr>
          <w:rFonts w:cs="Times New Roman" w:hAnsi="Times New Roman" w:ascii="Times New Roman"/>
          <w:sz w:val="24"/>
          <w:szCs w:val="24"/>
        </w:rPr>
        <w:t>oglasnoj plo</w:t>
      </w:r>
      <w:r w:rsidR="0065249D" w:rsidRPr="00BF57FA">
        <w:rPr>
          <w:rFonts w:cs="Times New Roman" w:hAnsi="Times New Roman" w:ascii="Times New Roman"/>
          <w:sz w:val="24"/>
          <w:szCs w:val="24"/>
        </w:rPr>
        <w:t>č</w:t>
      </w:r>
      <w:r w:rsidRPr="00BF57FA">
        <w:rPr>
          <w:rFonts w:cs="Times New Roman" w:hAnsi="Times New Roman" w:ascii="Times New Roman"/>
          <w:sz w:val="24"/>
          <w:szCs w:val="24"/>
        </w:rPr>
        <w:t xml:space="preserve">i Trgovačkog suda u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sijeku, i u jednom od javnih glasila.</w:t>
      </w:r>
    </w:p>
    <w:p w:rsidRDefault="009A25F1" w:rsidP="009A25F1" w:rsidR="009A25F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9C790D" w:rsidP="009C790D" w:rsidR="009C790D" w:rsidRPr="00BF57F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C790D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Nekretnine iz točke 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prodaju se pojedinačno, na </w:t>
      </w:r>
      <w:r w:rsidR="003160BF">
        <w:rPr>
          <w:rFonts w:cs="Times New Roman" w:hAnsi="Times New Roman" w:ascii="Times New Roman"/>
          <w:b/>
          <w:i/>
          <w:sz w:val="24"/>
          <w:szCs w:val="24"/>
        </w:rPr>
        <w:t>sedamnaestom</w:t>
      </w:r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ročištu za dražbu, po početnim cijenama koje su jednake utvrđenim </w:t>
      </w:r>
      <w:r w:rsidR="003D138C" w:rsidRPr="00BF57FA">
        <w:rPr>
          <w:rFonts w:cs="Times New Roman" w:hAnsi="Times New Roman" w:ascii="Times New Roman"/>
          <w:sz w:val="24"/>
          <w:szCs w:val="24"/>
        </w:rPr>
        <w:t>vrijednostima nekretnine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="003D138C" w:rsidRPr="00BF57FA">
        <w:rPr>
          <w:rFonts w:cs="Times New Roman" w:hAnsi="Times New Roman" w:ascii="Times New Roman"/>
          <w:sz w:val="24"/>
          <w:szCs w:val="24"/>
        </w:rPr>
        <w:t xml:space="preserve"> ovog zaključka i ispod te cijene ne mogu se prodavati na </w:t>
      </w:r>
      <w:r w:rsidR="006F0618">
        <w:rPr>
          <w:rFonts w:cs="Times New Roman" w:hAnsi="Times New Roman" w:ascii="Times New Roman"/>
          <w:sz w:val="24"/>
          <w:szCs w:val="24"/>
        </w:rPr>
        <w:t xml:space="preserve">ovom </w:t>
      </w:r>
      <w:r w:rsidR="003D138C" w:rsidRPr="00BF57FA">
        <w:rPr>
          <w:rFonts w:cs="Times New Roman" w:hAnsi="Times New Roman" w:ascii="Times New Roman"/>
          <w:sz w:val="24"/>
          <w:szCs w:val="24"/>
        </w:rPr>
        <w:t>ročištu.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Sve poreze i pristojbe u svezi s prodajom nekretnina snosi kupac.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Kao kupci mogu sudjelovati samo osobe koje su najkasnije dva dana prije dana održavanja ročišta za dražbu uplatili osiguranje u iznosu od po 10% od utvrđene vrijednosti nekretnina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na transakcijski račun Trgovačkog suda u Osijeku broj HR31 2390 0011 3000 0020 0 s pozivom na broj HR05 272-</w:t>
      </w:r>
      <w:r w:rsidR="00E42E41" w:rsidRPr="00BF57FA">
        <w:rPr>
          <w:rFonts w:cs="Times New Roman" w:hAnsi="Times New Roman" w:ascii="Times New Roman"/>
          <w:sz w:val="24"/>
          <w:szCs w:val="24"/>
        </w:rPr>
        <w:t>31-2000</w:t>
      </w:r>
      <w:r w:rsidRPr="00BF57FA">
        <w:rPr>
          <w:rFonts w:cs="Times New Roman" w:hAnsi="Times New Roman" w:ascii="Times New Roman"/>
          <w:sz w:val="24"/>
          <w:szCs w:val="24"/>
        </w:rPr>
        <w:t xml:space="preserve"> kod HPB i dokaz o tome predoče stečajnom sucu prije početka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Ponuditelj čija ponuda bude prihvaćena dužan je u roku 30 dana od dana pravomoćnosti rješenja o dosudi uplatiti razliku između osiguranja i postignute kupoprodajne cijene na račun sudskog depozita.</w:t>
      </w:r>
    </w:p>
    <w:p w:rsidRDefault="003D138C" w:rsidP="0065249D" w:rsidR="00DF5F19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posebnim rješenjem </w:t>
      </w:r>
      <w:r w:rsidR="00DF5F19" w:rsidRPr="00BF57FA">
        <w:rPr>
          <w:rFonts w:cs="Times New Roman" w:hAnsi="Times New Roman" w:ascii="Times New Roman"/>
          <w:sz w:val="24"/>
          <w:szCs w:val="24"/>
        </w:rPr>
        <w:t xml:space="preserve">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="00DF5F19"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F5F19" w:rsidRPr="00BF57FA"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DF5F19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ako ona iznosi koliko i njegova </w:t>
      </w:r>
      <w:r w:rsidR="004262E1" w:rsidRPr="00BF57FA">
        <w:rPr>
          <w:rFonts w:cs="Times New Roman" w:hAnsi="Times New Roman" w:ascii="Times New Roman"/>
          <w:sz w:val="24"/>
          <w:szCs w:val="24"/>
        </w:rPr>
        <w:t>tražbina ili manje, ako iznosi više tada je dužan položiti razliku.</w:t>
      </w:r>
    </w:p>
    <w:p w:rsidRDefault="004262E1" w:rsidP="0065249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</w:t>
      </w:r>
      <w:r w:rsidR="0065249D" w:rsidRPr="00BF57FA">
        <w:rPr>
          <w:rFonts w:cs="Times New Roman" w:hAnsi="Times New Roman" w:ascii="Times New Roman"/>
          <w:sz w:val="24"/>
          <w:szCs w:val="24"/>
        </w:rPr>
        <w:t>rje</w:t>
      </w:r>
      <w:r w:rsidR="0095702C" w:rsidRPr="00BF57FA">
        <w:rPr>
          <w:rFonts w:cs="Times New Roman" w:hAnsi="Times New Roman" w:ascii="Times New Roman"/>
          <w:sz w:val="24"/>
          <w:szCs w:val="24"/>
        </w:rPr>
        <w:t>š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enjem o dosudi </w:t>
      </w:r>
      <w:r w:rsidRPr="00BF57FA">
        <w:rPr>
          <w:rFonts w:cs="Times New Roman" w:hAnsi="Times New Roman" w:ascii="Times New Roman"/>
          <w:sz w:val="24"/>
          <w:szCs w:val="24"/>
        </w:rPr>
        <w:t>dosuditi kupcu koji ponudi najpovoljniju cijenu.</w:t>
      </w:r>
    </w:p>
    <w:p w:rsidRDefault="004262E1" w:rsidP="004262E1" w:rsidR="004262E1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V.</w:t>
      </w:r>
      <w:r w:rsidR="00A5232C" w:rsidRPr="00BF57FA">
        <w:rPr>
          <w:rFonts w:cs="Times New Roman" w:hAnsi="Times New Roman" w:ascii="Times New Roman"/>
          <w:sz w:val="24"/>
          <w:szCs w:val="24"/>
        </w:rPr>
        <w:t>d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4262E1" w:rsidP="009C790D" w:rsidR="004262E1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 rješenju o dosudi nekretnina sud će odrediti da se nakon pravomoćnosti toga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rješenja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6F0618" w:rsidP="00A67A63" w:rsidR="00392CE4" w:rsidRPr="00392CE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</w:t>
      </w:r>
      <w:r w:rsidR="00A67A63" w:rsidRPr="00BF57FA">
        <w:rPr>
          <w:rFonts w:cs="Times New Roman" w:hAnsi="Times New Roman" w:ascii="Times New Roman"/>
          <w:sz w:val="24"/>
          <w:szCs w:val="24"/>
        </w:rPr>
        <w:t>6 St-</w:t>
      </w:r>
      <w:r w:rsidR="00A67A63">
        <w:rPr>
          <w:rFonts w:cs="Times New Roman" w:hAnsi="Times New Roman" w:ascii="Times New Roman"/>
          <w:sz w:val="24"/>
          <w:szCs w:val="24"/>
        </w:rPr>
        <w:t>31/</w:t>
      </w:r>
      <w:r w:rsidR="00A67A63" w:rsidRPr="00BF57FA">
        <w:rPr>
          <w:rFonts w:cs="Times New Roman" w:hAnsi="Times New Roman" w:ascii="Times New Roman"/>
          <w:sz w:val="24"/>
          <w:szCs w:val="24"/>
        </w:rPr>
        <w:t>00-</w:t>
      </w:r>
      <w:r w:rsidR="003160BF">
        <w:rPr>
          <w:rFonts w:cs="Times New Roman" w:hAnsi="Times New Roman" w:ascii="Times New Roman"/>
          <w:sz w:val="24"/>
          <w:szCs w:val="24"/>
        </w:rPr>
        <w:t>581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EA396E" w:rsidP="0065249D" w:rsidR="00EA396E" w:rsidRPr="00BF57FA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Razgledati nekretnine i dokumentaciju vezanu za iste, zainteresirane osobe mogu u vrijeme dogovoreno sa stečajnom upraviteljicom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. na mobitel broj 098338-446.</w:t>
      </w:r>
    </w:p>
    <w:p w:rsidRDefault="00D37ED6" w:rsidP="00392CE4" w:rsidR="00C26AD7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ili na </w:t>
      </w:r>
      <w:hyperlink r:id="rId12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www.vts.hr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u rubrici „web stečaj“.</w:t>
      </w:r>
    </w:p>
    <w:p w:rsidRDefault="007E319A" w:rsidP="00392CE4" w:rsidR="0065249D" w:rsidRPr="00392CE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O</w:t>
      </w:r>
      <w:r w:rsidR="006A15A9" w:rsidRPr="00BF57FA">
        <w:rPr>
          <w:rFonts w:cs="Times New Roman" w:hAnsi="Times New Roman" w:ascii="Times New Roman"/>
          <w:b/>
          <w:sz w:val="24"/>
          <w:szCs w:val="24"/>
        </w:rPr>
        <w:t>brazloženje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37ED6" w:rsidRPr="00BF57FA">
        <w:rPr>
          <w:rFonts w:cs="Times New Roman" w:hAnsi="Times New Roman" w:ascii="Times New Roman"/>
          <w:sz w:val="24"/>
          <w:szCs w:val="24"/>
        </w:rPr>
        <w:t>Rješenjem ovog suda broj St-</w:t>
      </w:r>
      <w:r w:rsidR="009A25F1" w:rsidRPr="00BF57FA">
        <w:rPr>
          <w:rFonts w:cs="Times New Roman" w:hAnsi="Times New Roman" w:ascii="Times New Roman"/>
          <w:sz w:val="24"/>
          <w:szCs w:val="24"/>
        </w:rPr>
        <w:t>31/00-9 od 07. lipnja 2000</w:t>
      </w:r>
      <w:r w:rsidR="00D37ED6" w:rsidRPr="00BF57FA">
        <w:rPr>
          <w:rFonts w:cs="Times New Roman" w:hAnsi="Times New Roman" w:ascii="Times New Roman"/>
          <w:sz w:val="24"/>
          <w:szCs w:val="24"/>
        </w:rPr>
        <w:t>. godine otvoren je stečajni postupak nad dužnikom</w:t>
      </w:r>
      <w:r w:rsidR="009A25F1" w:rsidRPr="00BF57FA">
        <w:rPr>
          <w:rFonts w:cs="Times New Roman" w:hAnsi="Times New Roman" w:ascii="Times New Roman"/>
          <w:sz w:val="24"/>
          <w:szCs w:val="24"/>
        </w:rPr>
        <w:t xml:space="preserve"> OSJEČKA TVORNICA KOŽA d.d. Osijek</w:t>
      </w:r>
      <w:r w:rsidR="00D37ED6" w:rsidRPr="00BF57FA">
        <w:rPr>
          <w:rFonts w:cs="Times New Roman" w:hAnsi="Times New Roman" w:ascii="Times New Roman"/>
          <w:sz w:val="24"/>
          <w:szCs w:val="24"/>
        </w:rPr>
        <w:t>, a stečajnu masu čine nekretnine koje su predmet ove prodaje, a koje su optere</w:t>
      </w:r>
      <w:r w:rsidR="0043042B">
        <w:rPr>
          <w:rFonts w:cs="Times New Roman" w:hAnsi="Times New Roman" w:ascii="Times New Roman"/>
          <w:sz w:val="24"/>
          <w:szCs w:val="24"/>
        </w:rPr>
        <w:t>ć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ene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Stečajna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 upraviteljica podnijela je ovom sudu prijedlog da se nekretnine opisane u točki I. ovog zaključka prodaju uz odgov</w:t>
      </w:r>
      <w:r w:rsidR="0043042B">
        <w:rPr>
          <w:rFonts w:cs="Times New Roman" w:hAnsi="Times New Roman" w:ascii="Times New Roman"/>
          <w:sz w:val="24"/>
          <w:szCs w:val="24"/>
        </w:rPr>
        <w:t>a</w:t>
      </w:r>
      <w:r w:rsidR="00D37ED6" w:rsidRPr="00BF57FA">
        <w:rPr>
          <w:rFonts w:cs="Times New Roman" w:hAnsi="Times New Roman" w:ascii="Times New Roman"/>
          <w:sz w:val="24"/>
          <w:szCs w:val="24"/>
        </w:rPr>
        <w:t>rajuću primjenu pravila o ovrsi na nekretninama, sve sukladno članku 164. stav 1. Stečajnog zakona (N.N.br. 44/99., 29/99., 129/00., 123/03., 82/06., 116/10., 25/12. i 133/12.).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 xml:space="preserve"> vjerovnici nisu pokrenuli postupke ovrhe na navedenim nekretninama radi prisilnog namirenja svojih tražbina.</w:t>
      </w:r>
    </w:p>
    <w:p w:rsidRDefault="00392CE4" w:rsidP="006A15A9" w:rsidR="006A14DD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6A14DD" w:rsidRPr="00BF57FA">
        <w:rPr>
          <w:rFonts w:cs="Times New Roman" w:hAnsi="Times New Roman" w:ascii="Times New Roman"/>
          <w:sz w:val="24"/>
          <w:szCs w:val="24"/>
        </w:rPr>
        <w:t>O uvjetima i načinu prodaje odlučeno je temeljem Odredbe čl. 92., 93., 94., 95., 98., 100., 100.a., 101. i 101.a. Ovršnog zakona (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N.N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>. br. 57/96., 29/99., 42/00., 173/03., 194/03., 151/04., 88/05., 121/05., 67/08., 139/10. i 112/12.), a u svezi s čl. 164. Stečajnog zakona.</w:t>
      </w:r>
    </w:p>
    <w:p w:rsidRDefault="0065249D" w:rsidP="00392CE4" w:rsidR="0065249D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392CE4" w:rsidP="00392CE4" w:rsidR="00BF57FA" w:rsidRPr="00BF57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 Osijeku </w:t>
      </w:r>
      <w:r w:rsidR="003160BF">
        <w:rPr>
          <w:rFonts w:cs="Times New Roman" w:hAnsi="Times New Roman" w:ascii="Times New Roman"/>
          <w:sz w:val="24"/>
          <w:szCs w:val="24"/>
        </w:rPr>
        <w:t>15. svibnja</w:t>
      </w:r>
      <w:r w:rsidR="0043042B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BF57FA" w:rsidP="00BF57FA" w:rsidR="00BF57FA">
      <w:pPr>
        <w:pStyle w:val="Tijeloteksta"/>
        <w:jc w:val="left"/>
      </w:pPr>
      <w:r>
        <w:t>Zapisničar</w:t>
      </w:r>
    </w:p>
    <w:p w:rsidRDefault="00BF57FA" w:rsidP="00BF57FA" w:rsidR="00BF57FA">
      <w:pPr>
        <w:pStyle w:val="Tijeloteksta"/>
        <w:jc w:val="left"/>
      </w:pPr>
      <w:r>
        <w:t>Danijela Sekulić</w:t>
      </w:r>
    </w:p>
    <w:p w:rsidRDefault="00BF57FA" w:rsidP="00BF57FA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227E7B">
        <w:t>A SUTKINJA</w:t>
      </w:r>
    </w:p>
    <w:p w:rsidRDefault="00BF57FA" w:rsidP="00392CE4" w:rsidR="00BF57FA" w:rsidRP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C4A20">
        <w:t xml:space="preserve">     </w:t>
      </w:r>
      <w:r>
        <w:t xml:space="preserve"> </w:t>
      </w:r>
      <w:r w:rsidR="00392CE4">
        <w:t>Nada Roso</w:t>
      </w:r>
    </w:p>
    <w:p w:rsidRDefault="00BF57FA" w:rsidP="002B6CA7" w:rsidR="00BF57FA" w:rsidRPr="00BF57FA">
      <w:pPr>
        <w:tabs>
          <w:tab w:pos="1215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DNA: </w:t>
      </w:r>
      <w:r w:rsidR="002B6CA7">
        <w:rPr>
          <w:rFonts w:cs="Times New Roman" w:hAnsi="Times New Roman" w:ascii="Times New Roman"/>
          <w:sz w:val="24"/>
          <w:szCs w:val="24"/>
        </w:rPr>
        <w:tab/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PBZ d.d. Zagreb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H-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d.o.o. Zagreb, Slavonske avenija 6a</w:t>
      </w:r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uz oglas</w:t>
      </w:r>
    </w:p>
    <w:p w:rsidRDefault="00644F6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F57FA" w:rsidRPr="00BF57FA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F57FA" w:rsidRPr="00BF57FA">
        <w:rPr>
          <w:rFonts w:cs="Times New Roman" w:hAnsi="Times New Roman" w:ascii="Times New Roman"/>
          <w:sz w:val="24"/>
          <w:szCs w:val="24"/>
        </w:rPr>
        <w:t>. pl.</w:t>
      </w:r>
    </w:p>
    <w:p w:rsidRDefault="00392CE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3160BF">
        <w:rPr>
          <w:rFonts w:cs="Times New Roman" w:hAnsi="Times New Roman" w:ascii="Times New Roman"/>
          <w:sz w:val="24"/>
          <w:szCs w:val="24"/>
        </w:rPr>
        <w:t>29.6.</w:t>
      </w: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6A15A9" w:rsidR="007E319A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C26AD7" w:rsidR="007E319A" w:rsidRPr="00BF57FA">
      <w:headerReference w:type="default" r:id="rId13"/>
      <w:pgSz w:h="16443" w:w="12242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D50" w:rsidP="00392CE4" w:rsidR="00096D50">
      <w:pPr>
        <w:spacing w:lineRule="auto" w:line="240" w:after="0"/>
      </w:pPr>
      <w:r>
        <w:separator/>
      </w:r>
    </w:p>
  </w:endnote>
  <w:endnote w:id="0" w:type="continuationSeparator">
    <w:p w:rsidRDefault="00096D50" w:rsidP="00392CE4" w:rsidR="00096D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D50" w:rsidP="00392CE4" w:rsidR="00096D50">
      <w:pPr>
        <w:spacing w:lineRule="auto" w:line="240" w:after="0"/>
      </w:pPr>
      <w:r>
        <w:separator/>
      </w:r>
    </w:p>
  </w:footnote>
  <w:footnote w:id="0" w:type="continuationSeparator">
    <w:p w:rsidRDefault="00096D50" w:rsidP="00392CE4" w:rsidR="00096D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906147"/>
      <w:docPartObj>
        <w:docPartGallery w:val="Page Numbers (Top of Page)"/>
        <w:docPartUnique/>
      </w:docPartObj>
    </w:sdtPr>
    <w:sdtEndPr/>
    <w:sdtContent>
      <w:p w:rsidRDefault="00392CE4" w:rsidR="0039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D97">
          <w:rPr>
            <w:noProof/>
          </w:rPr>
          <w:t>4</w:t>
        </w:r>
        <w:r>
          <w:fldChar w:fldCharType="end"/>
        </w:r>
      </w:p>
    </w:sdtContent>
  </w:sdt>
  <w:p w:rsidRDefault="00392CE4" w:rsidR="00392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E13"/>
    <w:multiLevelType w:val="hybridMultilevel"/>
    <w:tmpl w:val="8DB02D68"/>
    <w:lvl w:tplc="7688BFF4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357"/>
      </w:pPr>
    </w:lvl>
    <w:lvl w:tentative="true" w:tplc="0409001B" w:ilvl="2">
      <w:start w:val="1"/>
      <w:numFmt w:val="lowerRoman"/>
      <w:lvlText w:val="%3."/>
      <w:lvlJc w:val="right"/>
      <w:pPr>
        <w:ind w:hanging="180" w:left="3077"/>
      </w:pPr>
    </w:lvl>
    <w:lvl w:tentative="true" w:tplc="0409000F" w:ilvl="3">
      <w:start w:val="1"/>
      <w:numFmt w:val="decimal"/>
      <w:lvlText w:val="%4."/>
      <w:lvlJc w:val="left"/>
      <w:pPr>
        <w:ind w:hanging="360" w:left="3797"/>
      </w:pPr>
    </w:lvl>
    <w:lvl w:tentative="true" w:tplc="04090019" w:ilvl="4">
      <w:start w:val="1"/>
      <w:numFmt w:val="lowerLetter"/>
      <w:lvlText w:val="%5."/>
      <w:lvlJc w:val="left"/>
      <w:pPr>
        <w:ind w:hanging="360" w:left="4517"/>
      </w:pPr>
    </w:lvl>
    <w:lvl w:tentative="true" w:tplc="0409001B" w:ilvl="5">
      <w:start w:val="1"/>
      <w:numFmt w:val="lowerRoman"/>
      <w:lvlText w:val="%6."/>
      <w:lvlJc w:val="right"/>
      <w:pPr>
        <w:ind w:hanging="180" w:left="5237"/>
      </w:pPr>
    </w:lvl>
    <w:lvl w:tentative="true" w:tplc="0409000F" w:ilvl="6">
      <w:start w:val="1"/>
      <w:numFmt w:val="decimal"/>
      <w:lvlText w:val="%7."/>
      <w:lvlJc w:val="left"/>
      <w:pPr>
        <w:ind w:hanging="360" w:left="5957"/>
      </w:pPr>
    </w:lvl>
    <w:lvl w:tentative="true" w:tplc="04090019" w:ilvl="7">
      <w:start w:val="1"/>
      <w:numFmt w:val="lowerLetter"/>
      <w:lvlText w:val="%8."/>
      <w:lvlJc w:val="left"/>
      <w:pPr>
        <w:ind w:hanging="360" w:left="6677"/>
      </w:pPr>
    </w:lvl>
    <w:lvl w:tentative="true" w:tplc="0409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04F673FA"/>
    <w:multiLevelType w:val="hybridMultilevel"/>
    <w:tmpl w:val="29A4017E"/>
    <w:lvl w:tplc="1110D7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520BBE"/>
    <w:multiLevelType w:val="hybridMultilevel"/>
    <w:tmpl w:val="09B0089C"/>
    <w:lvl w:tplc="018E2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9A0"/>
    <w:rsid w:val="000435A1"/>
    <w:rsid w:val="0005741F"/>
    <w:rsid w:val="00086D97"/>
    <w:rsid w:val="00096D50"/>
    <w:rsid w:val="001923C4"/>
    <w:rsid w:val="001A7732"/>
    <w:rsid w:val="001B2C07"/>
    <w:rsid w:val="00227E7B"/>
    <w:rsid w:val="00242D74"/>
    <w:rsid w:val="00284A02"/>
    <w:rsid w:val="002A2BE6"/>
    <w:rsid w:val="002B6CA7"/>
    <w:rsid w:val="002F6631"/>
    <w:rsid w:val="00302456"/>
    <w:rsid w:val="003160BF"/>
    <w:rsid w:val="003174D3"/>
    <w:rsid w:val="003713E9"/>
    <w:rsid w:val="00376225"/>
    <w:rsid w:val="00392CE4"/>
    <w:rsid w:val="003D01F8"/>
    <w:rsid w:val="003D138C"/>
    <w:rsid w:val="003E3A93"/>
    <w:rsid w:val="003F232A"/>
    <w:rsid w:val="0040410A"/>
    <w:rsid w:val="004105E7"/>
    <w:rsid w:val="00423BF6"/>
    <w:rsid w:val="004262E1"/>
    <w:rsid w:val="0043042B"/>
    <w:rsid w:val="00430A89"/>
    <w:rsid w:val="00434360"/>
    <w:rsid w:val="004C4A20"/>
    <w:rsid w:val="005112A0"/>
    <w:rsid w:val="00517A7F"/>
    <w:rsid w:val="00532F31"/>
    <w:rsid w:val="0056137F"/>
    <w:rsid w:val="005A3EC2"/>
    <w:rsid w:val="005F7876"/>
    <w:rsid w:val="00644F64"/>
    <w:rsid w:val="0065249D"/>
    <w:rsid w:val="00661557"/>
    <w:rsid w:val="0067174D"/>
    <w:rsid w:val="006A14DD"/>
    <w:rsid w:val="006A15A9"/>
    <w:rsid w:val="006C61A7"/>
    <w:rsid w:val="006F0618"/>
    <w:rsid w:val="007E319A"/>
    <w:rsid w:val="008639D1"/>
    <w:rsid w:val="008E1F6A"/>
    <w:rsid w:val="0095546D"/>
    <w:rsid w:val="0095702C"/>
    <w:rsid w:val="00977D39"/>
    <w:rsid w:val="00984928"/>
    <w:rsid w:val="00986D79"/>
    <w:rsid w:val="00987822"/>
    <w:rsid w:val="00992D6D"/>
    <w:rsid w:val="009A25F1"/>
    <w:rsid w:val="009C790D"/>
    <w:rsid w:val="009E4FC6"/>
    <w:rsid w:val="009F2751"/>
    <w:rsid w:val="00A5232C"/>
    <w:rsid w:val="00A52B5A"/>
    <w:rsid w:val="00A67A63"/>
    <w:rsid w:val="00B52F7F"/>
    <w:rsid w:val="00B636A0"/>
    <w:rsid w:val="00B763C0"/>
    <w:rsid w:val="00BA6D47"/>
    <w:rsid w:val="00BA6FB0"/>
    <w:rsid w:val="00BF57FA"/>
    <w:rsid w:val="00C26AD7"/>
    <w:rsid w:val="00C44362"/>
    <w:rsid w:val="00C6462E"/>
    <w:rsid w:val="00CC5BE1"/>
    <w:rsid w:val="00CF78D2"/>
    <w:rsid w:val="00D11FDE"/>
    <w:rsid w:val="00D37ED6"/>
    <w:rsid w:val="00D74183"/>
    <w:rsid w:val="00D969A0"/>
    <w:rsid w:val="00DE27E8"/>
    <w:rsid w:val="00DF5F19"/>
    <w:rsid w:val="00E33429"/>
    <w:rsid w:val="00E42E41"/>
    <w:rsid w:val="00E57960"/>
    <w:rsid w:val="00E8482A"/>
    <w:rsid w:val="00E961D2"/>
    <w:rsid w:val="00EA396E"/>
    <w:rsid w:val="00EB59E3"/>
    <w:rsid w:val="00EE3550"/>
    <w:rsid w:val="00FB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F57FA"/>
    <w:rPr>
      <w:rFonts w:cs="Times New Roman" w:eastAsia="Times New Roman" w:hAnsi="Times New Roman" w:ascii="Times New Roman"/>
      <w:sz w:val="24"/>
      <w:szCs w:val="24"/>
      <w:lang w:eastAsia="ar-SA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BF57F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86D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6D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D9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D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D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F57FA"/>
    <w:rPr>
      <w:rFonts w:ascii="Times New Roman" w:cs="Times New Roman" w:eastAsia="Times New Roman" w:hAnsi="Times New Roman"/>
      <w:sz w:val="24"/>
      <w:szCs w:val="24"/>
      <w:lang w:eastAsia="ar-SA" w:val="hr-HR"/>
    </w:rPr>
  </w:style>
  <w:style w:customStyle="1" w:styleId="Naslov1Char" w:type="character">
    <w:name w:val="Naslov 1 Char"/>
    <w:basedOn w:val="Zadanifontodlomka"/>
    <w:link w:val="Naslov1"/>
    <w:uiPriority w:val="9"/>
    <w:rsid w:val="00BF57F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86D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6D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D9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D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D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0E0D5-F17E-4537-A771-225B2EBBC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924</properties:Words>
  <properties:Characters>4978</properties:Characters>
  <properties:Lines>123</properties:Lines>
  <properties:Paragraphs>54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2017-05-15T08:58:00Z</dcterms:created>
  <dc:creator>obnova</dc:creator>
  <cp:lastModifiedBy>Danijela Sekulić</cp:lastModifiedBy>
  <cp:lastPrinted>2017-05-15T09:02:00Z</cp:lastPrinted>
  <dcterms:modified xmlns:xsi="http://www.w3.org/2001/XMLSchema-instance" xsi:type="dcterms:W3CDTF">2017-05-15T09:02:00Z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