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1d94f" w14:paraId="9a1d94f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 </w:t>
      </w:r>
      <w:r w:rsidR="000B20D2">
        <w:t>L. Marune 1,</w:t>
      </w:r>
      <w:r w:rsidR="00130A18">
        <w:t xml:space="preserve"> </w:t>
      </w:r>
      <w:r>
        <w:t xml:space="preserve">od </w:t>
      </w:r>
      <w:r w:rsidR="00D257C0">
        <w:t>10</w:t>
      </w:r>
      <w:r w:rsidR="00C572D2">
        <w:t xml:space="preserve">. </w:t>
      </w:r>
      <w:r w:rsidR="00DC7934">
        <w:t xml:space="preserve">kolovoza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D257C0">
        <w:t>INTERUTILIS, d.o.o., Šibenik, Ivana Meštrovića 9/A, OIB: 97752068672</w:t>
      </w:r>
      <w:r w:rsidR="0039437A" w:rsidRPr="0039437A">
        <w:t>,</w:t>
      </w:r>
      <w:r w:rsidR="00EF3F9E">
        <w:t xml:space="preserve"> </w:t>
      </w:r>
      <w:r w:rsidR="00D257C0">
        <w:t>1</w:t>
      </w:r>
      <w:r w:rsidR="003825AE">
        <w:t xml:space="preserve">. </w:t>
      </w:r>
      <w:r w:rsidR="00D257C0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D257C0">
        <w:t>INTERUTILIS, d.o.o., Šibenik, Ivana Meštrovića 9/A, OIB: 97752068672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D257C0">
        <w:t>1</w:t>
      </w:r>
      <w:r w:rsidR="003825AE">
        <w:t xml:space="preserve">. </w:t>
      </w:r>
      <w:r w:rsidR="00D257C0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DC7934">
        <w:rPr>
          <w:color w:themeColor="text1" w:val="000000"/>
        </w:rPr>
        <w:t>11,</w:t>
      </w:r>
      <w:r w:rsidR="00D257C0">
        <w:rPr>
          <w:color w:themeColor="text1" w:val="000000"/>
        </w:rPr>
        <w:t>0</w:t>
      </w:r>
      <w:r w:rsidR="00DC7934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D257C0">
        <w:t>Dubravka Stašić iz Rijeke</w:t>
      </w:r>
      <w:r w:rsidR="00D257C0" w:rsidRPr="00062422">
        <w:t>,</w:t>
      </w:r>
      <w:r w:rsidR="00D257C0">
        <w:t xml:space="preserve"> Vatroslava Lisinskog 2, </w:t>
      </w:r>
      <w:r w:rsidR="00D257C0" w:rsidRPr="00062422">
        <w:t>OIB:</w:t>
      </w:r>
      <w:r w:rsidR="00D257C0">
        <w:t>23303100671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D257C0">
        <w:t>INTERUTILIS, d.o.o., Šibenik, Ivana Meštrovića 9/A, OIB: 97752068672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D257C0">
        <w:t>10</w:t>
      </w:r>
      <w:r w:rsidR="00C572D2">
        <w:t xml:space="preserve">. </w:t>
      </w:r>
      <w:r w:rsidR="00DC7934">
        <w:t xml:space="preserve">kolovoza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D257C0">
        <w:t>29</w:t>
      </w:r>
      <w:r w:rsidR="0079567A" w:rsidRPr="00EF3F9E">
        <w:t xml:space="preserve">. </w:t>
      </w:r>
      <w:r w:rsidR="00D257C0">
        <w:t xml:space="preserve">srpnja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D257C0">
        <w:t>115.265,09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D257C0">
        <w:t>dva</w:t>
      </w:r>
      <w:r w:rsidR="001518F5">
        <w:t xml:space="preserve"> </w:t>
      </w:r>
      <w:r w:rsidR="00BE620C">
        <w:t>otvoren</w:t>
      </w:r>
      <w:r w:rsidR="00D257C0">
        <w:t>a</w:t>
      </w:r>
      <w:r w:rsidR="00BE620C">
        <w:t xml:space="preserve"> račun</w:t>
      </w:r>
      <w:r w:rsidR="00D257C0">
        <w:t>a</w:t>
      </w:r>
      <w:r w:rsidR="00BE620C">
        <w:t xml:space="preserve"> </w:t>
      </w:r>
      <w:r w:rsidR="001518F5">
        <w:t xml:space="preserve">i to </w:t>
      </w:r>
      <w:r w:rsidR="00BE620C">
        <w:t xml:space="preserve">u </w:t>
      </w:r>
      <w:r w:rsidR="00D257C0">
        <w:t xml:space="preserve">OTP Banka Hrvatska d.d. i </w:t>
      </w:r>
      <w:r w:rsidR="000B20D2">
        <w:t>Jadransk</w:t>
      </w:r>
      <w:r w:rsidR="00D257C0">
        <w:t xml:space="preserve">a </w:t>
      </w:r>
      <w:r w:rsidR="000B20D2">
        <w:t>ban</w:t>
      </w:r>
      <w:r w:rsidR="00D257C0">
        <w:t>ka</w:t>
      </w:r>
      <w:r w:rsidR="000B20D2">
        <w:t xml:space="preserve"> d.d.</w:t>
      </w:r>
      <w:r w:rsidR="0039437A">
        <w:t xml:space="preserve"> </w:t>
      </w:r>
      <w:r w:rsidR="00B84B6D" w:rsidRPr="00EF3F9E">
        <w:t xml:space="preserve">kao </w:t>
      </w:r>
      <w:r w:rsidR="00193657" w:rsidRPr="00EF3F9E">
        <w:t xml:space="preserve">i da </w:t>
      </w:r>
      <w:r w:rsidR="00D257C0">
        <w:t>ima</w:t>
      </w:r>
      <w:r w:rsidR="00193657" w:rsidRPr="00EF3F9E">
        <w:t xml:space="preserve"> zaplijenjen</w:t>
      </w:r>
      <w:r w:rsidR="00D257C0">
        <w:t>a sredst</w:t>
      </w:r>
      <w:r w:rsidR="00193657" w:rsidRPr="00EF3F9E">
        <w:t>va na ime predujma za namire</w:t>
      </w:r>
      <w:r w:rsidR="00D257C0">
        <w:t xml:space="preserve">nje troškova stečajnog postupka u iznosu od 3.525,00 kn. 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D257C0">
        <w:t>2</w:t>
      </w:r>
      <w:r w:rsidR="00131DF8">
        <w:t xml:space="preserve">. </w:t>
      </w:r>
      <w:r w:rsidR="00DC7934">
        <w:t xml:space="preserve">rujna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D257C0">
        <w:t>27</w:t>
      </w:r>
      <w:r w:rsidRPr="00131DF8">
        <w:t xml:space="preserve">. </w:t>
      </w:r>
      <w:r w:rsidR="00DC7934">
        <w:t xml:space="preserve">veljače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D257C0">
        <w:t>121.975,83</w:t>
      </w:r>
      <w:r w:rsidR="00EF3F9E">
        <w:t xml:space="preserve"> kuna </w:t>
      </w:r>
      <w:r w:rsidR="00EE0861">
        <w:t xml:space="preserve">u neprekinutom razdoblju od </w:t>
      </w:r>
      <w:r w:rsidR="00D257C0">
        <w:t>326</w:t>
      </w:r>
      <w:r w:rsidR="00EF3F9E"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D257C0">
        <w:t xml:space="preserve"> 1</w:t>
      </w:r>
      <w:r>
        <w:t xml:space="preserve">. </w:t>
      </w:r>
      <w:r w:rsidR="00D257C0">
        <w:t xml:space="preserve">ožujka </w:t>
      </w:r>
      <w:r w:rsidR="0039437A">
        <w:t>2017</w:t>
      </w:r>
      <w:r>
        <w:t xml:space="preserve">.  </w:t>
      </w:r>
    </w:p>
    <w:p w:rsidRDefault="00C81F50" w:rsidP="00C81F50" w:rsidR="00DC7934">
      <w:pPr>
        <w:jc w:val="both"/>
      </w:pPr>
      <w:r w:rsidRPr="00240F6B"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D257C0" w:rsidP="00D257C0" w:rsidR="00430F19">
      <w:pPr>
        <w:jc w:val="both"/>
      </w:pPr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D257C0" w:rsidP="00D257C0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7E0486" w:rsidP="00C5722B" w:rsidR="007E0486">
      <w:pPr>
        <w:ind w:firstLine="708" w:left="6372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DC7934" w:rsidP="00DC7934" w:rsidR="00DC7934">
      <w:pPr>
        <w:jc w:val="both"/>
      </w:pPr>
    </w:p>
    <w:p w:rsidRDefault="00DC7934" w:rsidP="00DC7934" w:rsidR="00DC7934">
      <w:pPr>
        <w:jc w:val="both"/>
      </w:pPr>
    </w:p>
    <w:p w:rsidRDefault="00C81F50" w:rsidP="00DC7934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DC7934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430F19" w:rsidP="00C81F50" w:rsidR="00430F19">
      <w:pPr>
        <w:jc w:val="both"/>
      </w:pPr>
    </w:p>
    <w:p w:rsidRDefault="00322087" w:rsidP="00C81F50" w:rsidR="00C81F50">
      <w:pPr>
        <w:ind w:firstLine="360"/>
        <w:jc w:val="both"/>
      </w:pPr>
      <w:r>
        <w:t>DN-a</w:t>
      </w:r>
      <w:r w:rsidR="00C81F50">
        <w:t>:</w:t>
      </w:r>
    </w:p>
    <w:p w:rsidRDefault="000B20D2" w:rsidP="000B20D2" w:rsidR="000B20D2">
      <w:pPr>
        <w:numPr>
          <w:ilvl w:val="0"/>
          <w:numId w:val="4"/>
        </w:numPr>
      </w:pPr>
      <w:r>
        <w:t>Stečajnom upravitelju dužnika uz potvrdu o imenovanju</w:t>
      </w:r>
    </w:p>
    <w:p w:rsidRDefault="000B20D2" w:rsidP="000B20D2" w:rsidR="000B20D2">
      <w:pPr>
        <w:numPr>
          <w:ilvl w:val="0"/>
          <w:numId w:val="4"/>
        </w:numPr>
      </w:pPr>
      <w:r>
        <w:t xml:space="preserve">Stečajnom dužniku </w:t>
      </w:r>
    </w:p>
    <w:p w:rsidRDefault="000B20D2" w:rsidP="000B20D2" w:rsidR="000B20D2">
      <w:pPr>
        <w:numPr>
          <w:ilvl w:val="0"/>
          <w:numId w:val="4"/>
        </w:numPr>
      </w:pPr>
      <w:r>
        <w:t>FINA, Regionalni centar Split, Podružnica Šibenik</w:t>
      </w:r>
    </w:p>
    <w:p w:rsidRDefault="000B20D2" w:rsidP="000B20D2" w:rsidR="000B20D2">
      <w:pPr>
        <w:numPr>
          <w:ilvl w:val="0"/>
          <w:numId w:val="4"/>
        </w:numPr>
      </w:pPr>
      <w:r>
        <w:t xml:space="preserve">ŽDO u Šibeniku, Građansko-upravnom odjelu </w:t>
      </w:r>
    </w:p>
    <w:p w:rsidRDefault="000B20D2" w:rsidP="000B20D2" w:rsidR="000B20D2">
      <w:pPr>
        <w:numPr>
          <w:ilvl w:val="0"/>
          <w:numId w:val="4"/>
        </w:numPr>
      </w:pPr>
      <w:r>
        <w:t>RH, Ministarstvo financija, Porezna uprava Šibenik</w:t>
      </w:r>
    </w:p>
    <w:p w:rsidRDefault="000B20D2" w:rsidP="000B20D2" w:rsidR="000B20D2">
      <w:pPr>
        <w:numPr>
          <w:ilvl w:val="0"/>
          <w:numId w:val="4"/>
        </w:numPr>
      </w:pPr>
      <w:r>
        <w:t>Općinskom sudu u Šibeniku</w:t>
      </w:r>
    </w:p>
    <w:p w:rsidRDefault="000B20D2" w:rsidP="000B20D2" w:rsidR="000B20D2">
      <w:pPr>
        <w:numPr>
          <w:ilvl w:val="0"/>
          <w:numId w:val="4"/>
        </w:numPr>
      </w:pPr>
      <w:r>
        <w:t xml:space="preserve">Lučkoj kapetaniji Šibenik-registru brodova, </w:t>
      </w:r>
      <w:r w:rsidRPr="00936087">
        <w:t>Obala dr. Franje Tuđmana 8,</w:t>
      </w:r>
      <w:r>
        <w:t xml:space="preserve"> Šibenik</w:t>
      </w:r>
    </w:p>
    <w:p w:rsidRDefault="000B20D2" w:rsidP="000B20D2" w:rsidR="000B20D2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0B20D2" w:rsidP="000B20D2" w:rsidR="000B20D2">
      <w:pPr>
        <w:numPr>
          <w:ilvl w:val="0"/>
          <w:numId w:val="4"/>
        </w:numPr>
      </w:pPr>
      <w:r>
        <w:t>Registru ovog suda nakon pravomoćnosti radi brisanja dužnika</w:t>
      </w:r>
    </w:p>
    <w:p w:rsidRDefault="000B20D2" w:rsidP="000B20D2" w:rsidR="000B20D2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0B20D2" w:rsidP="000B20D2" w:rsidR="000B20D2">
      <w:pPr>
        <w:numPr>
          <w:ilvl w:val="0"/>
          <w:numId w:val="4"/>
        </w:numPr>
      </w:pPr>
      <w:r>
        <w:t>e-Oglasna ploča suda</w:t>
      </w:r>
    </w:p>
    <w:p w:rsidRDefault="000B20D2" w:rsidP="000B20D2" w:rsidR="000B20D2">
      <w:pPr>
        <w:numPr>
          <w:ilvl w:val="0"/>
          <w:numId w:val="4"/>
        </w:numPr>
      </w:pPr>
      <w:r>
        <w:t>Pisarnici ovog suda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50D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DC7934">
      <w:t xml:space="preserve">Poslovni broj: 5 </w:t>
    </w:r>
    <w:r w:rsidR="00DC7934" w:rsidRPr="008C3132">
      <w:t>St-</w:t>
    </w:r>
    <w:r w:rsidR="00D257C0">
      <w:t>968</w:t>
    </w:r>
    <w:r w:rsidR="00DC7934">
      <w:t>/16-9</w:t>
    </w: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D257C0">
      <w:t>968</w:t>
    </w:r>
    <w:r>
      <w:t>/16-</w:t>
    </w:r>
    <w:r w:rsidR="00DC7934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650D5"/>
    <w:rsid w:val="008828D3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257C0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5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0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0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0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0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5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0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0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0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0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St-968/2016</izvorni_sadrzaj>
    <derivirana_varijabla naziv="DomainObject.Predmet.OznakaBroj_1">St-968/2016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INTERUTILIS, društvo s ograničenom odgovornošću za unutarnju, vanjsku trgovinu i turizam</izvorni_sadrzaj>
    <derivirana_varijabla naziv="DomainObject.Predmet.ProtustrankaFormated_1">  INTERUTILIS, društvo s ograničenom odgovornošću za unutarnju, vanjsku trgovinu i turizam</derivirana_varijabla>
  </DomainObject.Predmet.ProtustrankaFormated>
  <DomainObject.Predmet.ProtustrankaFormatedOIB>
    <izvorni_sadrzaj>  INTERUTILIS, društvo s ograničenom odgovornošću za unutarnju, vanjsku trgovinu i turizam, OIB 97752068672</izvorni_sadrzaj>
    <derivirana_varijabla naziv="DomainObject.Predmet.ProtustrankaFormatedOIB_1">  INTERUTILIS, društvo s ograničenom odgovornošću za unutarnju, vanjsku trgovinu i turizam, OIB 97752068672</derivirana_varijabla>
  </DomainObject.Predmet.ProtustrankaFormatedOIB>
  <DomainObject.Predmet.ProtustrankaFormatedWithAdress>
    <izvorni_sadrzaj> INTERUTILIS, društvo s ograničenom odgovornošću za unutarnju, vanjsku trgovinu i turizam, Ivana Meštrovića 9/A, 22000 Šibenik</izvorni_sadrzaj>
    <derivirana_varijabla naziv="DomainObject.Predmet.ProtustrankaFormatedWithAdress_1"> INTERUTILIS, društvo s ograničenom odgovornošću za unutarnju, vanjsku trgovinu i turizam, Ivana Meštrovića 9/A, 22000 Šibenik</derivirana_varijabla>
  </DomainObject.Predmet.ProtustrankaFormatedWithAdress>
  <DomainObject.Predmet.ProtustrankaFormatedWithAdressOIB>
    <izvorni_sadrzaj> INTERUTILIS, društvo s ograničenom odgovornošću za unutarnju, vanjsku trgovinu i turizam, OIB 97752068672, Ivana Meštrovića 9/A, 22000 Šibenik</izvorni_sadrzaj>
    <derivirana_varijabla naziv="DomainObject.Predmet.ProtustrankaFormatedWithAdressOIB_1"> INTERUTILIS, društvo s ograničenom odgovornošću za unutarnju, vanjsku trgovinu i turizam, OIB 97752068672, Ivana Meštrovića 9/A, 22000 Šibenik</derivirana_varijabla>
  </DomainObject.Predmet.ProtustrankaFormatedWithAdressOIB>
  <DomainObject.Predmet.ProtustrankaWithAdress>
    <izvorni_sadrzaj>INTERUTILIS, društvo s ograničenom odgovornošću za unutarnju, vanjsku trgovinu i turizam Ivana Meštrovića 9/A, 22000 Šibenik</izvorni_sadrzaj>
    <derivirana_varijabla naziv="DomainObject.Predmet.ProtustrankaWithAdress_1">INTERUTILIS, društvo s ograničenom odgovornošću za unutarnju, vanjsku trgovinu i turizam Ivana Meštrovića 9/A, 22000 Šibenik</derivirana_varijabla>
  </DomainObject.Predmet.ProtustrankaWithAdress>
  <DomainObject.Predmet.ProtustrankaWithAdressOIB>
    <izvorni_sadrzaj>INTERUTILIS, društvo s ograničenom odgovornošću za unutarnju, vanjsku trgovinu i turizam, OIB 97752068672, Ivana Meštrovića 9/A, 22000 Šibenik</izvorni_sadrzaj>
    <derivirana_varijabla naziv="DomainObject.Predmet.ProtustrankaWithAdressOIB_1">INTERUTILIS, društvo s ograničenom odgovornošću za unutarnju, vanjsku trgovinu i turizam, OIB 97752068672, Ivana Meštrovića 9/A, 22000 Šibenik</derivirana_varijabla>
  </DomainObject.Predmet.ProtustrankaWithAdressOIB>
  <DomainObject.Predmet.ProtustrankaNazivFormated>
    <izvorni_sadrzaj>INTERUTILIS, društvo s ograničenom odgovornošću za unutarnju, vanjsku trgovinu i turizam</izvorni_sadrzaj>
    <derivirana_varijabla naziv="DomainObject.Predmet.ProtustrankaNazivFormated_1">INTERUTILIS, društvo s ograničenom odgovornošću za unutarnju, vanjsku trgovinu i turizam</derivirana_varijabla>
  </DomainObject.Predmet.ProtustrankaNazivFormated>
  <DomainObject.Predmet.ProtustrankaNazivFormatedOIB>
    <izvorni_sadrzaj>INTERUTILIS, društvo s ograničenom odgovornošću za unutarnju, vanjsku trgovinu i turizam, OIB 97752068672</izvorni_sadrzaj>
    <derivirana_varijabla naziv="DomainObject.Predmet.ProtustrankaNazivFormatedOIB_1">INTERUTILIS, društvo s ograničenom odgovornošću za unutarnju, vanjsku trgovinu i turizam, OIB 97752068672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INTERUTILIS, društvo s ograničenom odgovornošću za unutarnju, vanjsku trgovinu i turizam</item>
    </izvorni_sadrzaj>
    <derivirana_varijabla naziv="DomainObject.Predmet.ProtuStrankaListFormated_1">
      <item>INTERUTILIS, društvo s ograničenom odgovornošću za unutarnju, vanjsku trgovinu i turizam</item>
    </derivirana_varijabla>
  </DomainObject.Predmet.ProtuStrankaListFormated>
  <DomainObject.Predmet.ProtuStrankaListFormatedOIB>
    <izvorni_sadrzaj>
      <item>INTERUTILIS, društvo s ograničenom odgovornošću za unutarnju, vanjsku trgovinu i turizam, OIB 97752068672</item>
    </izvorni_sadrzaj>
    <derivirana_varijabla naziv="DomainObject.Predmet.ProtuStrankaListFormatedOIB_1">
      <item>INTERUTILIS, društvo s ograničenom odgovornošću za unutarnju, vanjsku trgovinu i turizam, OIB 97752068672</item>
    </derivirana_varijabla>
  </DomainObject.Predmet.ProtuStrankaListFormatedOIB>
  <DomainObject.Predmet.ProtuStrankaListFormatedWithAdress>
    <izvorni_sadrzaj>
      <item>INTERUTILIS, društvo s ograničenom odgovornošću za unutarnju, vanjsku trgovinu i turizam, Ivana Meštrovića 9/A, 22000 Šibenik</item>
    </izvorni_sadrzaj>
    <derivirana_varijabla naziv="DomainObject.Predmet.ProtuStrankaListFormatedWithAdress_1">
      <item>INTERUTILIS, društvo s ograničenom odgovornošću za unutarnju, vanjsku trgovinu i turizam, Ivana Meštrovića 9/A, 22000 Šibenik</item>
    </derivirana_varijabla>
  </DomainObject.Predmet.ProtuStrankaListFormatedWithAdress>
  <DomainObject.Predmet.ProtuStrankaListFormatedWithAdressOIB>
    <izvorni_sadrzaj>
      <item>INTERUTILIS, društvo s ograničenom odgovornošću za unutarnju, vanjsku trgovinu i turizam, OIB 97752068672, Ivana Meštrovića 9/A, 22000 Šibenik</item>
    </izvorni_sadrzaj>
    <derivirana_varijabla naziv="DomainObject.Predmet.ProtuStrankaListFormatedWithAdressOIB_1">
      <item>INTERUTILIS, društvo s ograničenom odgovornošću za unutarnju, vanjsku trgovinu i turizam, OIB 97752068672, Ivana Meštrovića 9/A, 22000 Šibenik</item>
    </derivirana_varijabla>
  </DomainObject.Predmet.ProtuStrankaListFormatedWithAdressOIB>
  <DomainObject.Predmet.ProtuStrankaListNazivFormated>
    <izvorni_sadrzaj>
      <item>INTERUTILIS, društvo s ograničenom odgovornošću za unutarnju, vanjsku trgovinu i turizam</item>
    </izvorni_sadrzaj>
    <derivirana_varijabla naziv="DomainObject.Predmet.ProtuStrankaListNazivFormated_1">
      <item>INTERUTILIS, društvo s ograničenom odgovornošću za unutarnju, vanjsku trgovinu i turizam</item>
    </derivirana_varijabla>
  </DomainObject.Predmet.ProtuStrankaListNazivFormated>
  <DomainObject.Predmet.ProtuStrankaListNazivFormatedOIB>
    <izvorni_sadrzaj>
      <item>INTERUTILIS, društvo s ograničenom odgovornošću za unutarnju, vanjsku trgovinu i turizam, OIB 97752068672</item>
    </izvorni_sadrzaj>
    <derivirana_varijabla naziv="DomainObject.Predmet.ProtuStrankaListNazivFormatedOIB_1">
      <item>INTERUTILIS, društvo s ograničenom odgovornošću za unutarnju, vanjsku trgovinu i turizam, OIB 97752068672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INTERUTILIS, društvo s ograničenom odgovornošću za unutarnju, vanjsku trgovinu i turizam</izvorni_sadrzaj>
    <derivirana_varijabla naziv="DomainObject.Predmet.ProtustrankaIDrugi_1">INTERUTILIS, društvo s ograničenom odgovornošću za unutarnju, vanjsku trgovinu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INTERUTILIS, društvo s ograničenom odgovornošću za unutarnju, vanjsku trgovinu i turizam, OIB 97752068672, Ivana Meštrovića 9/A, 22000 Šibenik</izvorni_sadrzaj>
    <derivirana_varijabla naziv="DomainObject.Predmet.ProtustrankaIDrugiAdressOIB_1">INTERUTILIS, društvo s ograničenom odgovornošću za unutarnju, vanjsku trgovinu i turizam, OIB 97752068672, Ivana Meštrovića 9/A,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INTERUTILIS, društvo s ograničenom odgovornošću za unutarnju, vanjsku trgovinu i turizam</item>
    </izvorni_sadrzaj>
    <derivirana_varijabla naziv="DomainObject.Predmet.SudioniciListNaziv_1">
      <item>Financijska agencija</item>
      <item>INTERUTILIS, društvo s ograničenom odgovornošću za unutarnju, vanjsku trgovinu i turizam</item>
    </derivirana_varijabla>
  </DomainObject.Predmet.SudioniciListNaziv>
  <DomainObject.Predmet.SudioniciListAdressOIB>
    <izvorni_sadrzaj>
      <item>Financijska agencija, OIB 85821130368, Ulica grada Vukovara 70,10000 Zagreb</item>
      <item>INTERUTILIS, društvo s ograničenom odgovornošću za unutarnju, vanjsku trgovinu i turizam, OIB 97752068672, Ivana Meštrovića 9/A,22000 Šibenik</item>
    </izvorni_sadrzaj>
    <derivirana_varijabla naziv="DomainObject.Predmet.SudioniciListAdressOIB_1">
      <item>Financijska agencija, OIB 85821130368, Ulica grada Vukovara 70,10000 Zagreb</item>
      <item>INTERUTILIS, društvo s ograničenom odgovornošću za unutarnju, vanjsku trgovinu i turizam, OIB 97752068672, Ivana Meštrovića 9/A,22000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97752068672</item>
    </izvorni_sadrzaj>
    <derivirana_varijabla naziv="DomainObject.Predmet.SudioniciListNazivOIB_1">
      <item>, OIB 85821130368</item>
      <item>, OIB 97752068672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01A7C5-322D-4D6A-ACD0-C1174A6328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1045</properties:Words>
  <properties:Characters>5731</properties:Characters>
  <properties:Lines>130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2017-03-01T09:44:00Z</dcterms:created>
  <dc:creator>Administrator</dc:creator>
  <cp:lastModifiedBy>Krešimir Torbarina</cp:lastModifiedBy>
  <cp:lastPrinted>2017-03-01T09:44:00Z</cp:lastPrinted>
  <dcterms:modified xmlns:xsi="http://www.w3.org/2001/XMLSchema-instance" xsi:type="dcterms:W3CDTF">2017-03-01T09:47:00Z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