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cfdb" w14:paraId="944cfdb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272054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St-351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</w:t>
      </w:r>
      <w:r w:rsidR="00272054">
        <w:t xml:space="preserve"> </w:t>
      </w:r>
      <w:r>
        <w:t>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272054">
        <w:t>RESUMOVIĆ zadruga za trgovinu i ugostiteljstvo Bjelovar</w:t>
      </w:r>
      <w:r w:rsidR="005E55A9">
        <w:t>,</w:t>
      </w:r>
      <w:r w:rsidR="00272054">
        <w:t xml:space="preserve"> Ivana Gundulića 10/3, OIB: 25795321085,  dana 2</w:t>
      </w:r>
      <w:r w:rsidR="005E55A9">
        <w:t>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272054">
        <w:t>RESUMOVIĆ zadruga za trgovinu i ugostiteljstvo Bjelovar, Ivana Gundulića 10/3, OIB: 25795321085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II. Za stečajnog upravitelja imenuje se</w:t>
      </w:r>
      <w:r w:rsidR="00272054">
        <w:t xml:space="preserve"> Štefan Rola iz Zagreba, Ulica Franje </w:t>
      </w:r>
      <w:proofErr w:type="spellStart"/>
      <w:r w:rsidR="00272054">
        <w:t>Pokornya</w:t>
      </w:r>
      <w:proofErr w:type="spellEnd"/>
      <w:r w:rsidR="00272054">
        <w:t xml:space="preserve"> 6, OIB: 26698048809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 </w:t>
      </w:r>
      <w:r w:rsidR="00272054">
        <w:t>RESUMOVIĆ zadruga za trgovinu i ugostiteljstvo Bjelovar, Ivana Gundulića 10/3, OIB: 25795321085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</w:t>
      </w:r>
      <w:r w:rsidR="00272054">
        <w:t>voren i zaključen s danom 2. veljače 2016. u   8,0</w:t>
      </w:r>
      <w:r>
        <w:t>0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272054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St-351/2015-2  od 24</w:t>
      </w:r>
      <w:r w:rsidR="005E55A9">
        <w:t>.  studenog</w:t>
      </w:r>
      <w:r w:rsidR="006E0706">
        <w:t xml:space="preserve">  2015. koji je objavljen na mrežnoj stranici e-oglasne ploče Tr</w:t>
      </w:r>
      <w:r w:rsidR="005E55A9">
        <w:t>g</w:t>
      </w:r>
      <w:r>
        <w:t>ovačkog suda u Bjelovaru dana 24</w:t>
      </w:r>
      <w:r w:rsidR="005E55A9">
        <w:t>. studenog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</w:t>
      </w:r>
      <w:r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272054">
        <w:t xml:space="preserve">  podatke iz  bilance na dan 1. 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272054" w:rsidP="006E0706" w:rsidR="006E0706">
      <w:pPr>
        <w:pStyle w:val="Bezproreda"/>
      </w:pPr>
      <w:r>
        <w:t>U Bjelovaru,  2</w:t>
      </w:r>
      <w:r w:rsidR="005E55A9">
        <w:t>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272054" w:rsidR="00272054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  <w:r w:rsidR="00272054">
        <w:t xml:space="preserve">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6E0706" w:rsidP="006E0706" w:rsidR="006E0706">
      <w:pPr>
        <w:pStyle w:val="Bezproreda"/>
      </w:pPr>
    </w:p>
    <w:p w:rsidRDefault="00272054" w:rsidP="00272054" w:rsidR="00272054">
      <w:pPr>
        <w:pStyle w:val="Bezproreda"/>
      </w:pPr>
    </w:p>
    <w:p w:rsidRDefault="00272054" w:rsidP="00272054" w:rsidR="0027205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2054" w:rsidP="00272054" w:rsidR="00272054">
      <w:pPr>
        <w:pStyle w:val="Bezproreda"/>
      </w:pPr>
      <w:r>
        <w:t>DNA:   predlagatelju – putem e-oglasne ploče suda</w:t>
      </w:r>
    </w:p>
    <w:p w:rsidRDefault="00272054" w:rsidP="00272054" w:rsidR="00272054">
      <w:pPr>
        <w:pStyle w:val="Bezproreda"/>
      </w:pPr>
      <w:r>
        <w:t xml:space="preserve">             zakonskom zastupniku dužnika  - putem e-oglasne ploče suda i putem pošte</w:t>
      </w:r>
    </w:p>
    <w:p w:rsidRDefault="00272054" w:rsidP="00272054" w:rsidR="00272054">
      <w:pPr>
        <w:pStyle w:val="Bezproreda"/>
      </w:pPr>
      <w:r>
        <w:t xml:space="preserve">             stečajnom upravitelju- putem e-oglasne ploče suda</w:t>
      </w:r>
    </w:p>
    <w:p w:rsidRDefault="00272054" w:rsidP="00272054" w:rsidR="00272054">
      <w:pPr>
        <w:pStyle w:val="Bezproreda"/>
      </w:pPr>
      <w:r>
        <w:t xml:space="preserve">             FINI, Podružnica Bjelovar- putem e-oglasne ploče suda</w:t>
      </w:r>
    </w:p>
    <w:p w:rsidRDefault="00272054" w:rsidP="00272054" w:rsidR="00272054">
      <w:pPr>
        <w:pStyle w:val="Bezproreda"/>
      </w:pPr>
      <w:r>
        <w:t xml:space="preserve">             sudskom registru ovog suda nakon pravomoćnosti rješenja</w:t>
      </w:r>
    </w:p>
    <w:p w:rsidRDefault="00272054" w:rsidP="00272054" w:rsidR="00272054">
      <w:pPr>
        <w:pStyle w:val="Bezproreda"/>
      </w:pPr>
      <w:r>
        <w:t xml:space="preserve">             ŽDO- u Bjelovaru – putem e-oglasne ploče suda</w:t>
      </w:r>
    </w:p>
    <w:p w:rsidRDefault="00272054" w:rsidP="00272054" w:rsidR="00272054">
      <w:pPr>
        <w:pStyle w:val="Bezproreda"/>
      </w:pPr>
      <w:r>
        <w:t xml:space="preserve">             Porezna uprava Bjelovar – putem e-oglasne ploče suda</w:t>
      </w:r>
    </w:p>
    <w:p w:rsidRDefault="00272054" w:rsidP="00272054" w:rsidR="00272054">
      <w:pPr>
        <w:pStyle w:val="Bezproreda"/>
      </w:pPr>
      <w:r>
        <w:t xml:space="preserve">             e-oglasna ploča ovoga suda</w:t>
      </w:r>
    </w:p>
    <w:p w:rsidRDefault="00272054" w:rsidP="00272054" w:rsidR="00272054">
      <w:pPr>
        <w:pStyle w:val="Bezproreda"/>
      </w:pPr>
      <w:r>
        <w:t xml:space="preserve">             Sc.  pravomoćnost</w:t>
      </w:r>
    </w:p>
    <w:p w:rsidRDefault="00272054" w:rsidP="00272054" w:rsidR="00272054">
      <w:pPr>
        <w:pStyle w:val="Bezproreda"/>
      </w:pPr>
      <w:r>
        <w:t>Bjelovar, 2.  02.  2016.</w:t>
      </w:r>
    </w:p>
    <w:p w:rsidRDefault="00272054" w:rsidP="00272054" w:rsidR="00272054">
      <w:pPr>
        <w:pStyle w:val="Bezproreda"/>
      </w:pPr>
    </w:p>
    <w:p w:rsidRDefault="00272054" w:rsidP="00272054" w:rsidR="00272054"/>
    <w:p w:rsidRDefault="00272054" w:rsidP="006E0706" w:rsidR="00272054">
      <w:pPr>
        <w:pStyle w:val="Bezproreda"/>
      </w:pPr>
    </w:p>
    <w:sectPr w:rsidR="002720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272054"/>
    <w:rsid w:val="005E55A9"/>
    <w:rsid w:val="006E0706"/>
    <w:rsid w:val="00A92139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72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72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RESUMOVIĆ zadruga za trgovinu i ugostiteljstvo, Bjelovar</izvorni_sadrzaj>
    <derivirana_varijabla naziv="DomainObject.Predmet.ProtustrankaFormated_1">  RESUMOVIĆ zadruga za trgovinu i ugostiteljstvo, Bjelovar</derivirana_varijabla>
  </DomainObject.Predmet.ProtustrankaFormated>
  <DomainObject.Predmet.ProtustrankaFormatedOIB>
    <izvorni_sadrzaj>  RESUMOVIĆ zadruga za trgovinu i ugostiteljstvo, Bjelovar, OIB 25795321085</izvorni_sadrzaj>
    <derivirana_varijabla naziv="DomainObject.Predmet.ProtustrankaFormatedOIB_1">  RESUMOVIĆ zadruga za trgovinu i ugostiteljstvo, Bjelovar, OIB 25795321085</derivirana_varijabla>
  </DomainObject.Predmet.ProtustrankaFormatedOIB>
  <DomainObject.Predmet.ProtustrankaFormatedWithAdress>
    <izvorni_sadrzaj> RESUMOVIĆ zadruga za trgovinu i ugostiteljstvo, Bjelovar, Ivana Gundulića 10/3, 43000 Bjelovar</izvorni_sadrzaj>
    <derivirana_varijabla naziv="DomainObject.Predmet.ProtustrankaFormatedWithAdress_1"> RESUMOVIĆ zadruga za trgovinu i ugostiteljstvo, Bjelovar, Ivana Gundulića 10/3, 43000 Bjelovar</derivirana_varijabla>
  </DomainObject.Predmet.ProtustrankaFormatedWithAdress>
  <DomainObject.Predmet.ProtustrankaFormatedWithAdressOIB>
    <izvorni_sadrzaj> RESUMOVIĆ zadruga za trgovinu i ugostiteljstvo, Bjelovar, OIB 25795321085, Ivana Gundulića 10/3, 43000 Bjelovar</izvorni_sadrzaj>
    <derivirana_varijabla naziv="DomainObject.Predmet.ProtustrankaFormatedWithAdressOIB_1"> RESUMOVIĆ zadruga za trgovinu i ugostiteljstvo, Bjelovar, OIB 25795321085, Ivana Gundulića 10/3, 43000 Bjelovar</derivirana_varijabla>
  </DomainObject.Predmet.ProtustrankaFormatedWithAdressOIB>
  <DomainObject.Predmet.ProtustrankaWithAdress>
    <izvorni_sadrzaj>RESUMOVIĆ zadruga za trgovinu i ugostiteljstvo, Bjelovar Ivana Gundulića 10/3, 43000 Bjelovar</izvorni_sadrzaj>
    <derivirana_varijabla naziv="DomainObject.Predmet.ProtustrankaWithAdress_1">RESUMOVIĆ zadruga za trgovinu i ugostiteljstvo, Bjelovar Ivana Gundulića 10/3, 43000 Bjelovar</derivirana_varijabla>
  </DomainObject.Predmet.ProtustrankaWithAdress>
  <DomainObject.Predmet.ProtustrankaWithAdressOIB>
    <izvorni_sadrzaj>RESUMOVIĆ zadruga za trgovinu i ugostiteljstvo, Bjelovar, OIB 25795321085, Ivana Gundulića 10/3, 43000 Bjelovar</izvorni_sadrzaj>
    <derivirana_varijabla naziv="DomainObject.Predmet.ProtustrankaWithAdressOIB_1">RESUMOVIĆ zadruga za trgovinu i ugostiteljstvo, Bjelovar, OIB 25795321085, Ivana Gundulića 10/3, 43000 Bjelovar</derivirana_varijabla>
  </DomainObject.Predmet.ProtustrankaWithAdressOIB>
  <DomainObject.Predmet.ProtustrankaNazivFormated>
    <izvorni_sadrzaj>RESUMOVIĆ zadruga za trgovinu i ugostiteljstvo, Bjelovar</izvorni_sadrzaj>
    <derivirana_varijabla naziv="DomainObject.Predmet.ProtustrankaNazivFormated_1">RESUMOVIĆ zadruga za trgovinu i ugostiteljstvo, Bjelovar</derivirana_varijabla>
  </DomainObject.Predmet.ProtustrankaNazivFormated>
  <DomainObject.Predmet.ProtustrankaNazivFormatedOIB>
    <izvorni_sadrzaj>RESUMOVIĆ zadruga za trgovinu i ugostiteljstvo, Bjelovar, OIB 25795321085</izvorni_sadrzaj>
    <derivirana_varijabla naziv="DomainObject.Predmet.ProtustrankaNazivFormatedOIB_1">RESUMOVIĆ zadruga za trgovinu i ugostiteljstvo, Bjelovar, OIB 25795321085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RESUMOVIĆ zadruga za trgovinu i ugostiteljstvo, Bjelovar</item>
    </izvorni_sadrzaj>
    <derivirana_varijabla naziv="DomainObject.Predmet.ProtuStrankaListFormated_1">
      <item>RESUMOVIĆ zadruga za trgovinu i ugostiteljstvo, Bjelovar</item>
    </derivirana_varijabla>
  </DomainObject.Predmet.ProtuStrankaListFormated>
  <DomainObject.Predmet.ProtuStrankaListFormatedOIB>
    <izvorni_sadrzaj>
      <item>RESUMOVIĆ zadruga za trgovinu i ugostiteljstvo, Bjelovar, OIB 25795321085</item>
    </izvorni_sadrzaj>
    <derivirana_varijabla naziv="DomainObject.Predmet.ProtuStrankaListFormatedOIB_1">
      <item>RESUMOVIĆ zadruga za trgovinu i ugostiteljstvo, Bjelovar, OIB 25795321085</item>
    </derivirana_varijabla>
  </DomainObject.Predmet.ProtuStrankaListFormatedOIB>
  <DomainObject.Predmet.ProtuStrankaListFormatedWithAdress>
    <izvorni_sadrzaj>
      <item>RESUMOVIĆ zadruga za trgovinu i ugostiteljstvo, Bjelovar, Ivana Gundulića 10/3, 43000 Bjelovar</item>
    </izvorni_sadrzaj>
    <derivirana_varijabla naziv="DomainObject.Predmet.ProtuStrankaListFormatedWithAdress_1">
      <item>RESUMOVIĆ zadruga za trgovinu i ugostiteljstvo, Bjelovar, Ivana Gundulića 10/3, 43000 Bjelovar</item>
    </derivirana_varijabla>
  </DomainObject.Predmet.ProtuStrankaListFormatedWithAdress>
  <DomainObject.Predmet.ProtuStrankaListFormatedWithAdressOIB>
    <izvorni_sadrzaj>
      <item>RESUMOVIĆ zadruga za trgovinu i ugostiteljstvo, Bjelovar, OIB 25795321085, Ivana Gundulića 10/3, 43000 Bjelovar</item>
    </izvorni_sadrzaj>
    <derivirana_varijabla naziv="DomainObject.Predmet.ProtuStrankaListFormatedWithAdressOIB_1">
      <item>RESUMOVIĆ zadruga za trgovinu i ugostiteljstvo, Bjelovar, OIB 25795321085, Ivana Gundulića 10/3, 43000 Bjelovar</item>
    </derivirana_varijabla>
  </DomainObject.Predmet.ProtuStrankaListFormatedWithAdressOIB>
  <DomainObject.Predmet.ProtuStrankaListNazivFormated>
    <izvorni_sadrzaj>
      <item>RESUMOVIĆ zadruga za trgovinu i ugostiteljstvo, Bjelovar</item>
    </izvorni_sadrzaj>
    <derivirana_varijabla naziv="DomainObject.Predmet.ProtuStrankaListNazivFormated_1">
      <item>RESUMOVIĆ zadruga za trgovinu i ugostiteljstvo, Bjelovar</item>
    </derivirana_varijabla>
  </DomainObject.Predmet.ProtuStrankaListNazivFormated>
  <DomainObject.Predmet.ProtuStrankaListNazivFormatedOIB>
    <izvorni_sadrzaj>
      <item>RESUMOVIĆ zadruga za trgovinu i ugostiteljstvo, Bjelovar, OIB 25795321085</item>
    </izvorni_sadrzaj>
    <derivirana_varijabla naziv="DomainObject.Predmet.ProtuStrankaListNazivFormatedOIB_1">
      <item>RESUMOVIĆ zadruga za trgovinu i ugostiteljstvo, Bjelovar, OIB 25795321085</item>
    </derivirana_varijabla>
  </DomainObject.Predmet.ProtuStrankaListNazivFormatedOIB>
  <DomainObject.Predmet.OstaliListFormated>
    <izvorni_sadrzaj>
      <item>Bahrudin Resumović</item>
    </izvorni_sadrzaj>
    <derivirana_varijabla naziv="DomainObject.Predmet.OstaliListFormated_1">
      <item>Bahrudin Resumović</item>
    </derivirana_varijabla>
  </DomainObject.Predmet.OstaliListFormated>
  <DomainObject.Predmet.OstaliListFormatedOIB>
    <izvorni_sadrzaj>
      <item>Bahrudin Resumović</item>
    </izvorni_sadrzaj>
    <derivirana_varijabla naziv="DomainObject.Predmet.OstaliListFormatedOIB_1">
      <item>Bahrudin Resumović</item>
    </derivirana_varijabla>
  </DomainObject.Predmet.OstaliListFormatedOIB>
  <DomainObject.Predmet.OstaliListFormatedWithAdress>
    <izvorni_sadrzaj>
      <item>Bahrudin Resumović, I.Gundulića 10/3., 43000 Bjelovar</item>
    </izvorni_sadrzaj>
    <derivirana_varijabla naziv="DomainObject.Predmet.OstaliListFormatedWithAdress_1">
      <item>Bahrudin Resumović, I.Gundulića 10/3., 43000 Bjelovar</item>
    </derivirana_varijabla>
  </DomainObject.Predmet.OstaliListFormatedWithAdress>
  <DomainObject.Predmet.OstaliListFormatedWithAdressOIB>
    <izvorni_sadrzaj>
      <item>Bahrudin Resumović, I.Gundulića 10/3., 43000 Bjelovar</item>
    </izvorni_sadrzaj>
    <derivirana_varijabla naziv="DomainObject.Predmet.OstaliListFormatedWithAdressOIB_1">
      <item>Bahrudin Resumović, I.Gundulića 10/3., 43000 Bjelovar</item>
    </derivirana_varijabla>
  </DomainObject.Predmet.OstaliListFormatedWithAdressOIB>
  <DomainObject.Predmet.OstaliListNazivFormated>
    <izvorni_sadrzaj>
      <item>Bahrudin Resumović</item>
    </izvorni_sadrzaj>
    <derivirana_varijabla naziv="DomainObject.Predmet.OstaliListNazivFormated_1">
      <item>Bahrudin Resumović</item>
    </derivirana_varijabla>
  </DomainObject.Predmet.OstaliListNazivFormated>
  <DomainObject.Predmet.OstaliListNazivFormatedOIB>
    <izvorni_sadrzaj>
      <item>Bahrudin Resumović</item>
    </izvorni_sadrzaj>
    <derivirana_varijabla naziv="DomainObject.Predmet.OstaliListNazivFormatedOIB_1">
      <item>Bahrudin Resumović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RESUMOVIĆ zadruga za trgovinu i ugostiteljstvo, Bjelovar</izvorni_sadrzaj>
    <derivirana_varijabla naziv="DomainObject.Predmet.ProtustrankaIDrugi_1">RESUMOVIĆ zadruga za trgovinu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RESUMOVIĆ zadruga za trgovinu i ugostiteljstvo, Bjelovar, OIB 25795321085, Ivana Gundulića 10/3, 43000 Bjelovar</izvorni_sadrzaj>
    <derivirana_varijabla naziv="DomainObject.Predmet.ProtustrankaIDrugiAdressOIB_1">RESUMOVIĆ zadruga za trgovinu i ugostiteljstvo, Bjelovar, OIB 25795321085, Ivana Gundulića 10/3,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RESUMOVIĆ zadruga za trgovinu i ugostiteljstvo, Bjelovar</item>
      <item>Bahrudin Resumović</item>
    </izvorni_sadrzaj>
    <derivirana_varijabla naziv="DomainObject.Predmet.SudioniciListNaziv_1">
      <item>FINA, RC ZAGREB, Podružnica Bjelovar</item>
      <item>RESUMOVIĆ zadruga za trgovinu i ugostiteljstvo, Bjelovar</item>
      <item>Bahrudin Resumović</item>
    </derivirana_varijabla>
  </DomainObject.Predmet.SudioniciListNaziv>
  <DomainObject.Predmet.SudioniciListAdressOIB>
    <izvorni_sadrzaj>
      <item>FINA, RC ZAGREB, Podružnica Bjelovar, OIB 85821130368, F. Supila 4,43000 Bjelovar</item>
      <item>RESUMOVIĆ zadruga za trgovinu i ugostiteljstvo, Bjelovar, OIB 25795321085, Ivana Gundulića 10/3,43000 Bjelovar</item>
      <item>Bahrudin Resumović, I.Gundulića 10/3.,43000 Bjelovar</item>
    </izvorni_sadrzaj>
    <derivirana_varijabla naziv="DomainObject.Predmet.SudioniciListAdressOIB_1">
      <item>FINA, RC ZAGREB, Podružnica Bjelovar, OIB 85821130368, F. Supila 4,43000 Bjelovar</item>
      <item>RESUMOVIĆ zadruga za trgovinu i ugostiteljstvo, Bjelovar, OIB 25795321085, Ivana Gundulića 10/3,43000 Bjelovar</item>
      <item>Bahrudin Resumović, I.Gundulića 10/3.,43000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25795321085</item>
      <item>, OIB null</item>
    </izvorni_sadrzaj>
    <derivirana_varijabla naziv="DomainObject.Predmet.SudioniciListNazivOIB_1">
      <item>, OIB 85821130368</item>
      <item>, OIB 25795321085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7BFA4-105D-4908-8AF1-26D36E55207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3271</properties:Characters>
  <properties:Lines>98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2016-02-02T07:03:00Z</cp:lastPrinted>
  <dcterms:modified xmlns:xsi="http://www.w3.org/2001/XMLSchema-instance" xsi:type="dcterms:W3CDTF">2016-02-02T07:04:00Z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