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930b" w14:paraId="126930b" w:rsidRDefault="000C7090" w:rsidP="00910611" w:rsidR="000C709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7090" w:rsidP="00910611" w:rsidR="000C7090">
      <w:r>
        <w:rPr>
          <w:rFonts w:eastAsia="MS Mincho"/>
          <w:szCs w:val="24"/>
        </w:rPr>
        <w:t>REPUBLIKA HRVATSKA</w:t>
      </w:r>
    </w:p>
    <w:p w:rsidRDefault="000C7090" w:rsidP="00910611" w:rsidR="000C7090">
      <w:r>
        <w:rPr>
          <w:rFonts w:eastAsia="MS Mincho"/>
          <w:szCs w:val="24"/>
        </w:rPr>
        <w:t>TRGOVAČKI SUD U RIJECI</w:t>
      </w:r>
    </w:p>
    <w:p w:rsidRDefault="000C7090" w:rsidR="000C709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FF54EC" w:rsidRPr="00FF54EC">
        <w:rPr>
          <w:rFonts w:cs="Times New Roman" w:hAnsi="Times New Roman" w:ascii="Times New Roman"/>
          <w:sz w:val="24"/>
          <w:szCs w:val="24"/>
        </w:rPr>
        <w:t xml:space="preserve">KMC društvo s ograničenom odgovornošću za trgovinu, usluge, ugostiteljstvo i turizam Njivice (Općina Omišalj), 30. Svibnja 32, </w:t>
      </w:r>
      <w:r w:rsidR="00FF54EC" w:rsidRPr="00FF54E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F54EC" w:rsidRPr="00FF54EC">
        <w:rPr>
          <w:rFonts w:cs="Times New Roman" w:hAnsi="Times New Roman" w:ascii="Times New Roman"/>
          <w:sz w:val="24"/>
          <w:szCs w:val="24"/>
        </w:rPr>
        <w:t>040078220, OIB: 27192686232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F54EC" w:rsidRPr="00FF54EC">
        <w:rPr>
          <w:rFonts w:cs="Times New Roman" w:hAnsi="Times New Roman" w:ascii="Times New Roman"/>
          <w:sz w:val="24"/>
          <w:szCs w:val="24"/>
        </w:rPr>
        <w:t xml:space="preserve">KMC društvo s ograničenom odgovornošću za trgovinu, usluge, ugostiteljstvo i turizam Njivice (Općina Omišalj), 30. Svibnja 32, </w:t>
      </w:r>
      <w:r w:rsidR="00FF54EC" w:rsidRPr="00FF54E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F54EC" w:rsidRPr="00FF54EC">
        <w:rPr>
          <w:rFonts w:cs="Times New Roman" w:hAnsi="Times New Roman" w:ascii="Times New Roman"/>
          <w:sz w:val="24"/>
          <w:szCs w:val="24"/>
        </w:rPr>
        <w:t>040078220, OIB: 27192686232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794570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794570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FF54EC">
        <w:rPr>
          <w:rFonts w:cs="Times New Roman" w:hAnsi="Times New Roman" w:ascii="Times New Roman"/>
          <w:sz w:val="24"/>
          <w:szCs w:val="24"/>
        </w:rPr>
        <w:t xml:space="preserve"> Dinka Trumbić, OIB: 43468134790, Lovretska 10, Split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F54EC" w:rsidRPr="00FF54EC">
        <w:rPr>
          <w:rFonts w:cs="Times New Roman" w:hAnsi="Times New Roman" w:ascii="Times New Roman"/>
          <w:sz w:val="24"/>
          <w:szCs w:val="24"/>
        </w:rPr>
        <w:t xml:space="preserve">KMC društvo s ograničenom odgovornošću za trgovinu, usluge, ugostiteljstvo i turizam Njivice (Općina Omišalj), 30. Svibnja 32, </w:t>
      </w:r>
      <w:r w:rsidR="00FF54EC" w:rsidRPr="00FF54E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F54EC" w:rsidRPr="00FF54EC">
        <w:rPr>
          <w:rFonts w:cs="Times New Roman" w:hAnsi="Times New Roman" w:ascii="Times New Roman"/>
          <w:sz w:val="24"/>
          <w:szCs w:val="24"/>
        </w:rPr>
        <w:t>040078220, OIB: 27192686232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F54EC" w:rsidRPr="00FF54EC">
        <w:rPr>
          <w:rFonts w:cs="Times New Roman" w:hAnsi="Times New Roman" w:ascii="Times New Roman"/>
          <w:sz w:val="24"/>
          <w:szCs w:val="24"/>
        </w:rPr>
        <w:t xml:space="preserve">KMC društvo s ograničenom odgovornošću za trgovinu, usluge, ugostiteljstvo i turizam Njivice (Općina Omišalj), 30. Svibnja 32, </w:t>
      </w:r>
      <w:r w:rsidR="00FF54EC" w:rsidRPr="00FF54E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F54EC" w:rsidRPr="00FF54EC">
        <w:rPr>
          <w:rFonts w:cs="Times New Roman" w:hAnsi="Times New Roman" w:ascii="Times New Roman"/>
          <w:sz w:val="24"/>
          <w:szCs w:val="24"/>
        </w:rPr>
        <w:t>040078220, OIB: 27192686232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FF54EC">
        <w:rPr>
          <w:rFonts w:cs="Times New Roman" w:hAnsi="Times New Roman" w:ascii="Times New Roman"/>
          <w:sz w:val="24"/>
          <w:szCs w:val="24"/>
        </w:rPr>
        <w:t>512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FF54EC">
        <w:rPr>
          <w:rFonts w:cs="Times New Roman" w:eastAsia="Times New Roman" w:hAnsi="Times New Roman" w:ascii="Times New Roman"/>
          <w:sz w:val="24"/>
          <w:szCs w:val="24"/>
          <w:lang w:eastAsia="hr-HR"/>
        </w:rPr>
        <w:t>404.402,59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73D4A">
        <w:rPr>
          <w:rFonts w:cs="Times New Roman" w:hAnsi="Times New Roman" w:ascii="Times New Roman"/>
          <w:sz w:val="24"/>
          <w:szCs w:val="24"/>
        </w:rPr>
        <w:t>4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FF54EC">
        <w:rPr>
          <w:rFonts w:cs="Times New Roman" w:hAnsi="Times New Roman" w:ascii="Times New Roman"/>
          <w:sz w:val="24"/>
          <w:szCs w:val="24"/>
        </w:rPr>
        <w:t>8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728" w:rsidP="00C2277B" w:rsidR="00CB4728">
      <w:pPr>
        <w:spacing w:lineRule="auto" w:line="240" w:after="0"/>
      </w:pPr>
      <w:r>
        <w:separator/>
      </w:r>
    </w:p>
  </w:endnote>
  <w:endnote w:id="0" w:type="continuationSeparator">
    <w:p w:rsidRDefault="00CB4728" w:rsidP="00C2277B" w:rsidR="00CB47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090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728" w:rsidP="00C2277B" w:rsidR="00CB4728">
      <w:pPr>
        <w:spacing w:lineRule="auto" w:line="240" w:after="0"/>
      </w:pPr>
      <w:r>
        <w:separator/>
      </w:r>
    </w:p>
  </w:footnote>
  <w:footnote w:id="0" w:type="continuationSeparator">
    <w:p w:rsidRDefault="00CB4728" w:rsidP="00C2277B" w:rsidR="00CB47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F54EC">
      <w:rPr>
        <w:rFonts w:cs="Times New Roman" w:hAnsi="Times New Roman" w:ascii="Times New Roman"/>
        <w:sz w:val="24"/>
        <w:szCs w:val="24"/>
      </w:rPr>
      <w:t>901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C7090"/>
    <w:rsid w:val="000F6091"/>
    <w:rsid w:val="001027C9"/>
    <w:rsid w:val="001315DB"/>
    <w:rsid w:val="00152283"/>
    <w:rsid w:val="00167B09"/>
    <w:rsid w:val="001B0BDA"/>
    <w:rsid w:val="0023774F"/>
    <w:rsid w:val="00237ADA"/>
    <w:rsid w:val="00256AEF"/>
    <w:rsid w:val="00264D1A"/>
    <w:rsid w:val="002836DE"/>
    <w:rsid w:val="00283B4D"/>
    <w:rsid w:val="002B4E75"/>
    <w:rsid w:val="00303CF0"/>
    <w:rsid w:val="003837A8"/>
    <w:rsid w:val="003D2774"/>
    <w:rsid w:val="004245B5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73D4A"/>
    <w:rsid w:val="006C3870"/>
    <w:rsid w:val="006E325D"/>
    <w:rsid w:val="0071065A"/>
    <w:rsid w:val="00794570"/>
    <w:rsid w:val="007D4316"/>
    <w:rsid w:val="007D787F"/>
    <w:rsid w:val="007E3AEC"/>
    <w:rsid w:val="007E5181"/>
    <w:rsid w:val="007F1AC0"/>
    <w:rsid w:val="00820E39"/>
    <w:rsid w:val="00822370"/>
    <w:rsid w:val="00892BD7"/>
    <w:rsid w:val="008D0DB9"/>
    <w:rsid w:val="008D3931"/>
    <w:rsid w:val="008D76A5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B1608C"/>
    <w:rsid w:val="00B55F5F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B4728"/>
    <w:rsid w:val="00CE5F20"/>
    <w:rsid w:val="00CE67FF"/>
    <w:rsid w:val="00D32B68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F047E"/>
    <w:rsid w:val="00F11D35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C7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0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09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0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0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C7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0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09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0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0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St-901/2015</izvorni_sadrzaj>
    <derivirana_varijabla naziv="DomainObject.Predmet.OznakaBroj_1">St-901/2015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KMC d.o.o.  Njivice</izvorni_sadrzaj>
    <derivirana_varijabla naziv="DomainObject.Predmet.ProtustrankaFormated_1">  KMC d.o.o.  Njivice</derivirana_varijabla>
  </DomainObject.Predmet.ProtustrankaFormated>
  <DomainObject.Predmet.ProtustrankaFormatedOIB>
    <izvorni_sadrzaj>  KMC d.o.o.  Njivice, OIB 27192686232</izvorni_sadrzaj>
    <derivirana_varijabla naziv="DomainObject.Predmet.ProtustrankaFormatedOIB_1">  KMC d.o.o.  Njivice, OIB 27192686232</derivirana_varijabla>
  </DomainObject.Predmet.ProtustrankaFormatedOIB>
  <DomainObject.Predmet.ProtustrankaFormatedWithAdress>
    <izvorni_sadrzaj> KMC d.o.o.  Njivice, 30. Svibnja 32, 51512 Njivice</izvorni_sadrzaj>
    <derivirana_varijabla naziv="DomainObject.Predmet.ProtustrankaFormatedWithAdress_1"> KMC d.o.o.  Njivice, 30. Svibnja 32, 51512 Njivice</derivirana_varijabla>
  </DomainObject.Predmet.ProtustrankaFormatedWithAdress>
  <DomainObject.Predmet.ProtustrankaFormatedWithAdressOIB>
    <izvorni_sadrzaj> KMC d.o.o.  Njivice, OIB 27192686232, 30. Svibnja 32, 51512 Njivice</izvorni_sadrzaj>
    <derivirana_varijabla naziv="DomainObject.Predmet.ProtustrankaFormatedWithAdressOIB_1"> KMC d.o.o.  Njivice, OIB 27192686232, 30. Svibnja 32, 51512 Njivice</derivirana_varijabla>
  </DomainObject.Predmet.ProtustrankaFormatedWithAdressOIB>
  <DomainObject.Predmet.ProtustrankaWithAdress>
    <izvorni_sadrzaj>KMC d.o.o.  Njivice 30. Svibnja 32, 51512 Njivice</izvorni_sadrzaj>
    <derivirana_varijabla naziv="DomainObject.Predmet.ProtustrankaWithAdress_1">KMC d.o.o.  Njivice 30. Svibnja 32, 51512 Njivice</derivirana_varijabla>
  </DomainObject.Predmet.ProtustrankaWithAdress>
  <DomainObject.Predmet.ProtustrankaWithAdressOIB>
    <izvorni_sadrzaj>KMC d.o.o.  Njivice, OIB 27192686232, 30. Svibnja 32, 51512 Njivice</izvorni_sadrzaj>
    <derivirana_varijabla naziv="DomainObject.Predmet.ProtustrankaWithAdressOIB_1">KMC d.o.o.  Njivice, OIB 27192686232, 30. Svibnja 32, 51512 Njivice</derivirana_varijabla>
  </DomainObject.Predmet.ProtustrankaWithAdressOIB>
  <DomainObject.Predmet.ProtustrankaNazivFormated>
    <izvorni_sadrzaj>KMC d.o.o.  Njivice</izvorni_sadrzaj>
    <derivirana_varijabla naziv="DomainObject.Predmet.ProtustrankaNazivFormated_1">KMC d.o.o.  Njivice</derivirana_varijabla>
  </DomainObject.Predmet.ProtustrankaNazivFormated>
  <DomainObject.Predmet.ProtustrankaNazivFormatedOIB>
    <izvorni_sadrzaj>KMC d.o.o.  Njivice, OIB 27192686232</izvorni_sadrzaj>
    <derivirana_varijabla naziv="DomainObject.Predmet.ProtustrankaNazivFormatedOIB_1">KMC d.o.o.  Njivice, OIB 27192686232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KMC d.o.o.  Njivice</item>
    </izvorni_sadrzaj>
    <derivirana_varijabla naziv="DomainObject.Predmet.ProtuStrankaListFormated_1">
      <item>KMC d.o.o.  Njivice</item>
    </derivirana_varijabla>
  </DomainObject.Predmet.ProtuStrankaListFormated>
  <DomainObject.Predmet.ProtuStrankaListFormatedOIB>
    <izvorni_sadrzaj>
      <item>KMC d.o.o.  Njivice, OIB 27192686232</item>
    </izvorni_sadrzaj>
    <derivirana_varijabla naziv="DomainObject.Predmet.ProtuStrankaListFormatedOIB_1">
      <item>KMC d.o.o.  Njivice, OIB 27192686232</item>
    </derivirana_varijabla>
  </DomainObject.Predmet.ProtuStrankaListFormatedOIB>
  <DomainObject.Predmet.ProtuStrankaListFormatedWithAdress>
    <izvorni_sadrzaj>
      <item>KMC d.o.o.  Njivice, 30. Svibnja 32, 51512 Njivice</item>
    </izvorni_sadrzaj>
    <derivirana_varijabla naziv="DomainObject.Predmet.ProtuStrankaListFormatedWithAdress_1">
      <item>KMC d.o.o.  Njivice, 30. Svibnja 32, 51512 Njivice</item>
    </derivirana_varijabla>
  </DomainObject.Predmet.ProtuStrankaListFormatedWithAdress>
  <DomainObject.Predmet.ProtuStrankaListFormatedWithAdressOIB>
    <izvorni_sadrzaj>
      <item>KMC d.o.o.  Njivice, OIB 27192686232, 30. Svibnja 32, 51512 Njivice</item>
    </izvorni_sadrzaj>
    <derivirana_varijabla naziv="DomainObject.Predmet.ProtuStrankaListFormatedWithAdressOIB_1">
      <item>KMC d.o.o.  Njivice, OIB 27192686232, 30. Svibnja 32, 51512 Njivice</item>
    </derivirana_varijabla>
  </DomainObject.Predmet.ProtuStrankaListFormatedWithAdressOIB>
  <DomainObject.Predmet.ProtuStrankaListNazivFormated>
    <izvorni_sadrzaj>
      <item>KMC d.o.o.  Njivice</item>
    </izvorni_sadrzaj>
    <derivirana_varijabla naziv="DomainObject.Predmet.ProtuStrankaListNazivFormated_1">
      <item>KMC d.o.o.  Njivice</item>
    </derivirana_varijabla>
  </DomainObject.Predmet.ProtuStrankaListNazivFormated>
  <DomainObject.Predmet.ProtuStrankaListNazivFormatedOIB>
    <izvorni_sadrzaj>
      <item>KMC d.o.o.  Njivice, OIB 27192686232</item>
    </izvorni_sadrzaj>
    <derivirana_varijabla naziv="DomainObject.Predmet.ProtuStrankaListNazivFormatedOIB_1">
      <item>KMC d.o.o.  Njivice, OIB 27192686232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KMC d.o.o.  Njivice</izvorni_sadrzaj>
    <derivirana_varijabla naziv="DomainObject.Predmet.ProtustrankaIDrugi_1">KMC d.o.o.  Njivice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KMC d.o.o.  Njivice, OIB 27192686232, 30. Svibnja 32, 51512 Njivice</izvorni_sadrzaj>
    <derivirana_varijabla naziv="DomainObject.Predmet.ProtustrankaIDrugiAdressOIB_1">KMC d.o.o.  Njivice, OIB 27192686232, 30. Svibnja 32,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KMC d.o.o.  Njivice</item>
    </izvorni_sadrzaj>
    <derivirana_varijabla naziv="DomainObject.Predmet.SudioniciListNaziv_1">
      <item>FINA  Rijeka</item>
      <item>KMC d.o.o.  Njivice</item>
    </derivirana_varijabla>
  </DomainObject.Predmet.SudioniciListNaziv>
  <DomainObject.Predmet.SudioniciListAdressOIB>
    <izvorni_sadrzaj>
      <item>FINA  Rijeka, OIB 85821130368, Frana Kurelca 8,51000 Rijeka</item>
      <item>KMC d.o.o.  Njivice, OIB 27192686232, 30. Svibnja 32,51512 Njivice</item>
    </izvorni_sadrzaj>
    <derivirana_varijabla naziv="DomainObject.Predmet.SudioniciListAdressOIB_1">
      <item>FINA  Rijeka, OIB 85821130368, Frana Kurelca 8,51000 Rijeka</item>
      <item>KMC d.o.o.  Njivice, OIB 27192686232, 30. Svibnja 32,51512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27192686232</item>
    </izvorni_sadrzaj>
    <derivirana_varijabla naziv="DomainObject.Predmet.SudioniciListNazivOIB_1">
      <item>, OIB 85821130368</item>
      <item>, OIB 27192686232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3928</properties:Characters>
  <properties:Lines>109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2016-04-11T08:22:00Z</dcterms:created>
  <dc:creator>Vera Jelenović</dc:creator>
  <cp:lastModifiedBy>Danijela Fumić</cp:lastModifiedBy>
  <cp:lastPrinted>2016-04-11T08:21:00Z</cp:lastPrinted>
  <dcterms:modified xmlns:xsi="http://www.w3.org/2001/XMLSchema-instance" xsi:type="dcterms:W3CDTF">2016-04-11T08:23:00Z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