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5ce9d" w14:paraId="955ce9d" w:rsidRDefault="00574D42" w:rsidP="00E63720" w:rsidR="00574D42" w:rsidRPr="003178D2">
      <w:pPr>
        <w:ind w:firstLine="567"/>
        <w:jc w:val="center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E63720" w:rsidP="006E2D44" w:rsidR="0071033A" w:rsidRPr="003178D2">
      <w:pPr>
        <w:rPr>
          <w:rFonts w:hAnsi="Times New Roman" w:ascii="Times New Roman"/>
        </w:rPr>
      </w:pPr>
      <w:r w:rsidRPr="003178D2">
        <w:rPr>
          <w:rFonts w:hAnsi="Times New Roman" w:ascii="Times New Roman"/>
          <w:noProof/>
        </w:rPr>
        <w:drawing>
          <wp:inline distR="0" distL="0" distB="0" distT="0">
            <wp:extent cy="965200" cx="723900"/>
            <wp:effectExtent b="635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E2D44" w:rsidRPr="003178D2">
        <w:rPr>
          <w:rFonts w:hAnsi="Times New Roman" w:ascii="Times New Roman"/>
        </w:rPr>
        <w:t xml:space="preserve">       </w:t>
      </w:r>
      <w:r w:rsidR="001C362F" w:rsidRPr="003178D2">
        <w:rPr>
          <w:rFonts w:hAnsi="Times New Roman" w:ascii="Times New Roman"/>
          <w:noProof/>
        </w:rPr>
        <w:t xml:space="preserve">                </w:t>
      </w:r>
    </w:p>
    <w:p w:rsidRDefault="0071033A" w:rsidP="006E2D44" w:rsidR="0071033A" w:rsidRPr="003178D2">
      <w:pPr>
        <w:rPr>
          <w:rFonts w:hAnsi="Times New Roman" w:ascii="Times New Roman"/>
        </w:rPr>
      </w:pPr>
      <w:r w:rsidRPr="003178D2">
        <w:rPr>
          <w:rFonts w:hAnsi="Times New Roman" w:ascii="Times New Roman"/>
        </w:rPr>
        <w:t>REPUBLIKA HRVATSKA</w:t>
      </w:r>
    </w:p>
    <w:p w:rsidRDefault="0071033A" w:rsidP="00E63720" w:rsidR="0071033A" w:rsidRPr="003178D2">
      <w:pPr>
        <w:rPr>
          <w:rFonts w:hAnsi="Times New Roman" w:ascii="Times New Roman"/>
        </w:rPr>
      </w:pPr>
      <w:r w:rsidRPr="003178D2">
        <w:rPr>
          <w:rFonts w:hAnsi="Times New Roman" w:ascii="Times New Roman"/>
        </w:rPr>
        <w:t>TRGOVAČKI SUD U ZAGREBU</w:t>
      </w:r>
    </w:p>
    <w:p w:rsidRDefault="00A55F37" w:rsidP="00E63720" w:rsidR="001A6E03" w:rsidRPr="003178D2">
      <w:pPr>
        <w:rPr>
          <w:rFonts w:hAnsi="Times New Roman" w:ascii="Times New Roman"/>
        </w:rPr>
      </w:pPr>
      <w:r w:rsidRPr="003178D2">
        <w:rPr>
          <w:rFonts w:hAnsi="Times New Roman" w:ascii="Times New Roman"/>
        </w:rPr>
        <w:t xml:space="preserve">Zagreb, </w:t>
      </w:r>
      <w:r w:rsidR="0087656E" w:rsidRPr="003178D2">
        <w:rPr>
          <w:rFonts w:hAnsi="Times New Roman" w:ascii="Times New Roman"/>
        </w:rPr>
        <w:t>Amruševa 2</w:t>
      </w:r>
      <w:r w:rsidR="001C362F" w:rsidRPr="003178D2">
        <w:rPr>
          <w:rFonts w:hAnsi="Times New Roman" w:ascii="Times New Roman"/>
        </w:rPr>
        <w:t>/II</w:t>
      </w:r>
    </w:p>
    <w:p w:rsidRDefault="001A6E03" w:rsidP="00E63720" w:rsidR="001A6E03" w:rsidRPr="003178D2">
      <w:pPr>
        <w:jc w:val="both"/>
        <w:rPr>
          <w:rFonts w:hAnsi="Times New Roman" w:ascii="Times New Roman"/>
        </w:rPr>
      </w:pPr>
    </w:p>
    <w:p w:rsidRDefault="002518A5" w:rsidP="0075632D" w:rsidR="0014489C" w:rsidRPr="003178D2">
      <w:pPr>
        <w:ind w:firstLine="567"/>
        <w:jc w:val="center"/>
        <w:rPr>
          <w:rFonts w:hAnsi="Times New Roman" w:ascii="Times New Roman"/>
        </w:rPr>
      </w:pPr>
      <w:r w:rsidRPr="003178D2">
        <w:rPr>
          <w:rFonts w:hAnsi="Times New Roman" w:ascii="Times New Roman"/>
        </w:rPr>
        <w:t xml:space="preserve">  </w:t>
      </w:r>
      <w:r w:rsidR="00352283" w:rsidRPr="003178D2">
        <w:rPr>
          <w:rFonts w:hAnsi="Times New Roman" w:ascii="Times New Roman"/>
        </w:rPr>
        <w:t xml:space="preserve">   </w:t>
      </w:r>
      <w:r w:rsidR="001A6E03" w:rsidRPr="003178D2">
        <w:rPr>
          <w:rFonts w:hAnsi="Times New Roman" w:ascii="Times New Roman"/>
        </w:rPr>
        <w:t>R</w:t>
      </w:r>
      <w:r w:rsidRPr="003178D2">
        <w:rPr>
          <w:rFonts w:hAnsi="Times New Roman" w:ascii="Times New Roman"/>
        </w:rPr>
        <w:t xml:space="preserve"> </w:t>
      </w:r>
      <w:r w:rsidR="001A6E03" w:rsidRPr="003178D2">
        <w:rPr>
          <w:rFonts w:hAnsi="Times New Roman" w:ascii="Times New Roman"/>
        </w:rPr>
        <w:t>E</w:t>
      </w:r>
      <w:r w:rsidRPr="003178D2">
        <w:rPr>
          <w:rFonts w:hAnsi="Times New Roman" w:ascii="Times New Roman"/>
        </w:rPr>
        <w:t xml:space="preserve"> </w:t>
      </w:r>
      <w:r w:rsidR="001A6E03" w:rsidRPr="003178D2">
        <w:rPr>
          <w:rFonts w:hAnsi="Times New Roman" w:ascii="Times New Roman"/>
        </w:rPr>
        <w:t>P</w:t>
      </w:r>
      <w:r w:rsidRPr="003178D2">
        <w:rPr>
          <w:rFonts w:hAnsi="Times New Roman" w:ascii="Times New Roman"/>
        </w:rPr>
        <w:t xml:space="preserve"> </w:t>
      </w:r>
      <w:r w:rsidR="001A6E03" w:rsidRPr="003178D2">
        <w:rPr>
          <w:rFonts w:hAnsi="Times New Roman" w:ascii="Times New Roman"/>
        </w:rPr>
        <w:t>U</w:t>
      </w:r>
      <w:r w:rsidRPr="003178D2">
        <w:rPr>
          <w:rFonts w:hAnsi="Times New Roman" w:ascii="Times New Roman"/>
        </w:rPr>
        <w:t xml:space="preserve"> </w:t>
      </w:r>
      <w:r w:rsidR="001A6E03" w:rsidRPr="003178D2">
        <w:rPr>
          <w:rFonts w:hAnsi="Times New Roman" w:ascii="Times New Roman"/>
        </w:rPr>
        <w:t>B</w:t>
      </w:r>
      <w:r w:rsidRPr="003178D2">
        <w:rPr>
          <w:rFonts w:hAnsi="Times New Roman" w:ascii="Times New Roman"/>
        </w:rPr>
        <w:t xml:space="preserve"> </w:t>
      </w:r>
      <w:r w:rsidR="001A6E03" w:rsidRPr="003178D2">
        <w:rPr>
          <w:rFonts w:hAnsi="Times New Roman" w:ascii="Times New Roman"/>
        </w:rPr>
        <w:t>L</w:t>
      </w:r>
      <w:r w:rsidRPr="003178D2">
        <w:rPr>
          <w:rFonts w:hAnsi="Times New Roman" w:ascii="Times New Roman"/>
        </w:rPr>
        <w:t xml:space="preserve"> </w:t>
      </w:r>
      <w:r w:rsidR="001A6E03" w:rsidRPr="003178D2">
        <w:rPr>
          <w:rFonts w:hAnsi="Times New Roman" w:ascii="Times New Roman"/>
        </w:rPr>
        <w:t>I</w:t>
      </w:r>
      <w:r w:rsidRPr="003178D2">
        <w:rPr>
          <w:rFonts w:hAnsi="Times New Roman" w:ascii="Times New Roman"/>
        </w:rPr>
        <w:t xml:space="preserve"> </w:t>
      </w:r>
      <w:r w:rsidR="001A6E03" w:rsidRPr="003178D2">
        <w:rPr>
          <w:rFonts w:hAnsi="Times New Roman" w:ascii="Times New Roman"/>
        </w:rPr>
        <w:t>K</w:t>
      </w:r>
      <w:r w:rsidRPr="003178D2">
        <w:rPr>
          <w:rFonts w:hAnsi="Times New Roman" w:ascii="Times New Roman"/>
        </w:rPr>
        <w:t xml:space="preserve"> </w:t>
      </w:r>
      <w:r w:rsidR="001A6E03" w:rsidRPr="003178D2">
        <w:rPr>
          <w:rFonts w:hAnsi="Times New Roman" w:ascii="Times New Roman"/>
        </w:rPr>
        <w:t>A</w:t>
      </w:r>
      <w:r w:rsidRPr="003178D2">
        <w:rPr>
          <w:rFonts w:hAnsi="Times New Roman" w:ascii="Times New Roman"/>
        </w:rPr>
        <w:t xml:space="preserve">   </w:t>
      </w:r>
      <w:r w:rsidR="001A6E03" w:rsidRPr="003178D2">
        <w:rPr>
          <w:rFonts w:hAnsi="Times New Roman" w:ascii="Times New Roman"/>
        </w:rPr>
        <w:t xml:space="preserve"> H</w:t>
      </w:r>
      <w:r w:rsidRPr="003178D2">
        <w:rPr>
          <w:rFonts w:hAnsi="Times New Roman" w:ascii="Times New Roman"/>
        </w:rPr>
        <w:t xml:space="preserve"> </w:t>
      </w:r>
      <w:r w:rsidR="001A6E03" w:rsidRPr="003178D2">
        <w:rPr>
          <w:rFonts w:hAnsi="Times New Roman" w:ascii="Times New Roman"/>
        </w:rPr>
        <w:t>R</w:t>
      </w:r>
      <w:r w:rsidRPr="003178D2">
        <w:rPr>
          <w:rFonts w:hAnsi="Times New Roman" w:ascii="Times New Roman"/>
        </w:rPr>
        <w:t xml:space="preserve"> </w:t>
      </w:r>
      <w:r w:rsidR="001A6E03" w:rsidRPr="003178D2">
        <w:rPr>
          <w:rFonts w:hAnsi="Times New Roman" w:ascii="Times New Roman"/>
        </w:rPr>
        <w:t>V</w:t>
      </w:r>
      <w:r w:rsidRPr="003178D2">
        <w:rPr>
          <w:rFonts w:hAnsi="Times New Roman" w:ascii="Times New Roman"/>
        </w:rPr>
        <w:t xml:space="preserve"> </w:t>
      </w:r>
      <w:r w:rsidR="001A6E03" w:rsidRPr="003178D2">
        <w:rPr>
          <w:rFonts w:hAnsi="Times New Roman" w:ascii="Times New Roman"/>
        </w:rPr>
        <w:t>A</w:t>
      </w:r>
      <w:r w:rsidRPr="003178D2">
        <w:rPr>
          <w:rFonts w:hAnsi="Times New Roman" w:ascii="Times New Roman"/>
        </w:rPr>
        <w:t xml:space="preserve"> </w:t>
      </w:r>
      <w:r w:rsidR="001A6E03" w:rsidRPr="003178D2">
        <w:rPr>
          <w:rFonts w:hAnsi="Times New Roman" w:ascii="Times New Roman"/>
        </w:rPr>
        <w:t>T</w:t>
      </w:r>
      <w:r w:rsidRPr="003178D2">
        <w:rPr>
          <w:rFonts w:hAnsi="Times New Roman" w:ascii="Times New Roman"/>
        </w:rPr>
        <w:t xml:space="preserve"> </w:t>
      </w:r>
      <w:r w:rsidR="001A6E03" w:rsidRPr="003178D2">
        <w:rPr>
          <w:rFonts w:hAnsi="Times New Roman" w:ascii="Times New Roman"/>
        </w:rPr>
        <w:t>S</w:t>
      </w:r>
      <w:r w:rsidRPr="003178D2">
        <w:rPr>
          <w:rFonts w:hAnsi="Times New Roman" w:ascii="Times New Roman"/>
        </w:rPr>
        <w:t xml:space="preserve"> </w:t>
      </w:r>
      <w:r w:rsidR="001A6E03" w:rsidRPr="003178D2">
        <w:rPr>
          <w:rFonts w:hAnsi="Times New Roman" w:ascii="Times New Roman"/>
        </w:rPr>
        <w:t>K</w:t>
      </w:r>
      <w:r w:rsidRPr="003178D2">
        <w:rPr>
          <w:rFonts w:hAnsi="Times New Roman" w:ascii="Times New Roman"/>
        </w:rPr>
        <w:t xml:space="preserve"> </w:t>
      </w:r>
      <w:r w:rsidR="001A6E03" w:rsidRPr="003178D2">
        <w:rPr>
          <w:rFonts w:hAnsi="Times New Roman" w:ascii="Times New Roman"/>
        </w:rPr>
        <w:t>A</w:t>
      </w:r>
    </w:p>
    <w:p w:rsidRDefault="001C362F" w:rsidP="001A6E03" w:rsidR="001A6E03" w:rsidRPr="003178D2">
      <w:pPr>
        <w:ind w:firstLine="567"/>
        <w:jc w:val="center"/>
        <w:rPr>
          <w:rFonts w:hAnsi="Times New Roman" w:ascii="Times New Roman"/>
        </w:rPr>
      </w:pPr>
      <w:r w:rsidRPr="003178D2">
        <w:rPr>
          <w:rFonts w:hAnsi="Times New Roman" w:ascii="Times New Roman"/>
        </w:rPr>
        <w:t>Z A K L</w:t>
      </w:r>
      <w:r w:rsidR="004265C0" w:rsidRPr="003178D2">
        <w:rPr>
          <w:rFonts w:hAnsi="Times New Roman" w:ascii="Times New Roman"/>
        </w:rPr>
        <w:t xml:space="preserve"> </w:t>
      </w:r>
      <w:r w:rsidR="007609C9" w:rsidRPr="003178D2">
        <w:rPr>
          <w:rFonts w:hAnsi="Times New Roman" w:ascii="Times New Roman"/>
        </w:rPr>
        <w:t>J U Č A K</w:t>
      </w:r>
    </w:p>
    <w:p w:rsidRDefault="001A6E03" w:rsidP="001A6E03" w:rsidR="001A6E03" w:rsidRPr="003178D2">
      <w:pPr>
        <w:ind w:firstLine="567"/>
        <w:jc w:val="both"/>
        <w:rPr>
          <w:rFonts w:hAnsi="Times New Roman" w:ascii="Times New Roman"/>
        </w:rPr>
      </w:pPr>
    </w:p>
    <w:p w:rsidRDefault="00E63720" w:rsidP="00E63720" w:rsidR="00E63720" w:rsidRPr="003178D2">
      <w:pPr>
        <w:ind w:firstLine="708"/>
        <w:jc w:val="both"/>
        <w:rPr>
          <w:rFonts w:hAnsi="Times New Roman" w:ascii="Times New Roman"/>
        </w:rPr>
      </w:pPr>
      <w:r w:rsidRPr="003178D2">
        <w:rPr>
          <w:rFonts w:hAnsi="Times New Roman" w:ascii="Times New Roman"/>
        </w:rPr>
        <w:t xml:space="preserve">Trgovački sud u Zagrebu, po sucu toga suda Vesni Sremac Šoštar, u stečajnom postupku nad dužnikom </w:t>
      </w:r>
      <w:r w:rsidR="0075632D" w:rsidRPr="000752AC">
        <w:rPr>
          <w:rFonts w:hAnsi="Times New Roman" w:ascii="Times New Roman"/>
        </w:rPr>
        <w:t>EL-INTER DARIO d.o.o. u stečaju, Sesvete, Varaždinska 52, OIB:37917242366</w:t>
      </w:r>
      <w:r w:rsidRPr="003178D2">
        <w:rPr>
          <w:rFonts w:hAnsi="Times New Roman" w:ascii="Times New Roman"/>
        </w:rPr>
        <w:t xml:space="preserve">,  dana  </w:t>
      </w:r>
      <w:r w:rsidR="007D2252">
        <w:rPr>
          <w:rFonts w:hAnsi="Times New Roman" w:ascii="Times New Roman"/>
        </w:rPr>
        <w:t>10</w:t>
      </w:r>
      <w:r w:rsidR="0075632D">
        <w:rPr>
          <w:rFonts w:hAnsi="Times New Roman" w:ascii="Times New Roman"/>
        </w:rPr>
        <w:t>. lipnja</w:t>
      </w:r>
      <w:r w:rsidR="004265C0" w:rsidRPr="003178D2">
        <w:rPr>
          <w:rFonts w:hAnsi="Times New Roman" w:ascii="Times New Roman"/>
        </w:rPr>
        <w:t xml:space="preserve"> 2019.</w:t>
      </w:r>
      <w:r w:rsidRPr="003178D2">
        <w:rPr>
          <w:rFonts w:hAnsi="Times New Roman" w:ascii="Times New Roman"/>
        </w:rPr>
        <w:t xml:space="preserve"> godine</w:t>
      </w:r>
    </w:p>
    <w:p w:rsidRDefault="007609C9" w:rsidP="009E4C63" w:rsidR="007609C9" w:rsidRPr="003178D2">
      <w:pPr>
        <w:jc w:val="both"/>
        <w:rPr>
          <w:rFonts w:hAnsi="Times New Roman" w:ascii="Times New Roman"/>
        </w:rPr>
      </w:pPr>
    </w:p>
    <w:p w:rsidRDefault="00273736" w:rsidP="009E4C63" w:rsidR="001A6E03" w:rsidRPr="003178D2">
      <w:pPr>
        <w:ind w:firstLine="567"/>
        <w:jc w:val="center"/>
        <w:rPr>
          <w:rFonts w:hAnsi="Times New Roman" w:ascii="Times New Roman"/>
        </w:rPr>
      </w:pPr>
      <w:r w:rsidRPr="003178D2">
        <w:rPr>
          <w:rFonts w:hAnsi="Times New Roman" w:ascii="Times New Roman"/>
        </w:rPr>
        <w:t>z</w:t>
      </w:r>
      <w:r w:rsidR="001C362F" w:rsidRPr="003178D2">
        <w:rPr>
          <w:rFonts w:hAnsi="Times New Roman" w:ascii="Times New Roman"/>
        </w:rPr>
        <w:t xml:space="preserve"> </w:t>
      </w:r>
      <w:r w:rsidRPr="003178D2">
        <w:rPr>
          <w:rFonts w:hAnsi="Times New Roman" w:ascii="Times New Roman"/>
        </w:rPr>
        <w:t>a k l</w:t>
      </w:r>
      <w:r w:rsidR="004265C0" w:rsidRPr="003178D2">
        <w:rPr>
          <w:rFonts w:hAnsi="Times New Roman" w:ascii="Times New Roman"/>
        </w:rPr>
        <w:t xml:space="preserve"> </w:t>
      </w:r>
      <w:r w:rsidRPr="003178D2">
        <w:rPr>
          <w:rFonts w:hAnsi="Times New Roman" w:ascii="Times New Roman"/>
        </w:rPr>
        <w:t>j u</w:t>
      </w:r>
      <w:r w:rsidR="007609C9" w:rsidRPr="003178D2">
        <w:rPr>
          <w:rFonts w:hAnsi="Times New Roman" w:ascii="Times New Roman"/>
        </w:rPr>
        <w:t xml:space="preserve"> </w:t>
      </w:r>
      <w:r w:rsidRPr="003178D2">
        <w:rPr>
          <w:rFonts w:hAnsi="Times New Roman" w:ascii="Times New Roman"/>
        </w:rPr>
        <w:t xml:space="preserve">č i </w:t>
      </w:r>
      <w:r w:rsidR="007609C9" w:rsidRPr="003178D2">
        <w:rPr>
          <w:rFonts w:hAnsi="Times New Roman" w:ascii="Times New Roman"/>
        </w:rPr>
        <w:t>o</w:t>
      </w:r>
      <w:r w:rsidR="001A6E03" w:rsidRPr="003178D2">
        <w:rPr>
          <w:rFonts w:hAnsi="Times New Roman" w:ascii="Times New Roman"/>
        </w:rPr>
        <w:t xml:space="preserve">    j e</w:t>
      </w:r>
    </w:p>
    <w:p w:rsidRDefault="00273736" w:rsidP="009E4C63" w:rsidR="00273736" w:rsidRPr="003178D2">
      <w:pPr>
        <w:ind w:firstLine="567"/>
        <w:jc w:val="center"/>
        <w:rPr>
          <w:rFonts w:hAnsi="Times New Roman" w:ascii="Times New Roman"/>
        </w:rPr>
      </w:pPr>
    </w:p>
    <w:p w:rsidRDefault="00421E4A" w:rsidP="00273736" w:rsidR="004265C0" w:rsidRPr="003178D2">
      <w:pPr>
        <w:pStyle w:val="Tijeloteksta"/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>Zakazuje</w:t>
      </w:r>
      <w:r w:rsidR="00273736" w:rsidRPr="003178D2">
        <w:rPr>
          <w:rFonts w:hAnsi="Times New Roman" w:ascii="Times New Roman"/>
        </w:rPr>
        <w:t xml:space="preserve"> se ročište radi utvrđivanja vrijednosti nekretnina</w:t>
      </w:r>
      <w:r w:rsidR="004265C0" w:rsidRPr="003178D2">
        <w:rPr>
          <w:rFonts w:hAnsi="Times New Roman" w:ascii="Times New Roman"/>
        </w:rPr>
        <w:t xml:space="preserve"> vlasništvo</w:t>
      </w:r>
      <w:r w:rsidR="00273736" w:rsidRPr="003178D2">
        <w:rPr>
          <w:rFonts w:hAnsi="Times New Roman" w:ascii="Times New Roman"/>
        </w:rPr>
        <w:t xml:space="preserve"> stečajnog dužnika </w:t>
      </w:r>
      <w:r w:rsidR="0075632D" w:rsidRPr="000752AC">
        <w:rPr>
          <w:rFonts w:hAnsi="Times New Roman" w:ascii="Times New Roman"/>
        </w:rPr>
        <w:t>EL-INTER DARIO d.o.o. u stečaju, Sesvete, Varaždinska 52, OIB:37917242366</w:t>
      </w:r>
      <w:r w:rsidR="0014489C" w:rsidRPr="003178D2">
        <w:rPr>
          <w:rFonts w:hAnsi="Times New Roman" w:ascii="Times New Roman"/>
        </w:rPr>
        <w:t xml:space="preserve">  </w:t>
      </w:r>
      <w:r w:rsidR="004265C0" w:rsidRPr="003178D2">
        <w:rPr>
          <w:rFonts w:hAnsi="Times New Roman" w:ascii="Times New Roman"/>
        </w:rPr>
        <w:t xml:space="preserve">i to: </w:t>
      </w:r>
    </w:p>
    <w:p w:rsidRDefault="00F55A73" w:rsidP="00F55A73" w:rsidR="00F55A73" w:rsidRPr="00F55A73">
      <w:pPr>
        <w:numPr>
          <w:ilvl w:val="0"/>
          <w:numId w:val="13"/>
        </w:numPr>
        <w:spacing w:lineRule="auto" w:line="276"/>
        <w:jc w:val="both"/>
        <w:rPr>
          <w:rFonts w:hAnsi="Times New Roman" w:ascii="Times New Roman"/>
          <w:bCs/>
        </w:rPr>
      </w:pPr>
      <w:r w:rsidRPr="00F55A73">
        <w:rPr>
          <w:rFonts w:hAnsi="Times New Roman" w:ascii="Times New Roman"/>
          <w:bCs/>
        </w:rPr>
        <w:t>23. Suvlasnički dio:  114/1000  ETAŽNO VLASNIŠTVO (E6), koju u naravi čini trosoban stan broj 6 na potkrovlju desno (zapad) koji se sastoji od hodnika, wc-a, kupaonice, kuhinje-boravka-blagovaonice i 2 sobe korisne površine 58,97 m² s terasom površine 28,00 m² (*0,25) ukupne obračunske površine stana 65,97 m²NKP, s pripadkom: podrumsko spremište oznake S6 površine 5,45 m² (x0,75), sveukupne obračunske površine stana od 70,06 m²NKP.</w:t>
      </w:r>
    </w:p>
    <w:p w:rsidRDefault="00F55A73" w:rsidP="00F55A73" w:rsidR="00F55A73" w:rsidRPr="00F55A73">
      <w:pPr>
        <w:numPr>
          <w:ilvl w:val="0"/>
          <w:numId w:val="13"/>
        </w:numPr>
        <w:spacing w:lineRule="auto" w:line="276"/>
        <w:jc w:val="both"/>
        <w:rPr>
          <w:rFonts w:hAnsi="Times New Roman" w:ascii="Times New Roman"/>
          <w:bCs/>
        </w:rPr>
      </w:pPr>
      <w:r w:rsidRPr="00F55A73">
        <w:rPr>
          <w:rFonts w:hAnsi="Times New Roman" w:ascii="Times New Roman"/>
          <w:bCs/>
        </w:rPr>
        <w:t>28. Suvlasnički dio: 10/1000 ETAŽNO VLASNIŠTVO (E-11), koju u naravi čini Parkirno mjesto u podrumu oznake G4 korisne površine 12,25 m² (0,50), tj. Obračunske površine 6,12 m²NKP.</w:t>
      </w:r>
    </w:p>
    <w:p w:rsidRDefault="00F55A73" w:rsidP="00F55A73" w:rsidR="00F55A73" w:rsidRPr="00F55A73">
      <w:pPr>
        <w:numPr>
          <w:ilvl w:val="0"/>
          <w:numId w:val="13"/>
        </w:numPr>
        <w:spacing w:lineRule="auto" w:line="276"/>
        <w:jc w:val="both"/>
        <w:rPr>
          <w:rFonts w:hAnsi="Times New Roman" w:ascii="Times New Roman"/>
          <w:bCs/>
        </w:rPr>
      </w:pPr>
      <w:r w:rsidRPr="00F55A73">
        <w:rPr>
          <w:rFonts w:hAnsi="Times New Roman" w:ascii="Times New Roman"/>
          <w:bCs/>
        </w:rPr>
        <w:t>29. Suvlasnički dio: 10/1000 ETAŽNO VLASNIŠTVO (E-12), koju u naravi čini Parkirno mjesto u podrumu oznake G5 korisne površine 12,25 m² (0,50), tj. Obračunske površine 6,12 m²NKP.</w:t>
      </w:r>
    </w:p>
    <w:p w:rsidRDefault="0014489C" w:rsidP="006944FA" w:rsidR="006944FA" w:rsidRPr="003178D2">
      <w:pPr>
        <w:pStyle w:val="Tijeloteksta"/>
        <w:rPr>
          <w:rFonts w:hAnsi="Times New Roman" w:ascii="Times New Roman"/>
        </w:rPr>
      </w:pPr>
      <w:r w:rsidRPr="003178D2">
        <w:rPr>
          <w:rFonts w:hAnsi="Times New Roman" w:ascii="Times New Roman"/>
        </w:rPr>
        <w:t>za dan</w:t>
      </w:r>
      <w:r w:rsidR="006944FA" w:rsidRPr="003178D2">
        <w:rPr>
          <w:rFonts w:hAnsi="Times New Roman" w:ascii="Times New Roman"/>
        </w:rPr>
        <w:t>:</w:t>
      </w:r>
    </w:p>
    <w:p w:rsidRDefault="00B409FE" w:rsidP="006944FA" w:rsidR="006944FA" w:rsidRPr="003178D2">
      <w:pPr>
        <w:pStyle w:val="Tijeloteksta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11</w:t>
      </w:r>
      <w:r w:rsidR="006944FA" w:rsidRPr="003178D2">
        <w:rPr>
          <w:rFonts w:hAnsi="Times New Roman" w:ascii="Times New Roman"/>
        </w:rPr>
        <w:t>. rujna 2019</w:t>
      </w:r>
      <w:r>
        <w:rPr>
          <w:rFonts w:hAnsi="Times New Roman" w:ascii="Times New Roman"/>
        </w:rPr>
        <w:t>. u 11</w:t>
      </w:r>
      <w:r w:rsidR="00273736" w:rsidRPr="003178D2">
        <w:rPr>
          <w:rFonts w:hAnsi="Times New Roman" w:ascii="Times New Roman"/>
        </w:rPr>
        <w:t xml:space="preserve">,00 sati, </w:t>
      </w:r>
    </w:p>
    <w:p w:rsidRDefault="00273736" w:rsidP="006944FA" w:rsidR="00273736" w:rsidRPr="003178D2">
      <w:pPr>
        <w:pStyle w:val="Tijeloteksta"/>
        <w:jc w:val="left"/>
        <w:rPr>
          <w:rFonts w:hAnsi="Times New Roman" w:ascii="Times New Roman"/>
        </w:rPr>
      </w:pPr>
      <w:r w:rsidRPr="003178D2">
        <w:rPr>
          <w:rFonts w:hAnsi="Times New Roman" w:ascii="Times New Roman"/>
        </w:rPr>
        <w:t xml:space="preserve">u zgradi Trgovačkog suda u Zagrebu, soba broj </w:t>
      </w:r>
      <w:r w:rsidR="006944FA" w:rsidRPr="003178D2">
        <w:rPr>
          <w:rFonts w:hAnsi="Times New Roman" w:ascii="Times New Roman"/>
        </w:rPr>
        <w:t>93/II</w:t>
      </w:r>
      <w:r w:rsidRPr="003178D2">
        <w:rPr>
          <w:rFonts w:hAnsi="Times New Roman" w:ascii="Times New Roman"/>
        </w:rPr>
        <w:t xml:space="preserve"> (</w:t>
      </w:r>
      <w:r w:rsidR="006944FA" w:rsidRPr="003178D2">
        <w:rPr>
          <w:rFonts w:hAnsi="Times New Roman" w:ascii="Times New Roman"/>
        </w:rPr>
        <w:t>ulična</w:t>
      </w:r>
      <w:r w:rsidRPr="003178D2">
        <w:rPr>
          <w:rFonts w:hAnsi="Times New Roman" w:ascii="Times New Roman"/>
        </w:rPr>
        <w:t xml:space="preserve"> zgrada), te se na isto pozivaju dostavom ovog zaključka:</w:t>
      </w:r>
    </w:p>
    <w:p w:rsidRDefault="00273736" w:rsidP="007D2252" w:rsidR="00273736" w:rsidRPr="003178D2">
      <w:pPr>
        <w:pStyle w:val="Tijeloteksta"/>
        <w:numPr>
          <w:ilvl w:val="0"/>
          <w:numId w:val="14"/>
        </w:numPr>
        <w:rPr>
          <w:rFonts w:hAnsi="Times New Roman" w:ascii="Times New Roman"/>
        </w:rPr>
      </w:pPr>
      <w:r w:rsidRPr="003178D2">
        <w:rPr>
          <w:rFonts w:hAnsi="Times New Roman" w:ascii="Times New Roman"/>
        </w:rPr>
        <w:t xml:space="preserve">stečajni upravitelj </w:t>
      </w:r>
      <w:r w:rsidR="00B409FE">
        <w:rPr>
          <w:rFonts w:hAnsi="Times New Roman" w:ascii="Times New Roman"/>
        </w:rPr>
        <w:t>Mato Čičak</w:t>
      </w:r>
    </w:p>
    <w:p w:rsidRDefault="00856A37" w:rsidP="002E7970" w:rsidR="002E7970">
      <w:pPr>
        <w:pStyle w:val="Tijeloteksta"/>
        <w:numPr>
          <w:ilvl w:val="0"/>
          <w:numId w:val="14"/>
        </w:numPr>
        <w:outlineLvl w:val="0"/>
        <w:rPr>
          <w:rFonts w:hAnsi="Times New Roman" w:ascii="Times New Roman"/>
        </w:rPr>
      </w:pPr>
      <w:r w:rsidRPr="003178D2">
        <w:rPr>
          <w:rFonts w:hAnsi="Times New Roman" w:ascii="Times New Roman"/>
        </w:rPr>
        <w:t xml:space="preserve">razlučni vjerovnik </w:t>
      </w:r>
      <w:r w:rsidR="002E7970">
        <w:rPr>
          <w:rFonts w:hAnsi="Times New Roman" w:ascii="Times New Roman"/>
        </w:rPr>
        <w:t>APS DELTA S.A. SOCIÉTÉ ANONYME, OIB: 45421012929, 1 RUE JEAN PIRET, L-2350-LUKSEMBURG, LUKSEMBURG</w:t>
      </w:r>
    </w:p>
    <w:p w:rsidRDefault="002E7970" w:rsidP="002E7970" w:rsidR="002E7970" w:rsidRPr="00540BC8">
      <w:pPr>
        <w:pStyle w:val="Tijeloteksta"/>
        <w:numPr>
          <w:ilvl w:val="0"/>
          <w:numId w:val="14"/>
        </w:numPr>
        <w:outlineLvl w:val="0"/>
        <w:rPr>
          <w:rFonts w:hAnsi="Times New Roman" w:ascii="Times New Roman"/>
        </w:rPr>
      </w:pPr>
      <w:r>
        <w:rPr>
          <w:rFonts w:hAnsi="Times New Roman" w:ascii="Times New Roman"/>
        </w:rPr>
        <w:t>razlučni vjerovnik RAVLIĆ IVAN, Cerje, Stanka Šatovća 34, OIB: 57018341554</w:t>
      </w:r>
    </w:p>
    <w:p w:rsidRDefault="002E7970" w:rsidP="002E7970" w:rsidR="002E7970" w:rsidRPr="002E7970">
      <w:pPr>
        <w:pStyle w:val="Tijeloteksta"/>
        <w:numPr>
          <w:ilvl w:val="0"/>
          <w:numId w:val="14"/>
        </w:numPr>
        <w:rPr>
          <w:rFonts w:hAnsi="Times New Roman" w:ascii="Times New Roman"/>
        </w:rPr>
      </w:pPr>
      <w:r>
        <w:rPr>
          <w:rFonts w:hAnsi="Times New Roman" w:ascii="Times New Roman"/>
          <w:bCs/>
          <w:color w:val="000000"/>
        </w:rPr>
        <w:t xml:space="preserve">razlučni vjerovnik </w:t>
      </w:r>
      <w:r w:rsidRPr="004504B9">
        <w:rPr>
          <w:rFonts w:hAnsi="Times New Roman" w:ascii="Times New Roman"/>
          <w:bCs/>
          <w:color w:val="000000"/>
        </w:rPr>
        <w:t xml:space="preserve">REPUBLIKA HRVATSKA-MINISTARSTVO FINANCIJA, POREZNA UPRAVA, OIB: </w:t>
      </w:r>
      <w:r>
        <w:rPr>
          <w:rFonts w:hAnsi="Times New Roman" w:ascii="Times New Roman"/>
          <w:bCs/>
          <w:color w:val="000000"/>
        </w:rPr>
        <w:t>18683136487</w:t>
      </w:r>
    </w:p>
    <w:p w:rsidRDefault="002E7970" w:rsidP="002E7970" w:rsidR="002E7970">
      <w:pPr>
        <w:pStyle w:val="Tijeloteksta"/>
        <w:rPr>
          <w:rFonts w:hAnsi="Times New Roman" w:ascii="Times New Roman"/>
          <w:bCs/>
          <w:color w:val="000000"/>
        </w:rPr>
      </w:pPr>
    </w:p>
    <w:p w:rsidRDefault="002E7970" w:rsidP="002E7970" w:rsidR="002E7970">
      <w:pPr>
        <w:pStyle w:val="Tijeloteksta"/>
        <w:rPr>
          <w:rFonts w:hAnsi="Times New Roman" w:ascii="Times New Roman"/>
          <w:bCs/>
          <w:color w:val="000000"/>
        </w:rPr>
      </w:pPr>
    </w:p>
    <w:p w:rsidRDefault="002E7970" w:rsidP="002E7970" w:rsidR="002E7970">
      <w:pPr>
        <w:pStyle w:val="Tijeloteksta"/>
        <w:rPr>
          <w:rFonts w:hAnsi="Times New Roman" w:ascii="Times New Roman"/>
          <w:bCs/>
          <w:color w:val="000000"/>
        </w:rPr>
      </w:pPr>
    </w:p>
    <w:p w:rsidRDefault="002E7970" w:rsidP="002E7970" w:rsidR="002E7970" w:rsidRPr="004504B9">
      <w:pPr>
        <w:pStyle w:val="Tijeloteksta"/>
        <w:rPr>
          <w:rFonts w:hAnsi="Times New Roman" w:ascii="Times New Roman"/>
        </w:rPr>
      </w:pPr>
    </w:p>
    <w:p w:rsidRDefault="00362A47" w:rsidP="002E7970" w:rsidR="00362A47" w:rsidRPr="003178D2">
      <w:pPr>
        <w:pStyle w:val="Tijeloteksta"/>
        <w:ind w:left="1416"/>
        <w:rPr>
          <w:rFonts w:hAnsi="Times New Roman" w:ascii="Times New Roman"/>
        </w:rPr>
      </w:pPr>
    </w:p>
    <w:p w:rsidRDefault="00273736" w:rsidP="00273736" w:rsidR="00273736" w:rsidRPr="003178D2">
      <w:pPr>
        <w:pStyle w:val="Tijeloteksta"/>
        <w:jc w:val="center"/>
        <w:rPr>
          <w:rFonts w:hAnsi="Times New Roman" w:ascii="Times New Roman"/>
        </w:rPr>
      </w:pPr>
      <w:r w:rsidRPr="003178D2">
        <w:rPr>
          <w:rFonts w:hAnsi="Times New Roman" w:ascii="Times New Roman"/>
        </w:rPr>
        <w:t>Obrazloženje</w:t>
      </w:r>
    </w:p>
    <w:p w:rsidRDefault="00273736" w:rsidP="00273736" w:rsidR="00273736" w:rsidRPr="003178D2">
      <w:pPr>
        <w:pStyle w:val="Tijeloteksta"/>
        <w:rPr>
          <w:rFonts w:hAnsi="Times New Roman" w:ascii="Times New Roman"/>
        </w:rPr>
      </w:pPr>
    </w:p>
    <w:p w:rsidRDefault="002E7970" w:rsidP="00091893" w:rsidR="00273736" w:rsidRPr="003178D2">
      <w:pPr>
        <w:pStyle w:val="Tijeloteksta"/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>Rješenjem</w:t>
      </w:r>
      <w:r w:rsidR="00273736" w:rsidRPr="003178D2">
        <w:rPr>
          <w:rFonts w:hAnsi="Times New Roman" w:ascii="Times New Roman"/>
        </w:rPr>
        <w:t xml:space="preserve"> ovog suda poslovni broj St-</w:t>
      </w:r>
      <w:r>
        <w:rPr>
          <w:rFonts w:hAnsi="Times New Roman" w:ascii="Times New Roman"/>
        </w:rPr>
        <w:t>2397/17</w:t>
      </w:r>
      <w:r w:rsidR="00273736" w:rsidRPr="003178D2">
        <w:rPr>
          <w:rFonts w:hAnsi="Times New Roman" w:ascii="Times New Roman"/>
        </w:rPr>
        <w:t xml:space="preserve"> od </w:t>
      </w:r>
      <w:r>
        <w:rPr>
          <w:rFonts w:hAnsi="Times New Roman" w:ascii="Times New Roman"/>
        </w:rPr>
        <w:t>10. lipnja</w:t>
      </w:r>
      <w:r w:rsidR="00091893" w:rsidRPr="003178D2">
        <w:rPr>
          <w:rFonts w:hAnsi="Times New Roman" w:ascii="Times New Roman"/>
        </w:rPr>
        <w:t xml:space="preserve"> 2019</w:t>
      </w:r>
      <w:r w:rsidR="00273736" w:rsidRPr="003178D2">
        <w:rPr>
          <w:rFonts w:hAnsi="Times New Roman" w:ascii="Times New Roman"/>
        </w:rPr>
        <w:t>. određena je prodaja nekretnina u vlasništvu stečajnog dužnika uz odgovarajuću primjenu pravila o ovrsi na nekretninama.</w:t>
      </w:r>
    </w:p>
    <w:p w:rsidRDefault="00273736" w:rsidP="00273736" w:rsidR="00273736" w:rsidRPr="003178D2">
      <w:pPr>
        <w:pStyle w:val="Tijeloteksta"/>
        <w:ind w:firstLine="720"/>
        <w:rPr>
          <w:rFonts w:hAnsi="Times New Roman" w:ascii="Times New Roman"/>
        </w:rPr>
      </w:pPr>
      <w:r w:rsidRPr="003178D2">
        <w:rPr>
          <w:rFonts w:hAnsi="Times New Roman" w:ascii="Times New Roman"/>
        </w:rPr>
        <w:t xml:space="preserve">Sukladno odredbi čl. </w:t>
      </w:r>
      <w:r w:rsidR="00186B78" w:rsidRPr="003178D2">
        <w:rPr>
          <w:rFonts w:hAnsi="Times New Roman" w:ascii="Times New Roman"/>
        </w:rPr>
        <w:t>92</w:t>
      </w:r>
      <w:r w:rsidRPr="003178D2">
        <w:rPr>
          <w:rFonts w:hAnsi="Times New Roman" w:ascii="Times New Roman"/>
        </w:rPr>
        <w:t>. Ovršnog zakona</w:t>
      </w:r>
      <w:r w:rsidR="007B55A7" w:rsidRPr="003178D2">
        <w:rPr>
          <w:rFonts w:hAnsi="Times New Roman" w:ascii="Times New Roman"/>
        </w:rPr>
        <w:t xml:space="preserve"> (</w:t>
      </w:r>
      <w:r w:rsidR="00186B78" w:rsidRPr="003178D2">
        <w:rPr>
          <w:rFonts w:hAnsi="Times New Roman" w:ascii="Times New Roman"/>
        </w:rPr>
        <w:t>NN 112/12, 25/13, 93/14, 55/16, 73/17</w:t>
      </w:r>
      <w:r w:rsidR="007B55A7" w:rsidRPr="003178D2">
        <w:rPr>
          <w:rFonts w:hAnsi="Times New Roman" w:ascii="Times New Roman"/>
        </w:rPr>
        <w:t>)</w:t>
      </w:r>
      <w:r w:rsidRPr="003178D2">
        <w:rPr>
          <w:rFonts w:hAnsi="Times New Roman" w:ascii="Times New Roman"/>
        </w:rPr>
        <w:t xml:space="preserve"> zakazano je ročište na kojem će strankama biti omogućeno da se izjasne o vrijednosti nekretnina, te da prilože odgovarajući pisane dokaze. </w:t>
      </w:r>
    </w:p>
    <w:p w:rsidRDefault="00CA3FD3" w:rsidP="00CA3FD3" w:rsidR="00CA3FD3" w:rsidRPr="003178D2">
      <w:pPr>
        <w:rPr>
          <w:rFonts w:hAnsi="Times New Roman" w:ascii="Times New Roman"/>
        </w:rPr>
      </w:pPr>
    </w:p>
    <w:p w:rsidRDefault="00CA3FD3" w:rsidP="00CA3FD3" w:rsidR="00CA3FD3" w:rsidRPr="003178D2">
      <w:pPr>
        <w:jc w:val="center"/>
        <w:rPr>
          <w:rFonts w:hAnsi="Times New Roman" w:ascii="Times New Roman"/>
        </w:rPr>
      </w:pPr>
      <w:r w:rsidRPr="003178D2">
        <w:rPr>
          <w:rFonts w:hAnsi="Times New Roman" w:ascii="Times New Roman"/>
        </w:rPr>
        <w:t xml:space="preserve">U </w:t>
      </w:r>
      <w:r w:rsidR="00E632F3" w:rsidRPr="003178D2">
        <w:rPr>
          <w:rFonts w:hAnsi="Times New Roman" w:ascii="Times New Roman"/>
        </w:rPr>
        <w:t xml:space="preserve">Zagrebu, </w:t>
      </w:r>
      <w:r w:rsidR="002E7970">
        <w:rPr>
          <w:rFonts w:hAnsi="Times New Roman" w:ascii="Times New Roman"/>
        </w:rPr>
        <w:t>10. lipnja</w:t>
      </w:r>
      <w:r w:rsidR="00091893" w:rsidRPr="003178D2">
        <w:rPr>
          <w:rFonts w:hAnsi="Times New Roman" w:ascii="Times New Roman"/>
        </w:rPr>
        <w:t xml:space="preserve"> 2019</w:t>
      </w:r>
      <w:r w:rsidR="00E632F3" w:rsidRPr="003178D2">
        <w:rPr>
          <w:rFonts w:hAnsi="Times New Roman" w:ascii="Times New Roman"/>
        </w:rPr>
        <w:t>.</w:t>
      </w:r>
      <w:r w:rsidR="00091893" w:rsidRPr="003178D2">
        <w:rPr>
          <w:rFonts w:hAnsi="Times New Roman" w:ascii="Times New Roman"/>
        </w:rPr>
        <w:t xml:space="preserve"> </w:t>
      </w:r>
      <w:r w:rsidR="00E632F3" w:rsidRPr="003178D2">
        <w:rPr>
          <w:rFonts w:hAnsi="Times New Roman" w:ascii="Times New Roman"/>
        </w:rPr>
        <w:t>godine</w:t>
      </w:r>
    </w:p>
    <w:p w:rsidRDefault="00CA3FD3" w:rsidP="00CA3FD3" w:rsidR="00CA3FD3" w:rsidRPr="003178D2">
      <w:pPr>
        <w:rPr>
          <w:rFonts w:hAnsi="Times New Roman" w:ascii="Times New Roman"/>
        </w:rPr>
      </w:pPr>
    </w:p>
    <w:p w:rsidRDefault="00CA3FD3" w:rsidP="00CA3FD3" w:rsidR="00CA3FD3" w:rsidRPr="003178D2">
      <w:pPr>
        <w:jc w:val="right"/>
        <w:rPr>
          <w:rFonts w:hAnsi="Times New Roman" w:ascii="Times New Roman"/>
        </w:rPr>
      </w:pPr>
      <w:r w:rsidRPr="003178D2">
        <w:rPr>
          <w:rFonts w:hAnsi="Times New Roman" w:ascii="Times New Roman"/>
        </w:rPr>
        <w:t>SUDAC:</w:t>
      </w:r>
    </w:p>
    <w:p w:rsidRDefault="00CA3FD3" w:rsidP="00E25E2C" w:rsidR="00815D35" w:rsidRPr="003178D2">
      <w:pPr>
        <w:jc w:val="right"/>
        <w:rPr>
          <w:rFonts w:hAnsi="Times New Roman" w:ascii="Times New Roman"/>
        </w:rPr>
      </w:pPr>
      <w:r w:rsidRPr="003178D2">
        <w:rPr>
          <w:rFonts w:hAnsi="Times New Roman" w:ascii="Times New Roman"/>
        </w:rPr>
        <w:t xml:space="preserve">Vesna </w:t>
      </w:r>
      <w:r w:rsidR="00F97CB6" w:rsidRPr="003178D2">
        <w:rPr>
          <w:rFonts w:hAnsi="Times New Roman" w:ascii="Times New Roman"/>
        </w:rPr>
        <w:t>Sremac Šoštar</w:t>
      </w:r>
      <w:r w:rsidR="00F02C27">
        <w:rPr>
          <w:rFonts w:hAnsi="Times New Roman" w:ascii="Times New Roman"/>
        </w:rPr>
        <w:t>,v.r.</w:t>
      </w:r>
    </w:p>
    <w:p w:rsidRDefault="00E632F3" w:rsidP="00E632F3" w:rsidR="00E632F3" w:rsidRPr="003178D2">
      <w:pPr>
        <w:rPr>
          <w:rFonts w:hAnsi="Times New Roman" w:ascii="Times New Roman"/>
        </w:rPr>
      </w:pPr>
      <w:r w:rsidRPr="003178D2">
        <w:rPr>
          <w:rFonts w:hAnsi="Times New Roman" w:ascii="Times New Roman"/>
        </w:rPr>
        <w:t xml:space="preserve">POUKA O PRAVNOM LIJEKU: </w:t>
      </w:r>
    </w:p>
    <w:p w:rsidRDefault="00E632F3" w:rsidP="00091893" w:rsidR="006B4699">
      <w:pPr>
        <w:jc w:val="both"/>
        <w:rPr>
          <w:rFonts w:hAnsi="Times New Roman" w:ascii="Times New Roman"/>
        </w:rPr>
      </w:pPr>
      <w:r w:rsidRPr="003178D2">
        <w:rPr>
          <w:rFonts w:hAnsi="Times New Roman" w:ascii="Times New Roman"/>
        </w:rPr>
        <w:t>Protiv zaključka nije dopuštena žalba.</w:t>
      </w:r>
    </w:p>
    <w:p w:rsidRDefault="00E25E2C" w:rsidP="00091893" w:rsidR="00E25E2C" w:rsidRPr="003178D2">
      <w:pPr>
        <w:jc w:val="both"/>
        <w:rPr>
          <w:rFonts w:hAnsi="Times New Roman" w:ascii="Times New Roman"/>
        </w:rPr>
      </w:pPr>
    </w:p>
    <w:p w:rsidRDefault="00F02C27" w:rsidR="00F02C27" w:rsidRPr="00F02C2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F02C27">
        <w:rPr>
          <w:rFonts w:hAnsi="Times New Roman" w:ascii="Times New Roman"/>
        </w:rPr>
        <w:t>Za točnost otpravka-ovl. službenik</w:t>
      </w:r>
    </w:p>
    <w:p w:rsidRDefault="00F02C27" w:rsidR="00F02C27" w:rsidRPr="00F02C27">
      <w:pPr>
        <w:rPr>
          <w:rFonts w:hAnsi="Times New Roman" w:ascii="Times New Roman"/>
        </w:rPr>
      </w:pPr>
      <w:r w:rsidRPr="00F02C27">
        <w:rPr>
          <w:rFonts w:hAnsi="Times New Roman" w:ascii="Times New Roman"/>
        </w:rPr>
        <w:tab/>
      </w:r>
      <w:r w:rsidRPr="00F02C27">
        <w:rPr>
          <w:rFonts w:hAnsi="Times New Roman" w:ascii="Times New Roman"/>
        </w:rPr>
        <w:tab/>
      </w:r>
      <w:r w:rsidRPr="00F02C27">
        <w:rPr>
          <w:rFonts w:hAnsi="Times New Roman" w:ascii="Times New Roman"/>
        </w:rPr>
        <w:tab/>
      </w:r>
      <w:r w:rsidRPr="00F02C27">
        <w:rPr>
          <w:rFonts w:hAnsi="Times New Roman" w:ascii="Times New Roman"/>
        </w:rPr>
        <w:tab/>
      </w:r>
      <w:r w:rsidRPr="00F02C27">
        <w:rPr>
          <w:rFonts w:hAnsi="Times New Roman" w:ascii="Times New Roman"/>
        </w:rPr>
        <w:tab/>
      </w:r>
      <w:r w:rsidRPr="00F02C27">
        <w:rPr>
          <w:rFonts w:hAnsi="Times New Roman" w:ascii="Times New Roman"/>
        </w:rPr>
        <w:tab/>
      </w:r>
      <w:r w:rsidRPr="00F02C27">
        <w:rPr>
          <w:rFonts w:hAnsi="Times New Roman" w:ascii="Times New Roman"/>
        </w:rPr>
        <w:tab/>
      </w:r>
      <w:r w:rsidRPr="00F02C27">
        <w:rPr>
          <w:rFonts w:hAnsi="Times New Roman" w:ascii="Times New Roman"/>
        </w:rPr>
        <w:tab/>
      </w:r>
      <w:r w:rsidRPr="00F02C27">
        <w:rPr>
          <w:rFonts w:hAnsi="Times New Roman" w:ascii="Times New Roman"/>
        </w:rPr>
        <w:tab/>
        <w:t>Vinka Mihalinčić</w:t>
      </w:r>
    </w:p>
    <w:p w:rsidRDefault="00E632F3" w:rsidP="00F02C27" w:rsidR="00E632F3" w:rsidRPr="003178D2">
      <w:pPr>
        <w:pStyle w:val="Odlomakpopisa"/>
        <w:tabs>
          <w:tab w:pos="5325" w:val="left"/>
        </w:tabs>
        <w:rPr>
          <w:rFonts w:hAnsi="Times New Roman" w:ascii="Times New Roman"/>
        </w:rPr>
      </w:pPr>
    </w:p>
    <w:sectPr w:rsidSect="004265C0" w:rsidR="00E632F3" w:rsidRPr="003178D2"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66AF" w:rsidP="00EC5531" w:rsidR="00CD66AF">
      <w:r>
        <w:separator/>
      </w:r>
    </w:p>
  </w:endnote>
  <w:endnote w:id="0" w:type="continuationSeparator">
    <w:p w:rsidRDefault="00CD66AF" w:rsidP="00EC5531" w:rsidR="00CD66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66AF" w:rsidP="00EC5531" w:rsidR="00CD66AF">
      <w:r>
        <w:separator/>
      </w:r>
    </w:p>
  </w:footnote>
  <w:footnote w:id="0" w:type="continuationSeparator">
    <w:p w:rsidRDefault="00CD66AF" w:rsidP="00EC5531" w:rsidR="00CD66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36149125"/>
      <w:docPartObj>
        <w:docPartGallery w:val="Page Numbers (Top of Page)"/>
        <w:docPartUnique/>
      </w:docPartObj>
    </w:sdtPr>
    <w:sdtEndPr/>
    <w:sdtContent>
      <w:p w:rsidRDefault="00EC5531" w:rsidR="00EC55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2C27">
          <w:rPr>
            <w:noProof/>
          </w:rPr>
          <w:t>2</w:t>
        </w:r>
        <w:r>
          <w:fldChar w:fldCharType="end"/>
        </w:r>
      </w:p>
    </w:sdtContent>
  </w:sdt>
  <w:p w:rsidRDefault="00A55F37" w:rsidP="00DB3041" w:rsidR="00EC5531" w:rsidRPr="00355A4F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1C362F">
      <w:rPr>
        <w:rFonts w:hAnsi="Times New Roman" w:ascii="Times New Roman"/>
      </w:rPr>
      <w:t>.</w:t>
    </w:r>
    <w:r w:rsidR="00DB3041" w:rsidRPr="00355A4F">
      <w:rPr>
        <w:rFonts w:hAnsi="Times New Roman" w:ascii="Times New Roman"/>
      </w:rPr>
      <w:t xml:space="preserve"> </w:t>
    </w:r>
    <w:r w:rsidR="001A6E03" w:rsidRPr="00355A4F">
      <w:rPr>
        <w:rFonts w:hAnsi="Times New Roman" w:ascii="Times New Roman"/>
      </w:rPr>
      <w:t>St-</w:t>
    </w:r>
    <w:r w:rsidR="002E7970">
      <w:rPr>
        <w:rFonts w:hAnsi="Times New Roman" w:ascii="Times New Roman"/>
      </w:rPr>
      <w:t>2397/17-38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5940856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E63720" w:rsidP="00E63720" w:rsidR="00E63720" w:rsidRPr="00E63720">
        <w:pPr>
          <w:pStyle w:val="Zaglavlje"/>
          <w:jc w:val="right"/>
          <w:rPr>
            <w:rFonts w:hAnsi="Times New Roman" w:ascii="Times New Roman"/>
          </w:rPr>
        </w:pPr>
        <w:r w:rsidRPr="00E63720">
          <w:rPr>
            <w:rFonts w:hAnsi="Times New Roman" w:ascii="Times New Roman"/>
          </w:rPr>
          <w:t>48.St-</w:t>
        </w:r>
        <w:r w:rsidR="00886562">
          <w:rPr>
            <w:rFonts w:hAnsi="Times New Roman" w:ascii="Times New Roman"/>
          </w:rPr>
          <w:t>2397/17-38</w:t>
        </w:r>
      </w:p>
    </w:sdtContent>
  </w:sdt>
  <w:p w:rsidRDefault="00E63720" w:rsidR="00E6372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A4142"/>
    <w:multiLevelType w:val="hybridMultilevel"/>
    <w:tmpl w:val="C65A0606"/>
    <w:lvl w:tplc="7B7CAD66" w:ilvl="0">
      <w:start w:val="2"/>
      <w:numFmt w:val="bullet"/>
      <w:lvlText w:val="-"/>
      <w:lvlJc w:val="left"/>
      <w:pPr>
        <w:ind w:hanging="360" w:left="2007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2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44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16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8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0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2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04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767"/>
      </w:pPr>
      <w:rPr>
        <w:rFonts w:hAnsi="Wingdings" w:ascii="Wingdings" w:hint="default"/>
      </w:rPr>
    </w:lvl>
  </w:abstractNum>
  <w:abstractNum w:abstractNumId="1">
    <w:nsid w:val="12E92094"/>
    <w:multiLevelType w:val="hybridMultilevel"/>
    <w:tmpl w:val="D1A68178"/>
    <w:lvl w:tplc="3C2E24E6" w:ilvl="0">
      <w:start w:val="1"/>
      <w:numFmt w:val="bullet"/>
      <w:lvlText w:val="-"/>
      <w:lvlJc w:val="left"/>
      <w:pPr>
        <w:ind w:hanging="360" w:left="1647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6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8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80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2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4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6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8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407"/>
      </w:pPr>
      <w:rPr>
        <w:rFonts w:hAnsi="Wingdings" w:ascii="Wingdings" w:hint="default"/>
      </w:rPr>
    </w:lvl>
  </w:abstractNum>
  <w:abstractNum w:abstractNumId="2">
    <w:nsid w:val="2713476F"/>
    <w:multiLevelType w:val="hybridMultilevel"/>
    <w:tmpl w:val="87E60228"/>
    <w:lvl w:tplc="3AD08B5A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3">
    <w:nsid w:val="2CD64CC6"/>
    <w:multiLevelType w:val="hybridMultilevel"/>
    <w:tmpl w:val="BACE0ED8"/>
    <w:lvl w:tplc="78143A44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4AE3415"/>
    <w:multiLevelType w:val="hybridMultilevel"/>
    <w:tmpl w:val="037026C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0CB6D4F"/>
    <w:multiLevelType w:val="multilevel"/>
    <w:tmpl w:val="2D6A95FA"/>
    <w:lvl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28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007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367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087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447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167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527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247"/>
      </w:pPr>
      <w:rPr>
        <w:rFonts w:hint="default"/>
      </w:rPr>
    </w:lvl>
  </w:abstractNum>
  <w:abstractNum w:abstractNumId="6">
    <w:nsid w:val="45FD324F"/>
    <w:multiLevelType w:val="hybridMultilevel"/>
    <w:tmpl w:val="877E51EE"/>
    <w:lvl w:tplc="F6245136" w:ilvl="0">
      <w:start w:val="1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A8B47BFA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cs="Arial" w:eastAsia="Times New Roman" w:hAnsi="Symbol" w:ascii="Symbol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7F96FBE"/>
    <w:multiLevelType w:val="hybridMultilevel"/>
    <w:tmpl w:val="9924A2A8"/>
    <w:lvl w:tplc="E0D6FF4C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8">
    <w:nsid w:val="54D82703"/>
    <w:multiLevelType w:val="hybridMultilevel"/>
    <w:tmpl w:val="EB7CA84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C305695"/>
    <w:multiLevelType w:val="hybridMultilevel"/>
    <w:tmpl w:val="DD50E886"/>
    <w:lvl w:tplc="E2C8CDB2" w:ilvl="0">
      <w:start w:val="48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66E67ED"/>
    <w:multiLevelType w:val="hybridMultilevel"/>
    <w:tmpl w:val="61848A36"/>
    <w:lvl w:tplc="8154128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0A372F9"/>
    <w:multiLevelType w:val="hybridMultilevel"/>
    <w:tmpl w:val="3CF60010"/>
    <w:lvl w:tplc="DB66977E" w:ilvl="0">
      <w:start w:val="4"/>
      <w:numFmt w:val="bullet"/>
      <w:lvlText w:val="-"/>
      <w:lvlJc w:val="left"/>
      <w:pPr>
        <w:ind w:hanging="360" w:left="178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8"/>
      </w:pPr>
      <w:rPr>
        <w:rFonts w:hAnsi="Wingdings" w:ascii="Wingdings" w:hint="default"/>
      </w:rPr>
    </w:lvl>
  </w:abstractNum>
  <w:abstractNum w:abstractNumId="13">
    <w:nsid w:val="732D5194"/>
    <w:multiLevelType w:val="hybridMultilevel"/>
    <w:tmpl w:val="293C339C"/>
    <w:lvl w:tplc="E4785D9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"/>
  </w:num>
  <w:num w:numId="7">
    <w:abstractNumId w:val="0"/>
  </w:num>
  <w:num w:numId="8">
    <w:abstractNumId w:val="13"/>
  </w:num>
  <w:num w:numId="9">
    <w:abstractNumId w:val="3"/>
  </w:num>
  <w:num w:numId="10">
    <w:abstractNumId w:val="9"/>
  </w:num>
  <w:num w:numId="11">
    <w:abstractNumId w:val="2"/>
  </w:num>
  <w:num w:numId="12">
    <w:abstractNumId w:val="12"/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113"/>
    <w:rsid w:val="0000432E"/>
    <w:rsid w:val="000059A7"/>
    <w:rsid w:val="00011EA3"/>
    <w:rsid w:val="00020A61"/>
    <w:rsid w:val="0002195C"/>
    <w:rsid w:val="00023013"/>
    <w:rsid w:val="00025179"/>
    <w:rsid w:val="00031630"/>
    <w:rsid w:val="0003300B"/>
    <w:rsid w:val="000331B4"/>
    <w:rsid w:val="00034001"/>
    <w:rsid w:val="00034636"/>
    <w:rsid w:val="00034752"/>
    <w:rsid w:val="00035600"/>
    <w:rsid w:val="00043BAA"/>
    <w:rsid w:val="00046852"/>
    <w:rsid w:val="00051E2E"/>
    <w:rsid w:val="00051FBB"/>
    <w:rsid w:val="000532B4"/>
    <w:rsid w:val="000619B3"/>
    <w:rsid w:val="0006334D"/>
    <w:rsid w:val="00064A61"/>
    <w:rsid w:val="000678FD"/>
    <w:rsid w:val="00072F4D"/>
    <w:rsid w:val="00081614"/>
    <w:rsid w:val="000848AF"/>
    <w:rsid w:val="0008637B"/>
    <w:rsid w:val="00086DFC"/>
    <w:rsid w:val="00091893"/>
    <w:rsid w:val="0009336E"/>
    <w:rsid w:val="00094066"/>
    <w:rsid w:val="000A3E29"/>
    <w:rsid w:val="000B0C41"/>
    <w:rsid w:val="000B6EA1"/>
    <w:rsid w:val="000C77AC"/>
    <w:rsid w:val="000D43ED"/>
    <w:rsid w:val="000E576D"/>
    <w:rsid w:val="000F038A"/>
    <w:rsid w:val="000F549A"/>
    <w:rsid w:val="000F7BA2"/>
    <w:rsid w:val="00100CB4"/>
    <w:rsid w:val="001023CC"/>
    <w:rsid w:val="00105B49"/>
    <w:rsid w:val="0010655C"/>
    <w:rsid w:val="001120B5"/>
    <w:rsid w:val="0012129F"/>
    <w:rsid w:val="00121FAE"/>
    <w:rsid w:val="00131709"/>
    <w:rsid w:val="001339DE"/>
    <w:rsid w:val="00134DEC"/>
    <w:rsid w:val="00134E5D"/>
    <w:rsid w:val="0014402F"/>
    <w:rsid w:val="0014489C"/>
    <w:rsid w:val="00151817"/>
    <w:rsid w:val="00154D6B"/>
    <w:rsid w:val="00156351"/>
    <w:rsid w:val="001600C3"/>
    <w:rsid w:val="00166CB4"/>
    <w:rsid w:val="00174C6E"/>
    <w:rsid w:val="00186B78"/>
    <w:rsid w:val="00195ADB"/>
    <w:rsid w:val="001A0FF4"/>
    <w:rsid w:val="001A41F2"/>
    <w:rsid w:val="001A43DF"/>
    <w:rsid w:val="001A6E03"/>
    <w:rsid w:val="001B5900"/>
    <w:rsid w:val="001C362F"/>
    <w:rsid w:val="001D2DA6"/>
    <w:rsid w:val="001D7887"/>
    <w:rsid w:val="001E48F2"/>
    <w:rsid w:val="001E5412"/>
    <w:rsid w:val="001F13B1"/>
    <w:rsid w:val="00203607"/>
    <w:rsid w:val="00203B6E"/>
    <w:rsid w:val="00205B79"/>
    <w:rsid w:val="00210348"/>
    <w:rsid w:val="00210D89"/>
    <w:rsid w:val="00213FEE"/>
    <w:rsid w:val="00224DEE"/>
    <w:rsid w:val="00225A3B"/>
    <w:rsid w:val="00230CFE"/>
    <w:rsid w:val="0023493C"/>
    <w:rsid w:val="0024228B"/>
    <w:rsid w:val="00246240"/>
    <w:rsid w:val="002518A5"/>
    <w:rsid w:val="00261307"/>
    <w:rsid w:val="002613AB"/>
    <w:rsid w:val="00261C64"/>
    <w:rsid w:val="00273736"/>
    <w:rsid w:val="002739DA"/>
    <w:rsid w:val="00277AD4"/>
    <w:rsid w:val="00287275"/>
    <w:rsid w:val="002937A9"/>
    <w:rsid w:val="002A3A4A"/>
    <w:rsid w:val="002A4D84"/>
    <w:rsid w:val="002A52D0"/>
    <w:rsid w:val="002B1CFF"/>
    <w:rsid w:val="002C0504"/>
    <w:rsid w:val="002C794F"/>
    <w:rsid w:val="002D5F23"/>
    <w:rsid w:val="002E7970"/>
    <w:rsid w:val="002F73BC"/>
    <w:rsid w:val="003004DF"/>
    <w:rsid w:val="003025ED"/>
    <w:rsid w:val="00304875"/>
    <w:rsid w:val="00315B3E"/>
    <w:rsid w:val="003178D2"/>
    <w:rsid w:val="00325072"/>
    <w:rsid w:val="003271F4"/>
    <w:rsid w:val="00336203"/>
    <w:rsid w:val="00336541"/>
    <w:rsid w:val="003366B3"/>
    <w:rsid w:val="003415D0"/>
    <w:rsid w:val="00341C9D"/>
    <w:rsid w:val="00344639"/>
    <w:rsid w:val="00344C82"/>
    <w:rsid w:val="00345080"/>
    <w:rsid w:val="00350D95"/>
    <w:rsid w:val="00352283"/>
    <w:rsid w:val="00355A4F"/>
    <w:rsid w:val="00356E32"/>
    <w:rsid w:val="00362A47"/>
    <w:rsid w:val="00366C62"/>
    <w:rsid w:val="00381CEA"/>
    <w:rsid w:val="00381D21"/>
    <w:rsid w:val="003A47EF"/>
    <w:rsid w:val="003A4B86"/>
    <w:rsid w:val="003A50CA"/>
    <w:rsid w:val="003A681D"/>
    <w:rsid w:val="003B3571"/>
    <w:rsid w:val="003C13D9"/>
    <w:rsid w:val="003D66CD"/>
    <w:rsid w:val="003D7D32"/>
    <w:rsid w:val="003E1C09"/>
    <w:rsid w:val="003F16B5"/>
    <w:rsid w:val="003F622C"/>
    <w:rsid w:val="00407BBF"/>
    <w:rsid w:val="00415C10"/>
    <w:rsid w:val="00421E4A"/>
    <w:rsid w:val="00422A42"/>
    <w:rsid w:val="004265C0"/>
    <w:rsid w:val="00432F8E"/>
    <w:rsid w:val="00434B16"/>
    <w:rsid w:val="004405C4"/>
    <w:rsid w:val="00446BDE"/>
    <w:rsid w:val="004545A2"/>
    <w:rsid w:val="004613A3"/>
    <w:rsid w:val="004623BA"/>
    <w:rsid w:val="00476C54"/>
    <w:rsid w:val="0049698D"/>
    <w:rsid w:val="004B4008"/>
    <w:rsid w:val="004B6A16"/>
    <w:rsid w:val="004B794A"/>
    <w:rsid w:val="004C031F"/>
    <w:rsid w:val="004C427A"/>
    <w:rsid w:val="004C49B8"/>
    <w:rsid w:val="004D5692"/>
    <w:rsid w:val="004D5CBB"/>
    <w:rsid w:val="004D5D9B"/>
    <w:rsid w:val="004E7CE5"/>
    <w:rsid w:val="004F3AE9"/>
    <w:rsid w:val="004F54A6"/>
    <w:rsid w:val="004F6CE2"/>
    <w:rsid w:val="004F7AA9"/>
    <w:rsid w:val="005016BC"/>
    <w:rsid w:val="005023B1"/>
    <w:rsid w:val="0050322B"/>
    <w:rsid w:val="00506AF3"/>
    <w:rsid w:val="0051012D"/>
    <w:rsid w:val="0052158A"/>
    <w:rsid w:val="00522598"/>
    <w:rsid w:val="00526EA8"/>
    <w:rsid w:val="00537E6A"/>
    <w:rsid w:val="005434ED"/>
    <w:rsid w:val="005503F2"/>
    <w:rsid w:val="00552434"/>
    <w:rsid w:val="00554511"/>
    <w:rsid w:val="005556CE"/>
    <w:rsid w:val="00560AFA"/>
    <w:rsid w:val="00567BAD"/>
    <w:rsid w:val="00574D42"/>
    <w:rsid w:val="00581759"/>
    <w:rsid w:val="00584EB5"/>
    <w:rsid w:val="005854A3"/>
    <w:rsid w:val="005873E4"/>
    <w:rsid w:val="00591D52"/>
    <w:rsid w:val="00592B49"/>
    <w:rsid w:val="00592CA5"/>
    <w:rsid w:val="0059532F"/>
    <w:rsid w:val="00597EDA"/>
    <w:rsid w:val="005A0AC6"/>
    <w:rsid w:val="005A391C"/>
    <w:rsid w:val="005A3E5E"/>
    <w:rsid w:val="005A41AB"/>
    <w:rsid w:val="005B7161"/>
    <w:rsid w:val="005C20B0"/>
    <w:rsid w:val="005C4E1E"/>
    <w:rsid w:val="005C68C7"/>
    <w:rsid w:val="005D09C9"/>
    <w:rsid w:val="005D18F8"/>
    <w:rsid w:val="005D51F9"/>
    <w:rsid w:val="005E0C20"/>
    <w:rsid w:val="005E25EC"/>
    <w:rsid w:val="005E559A"/>
    <w:rsid w:val="005E7878"/>
    <w:rsid w:val="005F2BD2"/>
    <w:rsid w:val="005F36E9"/>
    <w:rsid w:val="005F47E7"/>
    <w:rsid w:val="005F6A64"/>
    <w:rsid w:val="006018D2"/>
    <w:rsid w:val="00602463"/>
    <w:rsid w:val="0060340F"/>
    <w:rsid w:val="00623E72"/>
    <w:rsid w:val="0063013F"/>
    <w:rsid w:val="00633BE4"/>
    <w:rsid w:val="0063476B"/>
    <w:rsid w:val="0063499A"/>
    <w:rsid w:val="00634E8A"/>
    <w:rsid w:val="00640DB8"/>
    <w:rsid w:val="00641240"/>
    <w:rsid w:val="006421AF"/>
    <w:rsid w:val="006443E9"/>
    <w:rsid w:val="006519A1"/>
    <w:rsid w:val="00655854"/>
    <w:rsid w:val="00663680"/>
    <w:rsid w:val="00666653"/>
    <w:rsid w:val="006666D0"/>
    <w:rsid w:val="00671BB1"/>
    <w:rsid w:val="00671E27"/>
    <w:rsid w:val="00676768"/>
    <w:rsid w:val="0068126A"/>
    <w:rsid w:val="0068421F"/>
    <w:rsid w:val="006926AC"/>
    <w:rsid w:val="00692D68"/>
    <w:rsid w:val="00692E6B"/>
    <w:rsid w:val="00693798"/>
    <w:rsid w:val="006944FA"/>
    <w:rsid w:val="00697EB4"/>
    <w:rsid w:val="006A3824"/>
    <w:rsid w:val="006B4699"/>
    <w:rsid w:val="006C1981"/>
    <w:rsid w:val="006C1F34"/>
    <w:rsid w:val="006D02C6"/>
    <w:rsid w:val="006E00E8"/>
    <w:rsid w:val="006E2D44"/>
    <w:rsid w:val="006E705D"/>
    <w:rsid w:val="006F07D8"/>
    <w:rsid w:val="006F61D9"/>
    <w:rsid w:val="0070428A"/>
    <w:rsid w:val="0071033A"/>
    <w:rsid w:val="0071448D"/>
    <w:rsid w:val="007270B2"/>
    <w:rsid w:val="00730122"/>
    <w:rsid w:val="00731E80"/>
    <w:rsid w:val="0075632D"/>
    <w:rsid w:val="00756A89"/>
    <w:rsid w:val="007609C9"/>
    <w:rsid w:val="00762159"/>
    <w:rsid w:val="0076231E"/>
    <w:rsid w:val="007628E6"/>
    <w:rsid w:val="007678E9"/>
    <w:rsid w:val="00767E39"/>
    <w:rsid w:val="00780F76"/>
    <w:rsid w:val="007818DA"/>
    <w:rsid w:val="00795DA6"/>
    <w:rsid w:val="007974EA"/>
    <w:rsid w:val="007B3116"/>
    <w:rsid w:val="007B4D63"/>
    <w:rsid w:val="007B55A7"/>
    <w:rsid w:val="007B7B0A"/>
    <w:rsid w:val="007D2252"/>
    <w:rsid w:val="007F4A16"/>
    <w:rsid w:val="00800897"/>
    <w:rsid w:val="00803431"/>
    <w:rsid w:val="0080792B"/>
    <w:rsid w:val="008123FF"/>
    <w:rsid w:val="00815D35"/>
    <w:rsid w:val="00817820"/>
    <w:rsid w:val="00820EF9"/>
    <w:rsid w:val="0082760D"/>
    <w:rsid w:val="00831CBE"/>
    <w:rsid w:val="008323BA"/>
    <w:rsid w:val="008348BD"/>
    <w:rsid w:val="0084079A"/>
    <w:rsid w:val="00841E9B"/>
    <w:rsid w:val="00855422"/>
    <w:rsid w:val="00856A37"/>
    <w:rsid w:val="00857A92"/>
    <w:rsid w:val="008654A2"/>
    <w:rsid w:val="008674AA"/>
    <w:rsid w:val="00867B4F"/>
    <w:rsid w:val="00872A50"/>
    <w:rsid w:val="00873943"/>
    <w:rsid w:val="0087656E"/>
    <w:rsid w:val="00881E24"/>
    <w:rsid w:val="008851B9"/>
    <w:rsid w:val="00886562"/>
    <w:rsid w:val="008957D0"/>
    <w:rsid w:val="008A2540"/>
    <w:rsid w:val="008B1552"/>
    <w:rsid w:val="008C2A9B"/>
    <w:rsid w:val="008C2FAD"/>
    <w:rsid w:val="008C5BE4"/>
    <w:rsid w:val="008C7C8D"/>
    <w:rsid w:val="008D0A1C"/>
    <w:rsid w:val="008D0F3B"/>
    <w:rsid w:val="008D4BF8"/>
    <w:rsid w:val="008E424E"/>
    <w:rsid w:val="008F54EE"/>
    <w:rsid w:val="008F62E8"/>
    <w:rsid w:val="00901A58"/>
    <w:rsid w:val="00911321"/>
    <w:rsid w:val="00915242"/>
    <w:rsid w:val="00915FA2"/>
    <w:rsid w:val="00916A31"/>
    <w:rsid w:val="00916F13"/>
    <w:rsid w:val="00917C4E"/>
    <w:rsid w:val="00922E07"/>
    <w:rsid w:val="0092335D"/>
    <w:rsid w:val="00932A8A"/>
    <w:rsid w:val="00950C4B"/>
    <w:rsid w:val="00960036"/>
    <w:rsid w:val="0097207C"/>
    <w:rsid w:val="00977284"/>
    <w:rsid w:val="00981BE8"/>
    <w:rsid w:val="00984078"/>
    <w:rsid w:val="00984FB6"/>
    <w:rsid w:val="009930F6"/>
    <w:rsid w:val="00995E7C"/>
    <w:rsid w:val="009A30F5"/>
    <w:rsid w:val="009A5C92"/>
    <w:rsid w:val="009B50F7"/>
    <w:rsid w:val="009C0859"/>
    <w:rsid w:val="009C1F2D"/>
    <w:rsid w:val="009C77C5"/>
    <w:rsid w:val="009D03DB"/>
    <w:rsid w:val="009D296B"/>
    <w:rsid w:val="009D633D"/>
    <w:rsid w:val="009E179E"/>
    <w:rsid w:val="009E4899"/>
    <w:rsid w:val="009E4C63"/>
    <w:rsid w:val="009E5999"/>
    <w:rsid w:val="009E5C42"/>
    <w:rsid w:val="009E7D7B"/>
    <w:rsid w:val="00A02618"/>
    <w:rsid w:val="00A105FE"/>
    <w:rsid w:val="00A149C0"/>
    <w:rsid w:val="00A162AE"/>
    <w:rsid w:val="00A1728D"/>
    <w:rsid w:val="00A214C0"/>
    <w:rsid w:val="00A233E5"/>
    <w:rsid w:val="00A26C00"/>
    <w:rsid w:val="00A26ED1"/>
    <w:rsid w:val="00A27F8B"/>
    <w:rsid w:val="00A3051B"/>
    <w:rsid w:val="00A34202"/>
    <w:rsid w:val="00A3494E"/>
    <w:rsid w:val="00A35BAC"/>
    <w:rsid w:val="00A451BB"/>
    <w:rsid w:val="00A4595F"/>
    <w:rsid w:val="00A45C8B"/>
    <w:rsid w:val="00A5112F"/>
    <w:rsid w:val="00A53EE3"/>
    <w:rsid w:val="00A55F37"/>
    <w:rsid w:val="00A56601"/>
    <w:rsid w:val="00A60C56"/>
    <w:rsid w:val="00A65D2A"/>
    <w:rsid w:val="00A8198B"/>
    <w:rsid w:val="00A84AB0"/>
    <w:rsid w:val="00A84C8E"/>
    <w:rsid w:val="00A97522"/>
    <w:rsid w:val="00AA21B4"/>
    <w:rsid w:val="00AA549A"/>
    <w:rsid w:val="00AC258E"/>
    <w:rsid w:val="00AC7441"/>
    <w:rsid w:val="00AD0D7A"/>
    <w:rsid w:val="00AD4158"/>
    <w:rsid w:val="00AD43B6"/>
    <w:rsid w:val="00AD43F3"/>
    <w:rsid w:val="00AD7254"/>
    <w:rsid w:val="00AE3527"/>
    <w:rsid w:val="00B00274"/>
    <w:rsid w:val="00B0236B"/>
    <w:rsid w:val="00B03C17"/>
    <w:rsid w:val="00B058D1"/>
    <w:rsid w:val="00B14FE9"/>
    <w:rsid w:val="00B21417"/>
    <w:rsid w:val="00B246A2"/>
    <w:rsid w:val="00B2533A"/>
    <w:rsid w:val="00B30DB8"/>
    <w:rsid w:val="00B34908"/>
    <w:rsid w:val="00B375BB"/>
    <w:rsid w:val="00B409FE"/>
    <w:rsid w:val="00B41EA9"/>
    <w:rsid w:val="00B4415F"/>
    <w:rsid w:val="00B44735"/>
    <w:rsid w:val="00B510E1"/>
    <w:rsid w:val="00B607C6"/>
    <w:rsid w:val="00B6137C"/>
    <w:rsid w:val="00B64CA8"/>
    <w:rsid w:val="00B66F22"/>
    <w:rsid w:val="00B71823"/>
    <w:rsid w:val="00B720D3"/>
    <w:rsid w:val="00B75DDC"/>
    <w:rsid w:val="00B7607B"/>
    <w:rsid w:val="00B83DA5"/>
    <w:rsid w:val="00B84D0E"/>
    <w:rsid w:val="00B85713"/>
    <w:rsid w:val="00B8746F"/>
    <w:rsid w:val="00B934D6"/>
    <w:rsid w:val="00BA4267"/>
    <w:rsid w:val="00BA575D"/>
    <w:rsid w:val="00BA744D"/>
    <w:rsid w:val="00BB1BA0"/>
    <w:rsid w:val="00BB4C9B"/>
    <w:rsid w:val="00BC1522"/>
    <w:rsid w:val="00BC1618"/>
    <w:rsid w:val="00BC6B2F"/>
    <w:rsid w:val="00BC75BE"/>
    <w:rsid w:val="00BD1876"/>
    <w:rsid w:val="00BE0D43"/>
    <w:rsid w:val="00BE75FC"/>
    <w:rsid w:val="00BF1A5E"/>
    <w:rsid w:val="00C003B6"/>
    <w:rsid w:val="00C0331D"/>
    <w:rsid w:val="00C10E24"/>
    <w:rsid w:val="00C14406"/>
    <w:rsid w:val="00C15BB8"/>
    <w:rsid w:val="00C252E5"/>
    <w:rsid w:val="00C35375"/>
    <w:rsid w:val="00C41379"/>
    <w:rsid w:val="00C45AA2"/>
    <w:rsid w:val="00C55E1B"/>
    <w:rsid w:val="00C55E8B"/>
    <w:rsid w:val="00C603E0"/>
    <w:rsid w:val="00C6283D"/>
    <w:rsid w:val="00C628DF"/>
    <w:rsid w:val="00C73754"/>
    <w:rsid w:val="00C80B3A"/>
    <w:rsid w:val="00C80C46"/>
    <w:rsid w:val="00C8240C"/>
    <w:rsid w:val="00C852F8"/>
    <w:rsid w:val="00C8594E"/>
    <w:rsid w:val="00C97C0E"/>
    <w:rsid w:val="00CA29DF"/>
    <w:rsid w:val="00CA3FD3"/>
    <w:rsid w:val="00CA56E2"/>
    <w:rsid w:val="00CA6E69"/>
    <w:rsid w:val="00CB12C9"/>
    <w:rsid w:val="00CC0D33"/>
    <w:rsid w:val="00CC7AEC"/>
    <w:rsid w:val="00CD1D95"/>
    <w:rsid w:val="00CD417D"/>
    <w:rsid w:val="00CD66AF"/>
    <w:rsid w:val="00CE49E9"/>
    <w:rsid w:val="00CE6125"/>
    <w:rsid w:val="00CF054B"/>
    <w:rsid w:val="00CF7F8A"/>
    <w:rsid w:val="00D10BC2"/>
    <w:rsid w:val="00D11EBB"/>
    <w:rsid w:val="00D13B41"/>
    <w:rsid w:val="00D1775C"/>
    <w:rsid w:val="00D20145"/>
    <w:rsid w:val="00D318A7"/>
    <w:rsid w:val="00D3607D"/>
    <w:rsid w:val="00D37079"/>
    <w:rsid w:val="00D37263"/>
    <w:rsid w:val="00D41ED2"/>
    <w:rsid w:val="00D46235"/>
    <w:rsid w:val="00D50678"/>
    <w:rsid w:val="00D613BF"/>
    <w:rsid w:val="00D644B5"/>
    <w:rsid w:val="00D646CF"/>
    <w:rsid w:val="00D70DCB"/>
    <w:rsid w:val="00D71E38"/>
    <w:rsid w:val="00D76AF7"/>
    <w:rsid w:val="00D85376"/>
    <w:rsid w:val="00D856FF"/>
    <w:rsid w:val="00D93343"/>
    <w:rsid w:val="00D96E5D"/>
    <w:rsid w:val="00DA14E6"/>
    <w:rsid w:val="00DA7FB4"/>
    <w:rsid w:val="00DB3041"/>
    <w:rsid w:val="00DB71FC"/>
    <w:rsid w:val="00DC58A6"/>
    <w:rsid w:val="00DD2FAC"/>
    <w:rsid w:val="00DD4FDC"/>
    <w:rsid w:val="00DE3C5A"/>
    <w:rsid w:val="00DE608C"/>
    <w:rsid w:val="00DE775B"/>
    <w:rsid w:val="00DE7F98"/>
    <w:rsid w:val="00DF212F"/>
    <w:rsid w:val="00E005D1"/>
    <w:rsid w:val="00E10B03"/>
    <w:rsid w:val="00E1203C"/>
    <w:rsid w:val="00E24E4B"/>
    <w:rsid w:val="00E25E2C"/>
    <w:rsid w:val="00E2732B"/>
    <w:rsid w:val="00E3054B"/>
    <w:rsid w:val="00E32288"/>
    <w:rsid w:val="00E44B61"/>
    <w:rsid w:val="00E50CC2"/>
    <w:rsid w:val="00E53AE4"/>
    <w:rsid w:val="00E552D6"/>
    <w:rsid w:val="00E61B7B"/>
    <w:rsid w:val="00E632F3"/>
    <w:rsid w:val="00E63720"/>
    <w:rsid w:val="00E63865"/>
    <w:rsid w:val="00E71B94"/>
    <w:rsid w:val="00E72783"/>
    <w:rsid w:val="00E73C9A"/>
    <w:rsid w:val="00E82014"/>
    <w:rsid w:val="00E86DDD"/>
    <w:rsid w:val="00E9126E"/>
    <w:rsid w:val="00E94ADC"/>
    <w:rsid w:val="00EA6149"/>
    <w:rsid w:val="00EB0761"/>
    <w:rsid w:val="00EB08E9"/>
    <w:rsid w:val="00EB5599"/>
    <w:rsid w:val="00EB5D32"/>
    <w:rsid w:val="00EC5531"/>
    <w:rsid w:val="00EC5D9C"/>
    <w:rsid w:val="00EC6AB9"/>
    <w:rsid w:val="00ED5B1A"/>
    <w:rsid w:val="00EE0007"/>
    <w:rsid w:val="00EE5999"/>
    <w:rsid w:val="00EF5A6A"/>
    <w:rsid w:val="00EF62BF"/>
    <w:rsid w:val="00F02C27"/>
    <w:rsid w:val="00F07ED0"/>
    <w:rsid w:val="00F1122C"/>
    <w:rsid w:val="00F16484"/>
    <w:rsid w:val="00F17709"/>
    <w:rsid w:val="00F21A59"/>
    <w:rsid w:val="00F304B3"/>
    <w:rsid w:val="00F30A6F"/>
    <w:rsid w:val="00F316B0"/>
    <w:rsid w:val="00F34617"/>
    <w:rsid w:val="00F43070"/>
    <w:rsid w:val="00F44900"/>
    <w:rsid w:val="00F44E72"/>
    <w:rsid w:val="00F54377"/>
    <w:rsid w:val="00F55A73"/>
    <w:rsid w:val="00F60490"/>
    <w:rsid w:val="00F630C1"/>
    <w:rsid w:val="00F638D2"/>
    <w:rsid w:val="00F64D86"/>
    <w:rsid w:val="00F661C8"/>
    <w:rsid w:val="00F76DCF"/>
    <w:rsid w:val="00F82C42"/>
    <w:rsid w:val="00F902D6"/>
    <w:rsid w:val="00F93649"/>
    <w:rsid w:val="00F93F87"/>
    <w:rsid w:val="00F97778"/>
    <w:rsid w:val="00F979AF"/>
    <w:rsid w:val="00F97CB6"/>
    <w:rsid w:val="00FA2628"/>
    <w:rsid w:val="00FB0113"/>
    <w:rsid w:val="00FB1151"/>
    <w:rsid w:val="00FB6E41"/>
    <w:rsid w:val="00FC5938"/>
    <w:rsid w:val="00FD3500"/>
    <w:rsid w:val="00FE427F"/>
    <w:rsid w:val="00FE5ED3"/>
    <w:rsid w:val="00FE681A"/>
    <w:rsid w:val="00FF5A26"/>
    <w:rsid w:val="00FF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94ADC"/>
    <w:pPr>
      <w:suppressAutoHyphens/>
    </w:pPr>
    <w:rPr>
      <w:rFonts w:eastAsia="Calibri" w:hAnsi="Calibri" w:asci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true" w:styleId="Naslov1Char" w:type="character">
    <w:name w:val="Naslov 1 Char"/>
    <w:basedOn w:val="Zadanifontodlomka"/>
    <w:link w:val="Naslov1"/>
    <w:uiPriority w:val="9"/>
    <w:rsid w:val="0034508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34508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34508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34508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34508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345080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60A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0A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0AF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0A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0A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508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34508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34508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34508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34508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34508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34508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34508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34508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34508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94ADC"/>
    <w:pPr>
      <w:suppressAutoHyphens/>
    </w:pPr>
    <w:rPr>
      <w:rFonts w:ascii="Calibri" w:eastAsia="Calibri" w:hAnsi="Calibri"/>
      <w:kern w:val="2"/>
      <w:lang w:eastAsia="ar-SA"/>
    </w:rPr>
  </w:style>
  <w:style w:styleId="Odlomakpopisa" w:type="paragraph">
    <w:name w:val="List Paragraph"/>
    <w:basedOn w:val="Normal"/>
    <w:uiPriority w:val="34"/>
    <w:qFormat/>
    <w:rsid w:val="00345080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C55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5531"/>
    <w:rPr>
      <w:noProof/>
      <w:sz w:val="24"/>
      <w:szCs w:val="24"/>
    </w:rPr>
  </w:style>
  <w:style w:styleId="Podnoje" w:type="paragraph">
    <w:name w:val="footer"/>
    <w:basedOn w:val="Normal"/>
    <w:link w:val="PodnojeChar"/>
    <w:rsid w:val="00EC55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C5531"/>
    <w:rPr>
      <w:noProof/>
      <w:sz w:val="24"/>
      <w:szCs w:val="24"/>
    </w:rPr>
  </w:style>
  <w:style w:styleId="Naglaeno" w:type="character">
    <w:name w:val="Strong"/>
    <w:basedOn w:val="Zadanifontodlomka"/>
    <w:uiPriority w:val="22"/>
    <w:qFormat/>
    <w:rsid w:val="00345080"/>
    <w:rPr>
      <w:b/>
      <w:bCs/>
    </w:rPr>
  </w:style>
  <w:style w:customStyle="1" w:styleId="Naslov1Char" w:type="character">
    <w:name w:val="Naslov 1 Char"/>
    <w:basedOn w:val="Zadanifontodlomka"/>
    <w:link w:val="Naslov1"/>
    <w:uiPriority w:val="9"/>
    <w:rsid w:val="0034508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34508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34508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34508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34508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34508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34508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34508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34508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34508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34508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34508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345080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34508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345080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34508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34508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34508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345080"/>
    <w:rPr>
      <w:b/>
      <w:i/>
      <w:sz w:val="24"/>
    </w:rPr>
  </w:style>
  <w:style w:styleId="Neupadljivoisticanje" w:type="character">
    <w:name w:val="Subtle Emphasis"/>
    <w:uiPriority w:val="19"/>
    <w:qFormat/>
    <w:rsid w:val="0034508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34508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34508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34508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34508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34508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60A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0A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0AF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0A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0A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85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50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15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75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220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261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195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2019.</izvorni_sadrzaj>
    <derivirana_varijabla naziv="DomainObject.DatumDonosenjaOdluke_1">10.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2397</izvorni_sadrzaj>
    <derivirana_varijabla naziv="DomainObject.Predmet.Broj_1">2397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2017.</izvorni_sadrzaj>
    <derivirana_varijabla naziv="DomainObject.Predmet.DatumOsnivanja_1">31.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St-2397/2017</izvorni_sadrzaj>
    <derivirana_varijabla naziv="DomainObject.Predmet.OznakaBroj_1">St-2397/2017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EL-INTER DARIO d.o.o. zastupanog po punomoćniku Dario Petrinčić</izvorni_sadrzaj>
    <derivirana_varijabla naziv="DomainObject.Predmet.ProtustrankaFormated_1">  EL-INTER DARIO d.o.o. zastupanog po punomoćniku Dario Petrinčić</derivirana_varijabla>
  </DomainObject.Predmet.ProtustrankaFormated>
  <DomainObject.Predmet.ProtustrankaFormatedOIB>
    <izvorni_sadrzaj>  EL-INTER DARIO d.o.o., OIB 37917242366 zastupanog po punomoćniku Dario Petrinčić</izvorni_sadrzaj>
    <derivirana_varijabla naziv="DomainObject.Predmet.ProtustrankaFormatedOIB_1">  EL-INTER DARIO d.o.o., OIB 37917242366 zastupanog po punomoćniku Dario Petrinčić</derivirana_varijabla>
  </DomainObject.Predmet.ProtustrankaFormatedOIB>
  <DomainObject.Predmet.ProtustrankaFormatedWithAdress>
    <izvorni_sadrzaj> EL-INTER DARIO d.o.o., Varaždinska 52, 10360 Sesvete zastupanog po punomoćniku Dario Petrinčić</izvorni_sadrzaj>
    <derivirana_varijabla naziv="DomainObject.Predmet.ProtustrankaFormatedWithAdress_1"> EL-INTER DARIO d.o.o., Varaždinska 52, 10360 Sesvete zastupanog po punomoćniku Dario Petrinčić</derivirana_varijabla>
  </DomainObject.Predmet.ProtustrankaFormatedWithAdress>
  <DomainObject.Predmet.ProtustrankaFormatedWithAdressOIB>
    <izvorni_sadrzaj> EL-INTER DARIO d.o.o., OIB 37917242366, Varaždinska 52, 10360 Sesvete zastupanog po punomoćniku Dario Petrinčić</izvorni_sadrzaj>
    <derivirana_varijabla naziv="DomainObject.Predmet.ProtustrankaFormatedWithAdressOIB_1"> EL-INTER DARIO d.o.o., OIB 37917242366, Varaždinska 52, 10360 Sesvete zastupanog po punomoćniku Dario Petrinčić</derivirana_varijabla>
  </DomainObject.Predmet.ProtustrankaFormatedWithAdressOIB>
  <DomainObject.Predmet.ProtustrankaWithAdress>
    <izvorni_sadrzaj>EL-INTER DARIO d.o.o. Varaždinska 52, 10360 Sesvete</izvorni_sadrzaj>
    <derivirana_varijabla naziv="DomainObject.Predmet.ProtustrankaWithAdress_1">EL-INTER DARIO d.o.o. Varaždinska 52, 10360 Sesvete</derivirana_varijabla>
  </DomainObject.Predmet.ProtustrankaWithAdress>
  <DomainObject.Predmet.ProtustrankaWithAdressOIB>
    <izvorni_sadrzaj>EL-INTER DARIO d.o.o., OIB 37917242366, Varaždinska 52, 10360 Sesvete</izvorni_sadrzaj>
    <derivirana_varijabla naziv="DomainObject.Predmet.ProtustrankaWithAdressOIB_1">EL-INTER DARIO d.o.o., OIB 37917242366, Varaždinska 52, 10360 Sesvete</derivirana_varijabla>
  </DomainObject.Predmet.ProtustrankaWithAdressOIB>
  <DomainObject.Predmet.ProtustrankaNazivFormated>
    <izvorni_sadrzaj>EL-INTER DARIO d.o.o.</izvorni_sadrzaj>
    <derivirana_varijabla naziv="DomainObject.Predmet.ProtustrankaNazivFormated_1">EL-INTER DARIO d.o.o.</derivirana_varijabla>
  </DomainObject.Predmet.ProtustrankaNazivFormated>
  <DomainObject.Predmet.ProtustrankaNazivFormatedOIB>
    <izvorni_sadrzaj>EL-INTER DARIO d.o.o., OIB 37917242366</izvorni_sadrzaj>
    <derivirana_varijabla naziv="DomainObject.Predmet.ProtustrankaNazivFormatedOIB_1">EL-INTER DARIO d.o.o., OIB 37917242366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- GRAĐANSKO UPRAVNI ODJEL</izvorni_sadrzaj>
    <derivirana_varijabla naziv="DomainObject.Predmet.StrankaFormated_1">  FINA Regionalni centar Zagreb; RH MF Porezna uprava Zagreb zastupanog po punomoćniku ŽDO - GRAĐANSKO UPRAVNI ODJEL</derivirana_varijabla>
  </DomainObject.Predmet.StrankaFormated>
  <DomainObject.Predmet.StrankaFormatedOIB>
    <izvorni_sadrzaj>  FINA Regionalni centar Zagreb, OIB 85821130368; RH MF Porezna uprava Zagreb, OIB 18683136487 zastupanog po punomoćniku ŽDO - GRAĐANSKO UPRAVNI ODJEL</izvorni_sadrzaj>
    <derivirana_varijabla naziv="DomainObject.Predmet.StrankaFormatedOIB_1">  FINA Regionalni centar Zagreb, OIB 85821130368; RH MF Porezna uprava Zagreb, OIB 18683136487 zastupanog po punomoćniku ŽDO - GRAĐANSKO UPRAVNI ODJEL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- GRAĐANSKO UPRAVNI ODJEL</izvorni_sadrzaj>
    <derivirana_varijabla naziv="DomainObject.Predmet.StrankaFormatedWithAdress_1"> FINA Regionalni centar Zagreb, Trg svibanjskih žrtava 1995. 1, 10000 Zagreb; RH MF Porezna uprava Zagreb zastupanog po punomoćniku ŽDO - GRAĐANSKO UPRAVNI ODJEL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- GRAĐANSKO UPRAVNI ODJEL</izvorni_sadrzaj>
    <derivirana_varijabla naziv="DomainObject.Predmet.StrankaFormatedWithAdressOIB_1"> FINA Regionalni centar Zagreb, OIB 85821130368, Trg svibanjskih žrtava 1995. 1, 10000 Zagreb; RH MF Porezna uprava Zagreb, OIB 18683136487 zastupanog po punomoćniku ŽDO - GRAĐANSKO UPRAVNI ODJEL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RH MF Porezna uprava Zagreb zastupanog po punomoćniku ŽDO - GRAĐANSKO UPRAVNI ODJEL</item>
    </izvorni_sadrzaj>
    <derivirana_varijabla naziv="DomainObject.Predmet.StrankaListFormated_1">
      <item>FINA Regionalni centar Zagreb</item>
      <item>RH MF Porezna uprava Zagreb zastupanog po punomoćniku ŽDO - GRAĐANSKO UPRAVNI ODJEL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- GRAĐANSKO UPRAVNI ODJEL</item>
    </izvorni_sadrzaj>
    <derivirana_varijabla naziv="DomainObject.Predmet.StrankaListFormatedOIB_1">
      <item>FINA Regionalni centar Zagreb, OIB 85821130368</item>
      <item>RH MF Porezna uprava Zagreb, OIB 18683136487 zastupanog po punomoćniku ŽDO - GRAĐANSKO UPRAVNI ODJEL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- GRAĐANSKO UPRAVNI ODJEL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- GRAĐANSKO UPRAVNI ODJEL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- GRAĐANSKO UPRAVNI ODJEL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- GRAĐANSKO UPRAVNI ODJEL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EL-INTER DARIO d.o.o. zastupanog po punomoćniku Dario Petrinčić</item>
    </izvorni_sadrzaj>
    <derivirana_varijabla naziv="DomainObject.Predmet.ProtuStrankaListFormated_1">
      <item>EL-INTER DARIO d.o.o. zastupanog po punomoćniku Dario Petrinčić</item>
    </derivirana_varijabla>
  </DomainObject.Predmet.ProtuStrankaListFormated>
  <DomainObject.Predmet.ProtuStrankaListFormatedOIB>
    <izvorni_sadrzaj>
      <item>EL-INTER DARIO d.o.o., OIB 37917242366 zastupanog po punomoćniku Dario Petrinčić</item>
    </izvorni_sadrzaj>
    <derivirana_varijabla naziv="DomainObject.Predmet.ProtuStrankaListFormatedOIB_1">
      <item>EL-INTER DARIO d.o.o., OIB 37917242366 zastupanog po punomoćniku Dario Petrinčić</item>
    </derivirana_varijabla>
  </DomainObject.Predmet.ProtuStrankaListFormatedOIB>
  <DomainObject.Predmet.ProtuStrankaListFormatedWithAdress>
    <izvorni_sadrzaj>
      <item>EL-INTER DARIO d.o.o., Varaždinska 52, 10360 Sesvete zastupanog po punomoćniku Dario Petrinčić</item>
    </izvorni_sadrzaj>
    <derivirana_varijabla naziv="DomainObject.Predmet.ProtuStrankaListFormatedWithAdress_1">
      <item>EL-INTER DARIO d.o.o., Varaždinska 52, 10360 Sesvete zastupanog po punomoćniku Dario Petrinčić</item>
    </derivirana_varijabla>
  </DomainObject.Predmet.ProtuStrankaListFormatedWithAdress>
  <DomainObject.Predmet.ProtuStrankaListFormatedWithAdressOIB>
    <izvorni_sadrzaj>
      <item>EL-INTER DARIO d.o.o., OIB 37917242366, Varaždinska 52, 10360 Sesvete zastupanog po punomoćniku Dario Petrinčić</item>
    </izvorni_sadrzaj>
    <derivirana_varijabla naziv="DomainObject.Predmet.ProtuStrankaListFormatedWithAdressOIB_1">
      <item>EL-INTER DARIO d.o.o., OIB 37917242366, Varaždinska 52, 10360 Sesvete zastupanog po punomoćniku Dario Petrinčić</item>
    </derivirana_varijabla>
  </DomainObject.Predmet.ProtuStrankaListFormatedWithAdressOIB>
  <DomainObject.Predmet.ProtuStrankaListNazivFormated>
    <izvorni_sadrzaj>
      <item>EL-INTER DARIO d.o.o.</item>
    </izvorni_sadrzaj>
    <derivirana_varijabla naziv="DomainObject.Predmet.ProtuStrankaListNazivFormated_1">
      <item>EL-INTER DARIO d.o.o.</item>
    </derivirana_varijabla>
  </DomainObject.Predmet.ProtuStrankaListNazivFormated>
  <DomainObject.Predmet.ProtuStrankaListNazivFormatedOIB>
    <izvorni_sadrzaj>
      <item>EL-INTER DARIO d.o.o., OIB 37917242366</item>
    </izvorni_sadrzaj>
    <derivirana_varijabla naziv="DomainObject.Predmet.ProtuStrankaListNazivFormatedOIB_1">
      <item>EL-INTER DARIO d.o.o., OIB 37917242366</item>
    </derivirana_varijabla>
  </DomainObject.Predmet.ProtuStrankaListNazivFormatedOIB>
  <DomainObject.Predmet.OstaliListFormated>
    <izvorni_sadrzaj>
      <item>Dario Petrinčić punomoćnik sudionika u postupku EL-INTER DARIO d.o.o.</item>
      <item>ŽDO - GRAĐANSKO UPRAVNI ODJEL punomoćnik sudionika u postupku RH MF Porezna uprava Zagreb</item>
      <item>Ivan Ravlić</item>
      <item>Nenad Grof</item>
    </izvorni_sadrzaj>
    <derivirana_varijabla naziv="DomainObject.Predmet.OstaliListFormated_1">
      <item>Dario Petrinčić punomoćnik sudionika u postupku EL-INTER DARIO d.o.o.</item>
      <item>ŽDO - GRAĐANSKO UPRAVNI ODJEL punomoćnik sudionika u postupku RH MF Porezna uprava Zagreb</item>
      <item>Ivan Ravlić</item>
      <item>Nenad Grof</item>
    </derivirana_varijabla>
  </DomainObject.Predmet.OstaliListFormated>
  <DomainObject.Predmet.OstaliListFormatedOIB>
    <izvorni_sadrzaj>
      <item>Dario Petrinčić, OIB 31653710265 punomoćnik sudionika u postupku EL-INTER DARIO d.o.o.</item>
      <item>ŽDO - GRAĐANSKO UPRAVNI ODJEL, OIB 16488001145 punomoćnik sudionika u postupku RH MF Porezna uprava Zagreb</item>
      <item>Ivan Ravlić, OIB 57018341554</item>
      <item>Nenad Grof</item>
    </izvorni_sadrzaj>
    <derivirana_varijabla naziv="DomainObject.Predmet.OstaliListFormatedOIB_1">
      <item>Dario Petrinčić, OIB 31653710265 punomoćnik sudionika u postupku EL-INTER DARIO d.o.o.</item>
      <item>ŽDO - GRAĐANSKO UPRAVNI ODJEL, OIB 16488001145 punomoćnik sudionika u postupku RH MF Porezna uprava Zagreb</item>
      <item>Ivan Ravlić, OIB 57018341554</item>
      <item>Nenad Grof</item>
    </derivirana_varijabla>
  </DomainObject.Predmet.OstaliListFormatedOIB>
  <DomainObject.Predmet.OstaliListFormatedWithAdress>
    <izvorni_sadrzaj>
      <item>Dario Petrinčić, Varaždinska 52, 10360 Sesvete punomoćnik sudionika u postupku EL-INTER DARIO d.o.o.</item>
      <item>ŽDO - GRAĐANSKO UPRAVNI ODJEL, Savska cesta 41, 10000 Zagreb punomoćnik sudionika u postupku RH MF Porezna uprava Zagreb</item>
      <item>Ivan Ravlić, Stanka Šatovića 34, 10361 Cerje</item>
      <item>Nenad Grof, Nikole Pavića 7, 10000 Zagreb</item>
    </izvorni_sadrzaj>
    <derivirana_varijabla naziv="DomainObject.Predmet.OstaliListFormatedWithAdress_1">
      <item>Dario Petrinčić, Varaždinska 52, 10360 Sesvete punomoćnik sudionika u postupku EL-INTER DARIO d.o.o.</item>
      <item>ŽDO - GRAĐANSKO UPRAVNI ODJEL, Savska cesta 41, 10000 Zagreb punomoćnik sudionika u postupku RH MF Porezna uprava Zagreb</item>
      <item>Ivan Ravlić, Stanka Šatovića 34, 10361 Cerje</item>
      <item>Nenad Grof, Nikole Pavića 7, 10000 Zagreb</item>
    </derivirana_varijabla>
  </DomainObject.Predmet.OstaliListFormatedWithAdress>
  <DomainObject.Predmet.OstaliListFormatedWithAdressOIB>
    <izvorni_sadrzaj>
      <item>Dario Petrinčić, OIB 31653710265, Varaždinska 52, 10360 Sesvete punomoćnik sudionika u postupku EL-INTER DARIO d.o.o.</item>
      <item>ŽDO - GRAĐANSKO UPRAVNI ODJEL, OIB 16488001145, Savska cesta 41, 10000 Zagreb punomoćnik sudionika u postupku RH MF Porezna uprava Zagreb</item>
      <item>Ivan Ravlić, OIB 57018341554, Stanka Šatovića 34, 10361 Cerje</item>
      <item>Nenad Grof, Nikole Pavića 7, 10000 Zagreb</item>
    </izvorni_sadrzaj>
    <derivirana_varijabla naziv="DomainObject.Predmet.OstaliListFormatedWithAdressOIB_1">
      <item>Dario Petrinčić, OIB 31653710265, Varaždinska 52, 10360 Sesvete punomoćnik sudionika u postupku EL-INTER DARIO d.o.o.</item>
      <item>ŽDO - GRAĐANSKO UPRAVNI ODJEL, OIB 16488001145, Savska cesta 41, 10000 Zagreb punomoćnik sudionika u postupku RH MF Porezna uprava Zagreb</item>
      <item>Ivan Ravlić, OIB 57018341554, Stanka Šatovića 34, 10361 Cerje</item>
      <item>Nenad Grof, Nikole Pavića 7, 10000 Zagreb</item>
    </derivirana_varijabla>
  </DomainObject.Predmet.OstaliListFormatedWithAdressOIB>
  <DomainObject.Predmet.OstaliListNazivFormated>
    <izvorni_sadrzaj>
      <item>Dario Petrinčić</item>
      <item>ŽDO - GRAĐANSKO UPRAVNI ODJEL</item>
      <item>Ivan Ravlić</item>
      <item>Nenad Grof</item>
    </izvorni_sadrzaj>
    <derivirana_varijabla naziv="DomainObject.Predmet.OstaliListNazivFormated_1">
      <item>Dario Petrinčić</item>
      <item>ŽDO - GRAĐANSKO UPRAVNI ODJEL</item>
      <item>Ivan Ravlić</item>
      <item>Nenad Grof</item>
    </derivirana_varijabla>
  </DomainObject.Predmet.OstaliListNazivFormated>
  <DomainObject.Predmet.OstaliListNazivFormatedOIB>
    <izvorni_sadrzaj>
      <item>Dario Petrinčić, OIB 31653710265</item>
      <item>ŽDO - GRAĐANSKO UPRAVNI ODJEL, OIB 16488001145</item>
      <item>Ivan Ravlić, OIB 57018341554</item>
      <item>Nenad Grof</item>
    </izvorni_sadrzaj>
    <derivirana_varijabla naziv="DomainObject.Predmet.OstaliListNazivFormatedOIB_1">
      <item>Dario Petrinčić, OIB 31653710265</item>
      <item>ŽDO - GRAĐANSKO UPRAVNI ODJEL, OIB 16488001145</item>
      <item>Ivan Ravlić, OIB 57018341554</item>
      <item>Nenad Grof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2019.</izvorni_sadrzaj>
    <derivirana_varijabla naziv="DomainObject.Datum_1">10.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EL-INTER DARIO d.o.o.</izvorni_sadrzaj>
    <derivirana_varijabla naziv="DomainObject.Predmet.ProtustrankaIDrugi_1">EL-INTER DARIO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EL-INTER DARIO d.o.o., OIB 37917242366, Varaždinska 52, 10360 Sesvete</izvorni_sadrzaj>
    <derivirana_varijabla naziv="DomainObject.Predmet.ProtustrankaIDrugiAdressOIB_1">EL-INTER DARIO d.o.o., OIB 37917242366, Varaždinska 52,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EL-INTER DARIO d.o.o.</item>
      <item>FINA Regionalni centar Zagreb</item>
      <item>Dario Petrinčić</item>
      <item>RH MF Porezna uprava Zagreb</item>
      <item>ŽDO - GRAĐANSKO UPRAVNI ODJEL</item>
      <item>Ivan Ravlić</item>
      <item>Nenad Grof</item>
    </izvorni_sadrzaj>
    <derivirana_varijabla naziv="DomainObject.Predmet.SudioniciListNaziv_1">
      <item>EL-INTER DARIO d.o.o.</item>
      <item>FINA Regionalni centar Zagreb</item>
      <item>Dario Petrinčić</item>
      <item>RH MF Porezna uprava Zagreb</item>
      <item>ŽDO - GRAĐANSKO UPRAVNI ODJEL</item>
      <item>Ivan Ravlić</item>
      <item>Nenad Grof</item>
    </derivirana_varijabla>
  </DomainObject.Predmet.SudioniciListNaziv>
  <DomainObject.Predmet.SudioniciListAdressOIB>
    <izvorni_sadrzaj>
      <item>EL-INTER DARIO d.o.o., OIB 37917242366, Varaždinska 52,10360 Sesvete</item>
      <item>FINA Regionalni centar Zagreb, OIB 85821130368, Trg svibanjskih žrtava 1995. 1,10000 Zagreb</item>
      <item>Dario Petrinčić, OIB 31653710265, Varaždinska 52,10360 Sesvete</item>
      <item>RH MF Porezna uprava Zagreb, OIB 18683136487</item>
      <item>ŽDO - GRAĐANSKO UPRAVNI ODJEL, OIB 16488001145, Savska cesta 41,10000 Zagreb</item>
      <item>Ivan Ravlić, OIB 57018341554, Stanka Šatovića 34,10361 Cerje</item>
      <item>Nenad Grof, Nikole Pavića 7,10000 Zagreb</item>
    </izvorni_sadrzaj>
    <derivirana_varijabla naziv="DomainObject.Predmet.SudioniciListAdressOIB_1">
      <item>EL-INTER DARIO d.o.o., OIB 37917242366, Varaždinska 52,10360 Sesvete</item>
      <item>FINA Regionalni centar Zagreb, OIB 85821130368, Trg svibanjskih žrtava 1995. 1,10000 Zagreb</item>
      <item>Dario Petrinčić, OIB 31653710265, Varaždinska 52,10360 Sesvete</item>
      <item>RH MF Porezna uprava Zagreb, OIB 18683136487</item>
      <item>ŽDO - GRAĐANSKO UPRAVNI ODJEL, OIB 16488001145, Savska cesta 41,10000 Zagreb</item>
      <item>Ivan Ravlić, OIB 57018341554, Stanka Šatovića 34,10361 Cerje</item>
      <item>Nenad Grof, Nikole Pavića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37917242366</item>
      <item>, OIB 31653710265</item>
      <item>, OIB 18683136487</item>
      <item>, OIB 16488001145</item>
      <item>, OIB 57018341554</item>
      <item>, OIB null</item>
    </izvorni_sadrzaj>
    <derivirana_varijabla naziv="DomainObject.Predmet.SudioniciListNazivOIB_1">
      <item>, OIB 85821130368</item>
      <item>, OIB 37917242366</item>
      <item>, OIB 31653710265</item>
      <item>, OIB 18683136487</item>
      <item>, OIB 16488001145</item>
      <item>, OIB 57018341554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BC9406-D9D3-4A6A-A1DA-CEA3D93360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371</properties:Words>
  <properties:Characters>2019</properties:Characters>
  <properties:Lines>63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Iv-513/95</vt:lpstr>
      <vt:lpstr>Iv-513/95</vt:lpstr>
    </vt:vector>
  </properties:TitlesOfParts>
  <properties:LinksUpToDate>false</properties:LinksUpToDate>
  <properties:CharactersWithSpaces>2421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2019-06-07T12:01:00Z</dcterms:created>
  <dc:creator>stecaj</dc:creator>
  <cp:lastModifiedBy>Vinka Mihalinčić</cp:lastModifiedBy>
  <cp:lastPrinted>2016-12-14T07:53:00Z</cp:lastPrinted>
  <dcterms:modified xmlns:xsi="http://www.w3.org/2001/XMLSchema-instance" xsi:type="dcterms:W3CDTF">2019-06-10T12:48:00Z</dcterms:modified>
  <cp:revision>4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(St-2397-17-zaključak-ročište za utvrđenje vrijednosti nektretnine - SAMOBOR.docx)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