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77c0" w14:paraId="39d77c0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221FC9">
        <w:t>SECTOR</w:t>
      </w:r>
      <w:proofErr w:type="spellEnd"/>
      <w:r w:rsidR="00221FC9">
        <w:t xml:space="preserve"> d.o.o. Pula, </w:t>
      </w:r>
      <w:proofErr w:type="spellStart"/>
      <w:r w:rsidR="00221FC9">
        <w:t>Piranesijev</w:t>
      </w:r>
      <w:proofErr w:type="spellEnd"/>
      <w:r w:rsidR="00221FC9">
        <w:t xml:space="preserve"> prilaz 2</w:t>
      </w:r>
      <w:r w:rsidR="00CB026E">
        <w:t xml:space="preserve">, </w:t>
      </w:r>
      <w:proofErr w:type="spellStart"/>
      <w:r w:rsidR="00CB026E">
        <w:t>OIB</w:t>
      </w:r>
      <w:proofErr w:type="spellEnd"/>
      <w:r w:rsidR="00CB026E">
        <w:t xml:space="preserve">: </w:t>
      </w:r>
      <w:proofErr w:type="spellStart"/>
      <w:r w:rsidR="00221FC9">
        <w:t>12980755906</w:t>
      </w:r>
      <w:proofErr w:type="spellEnd"/>
      <w:r w:rsidR="00446C07">
        <w:t xml:space="preserve">, </w:t>
      </w:r>
      <w:proofErr w:type="spellStart"/>
      <w:r w:rsidR="00E454F8">
        <w:t>17</w:t>
      </w:r>
      <w:proofErr w:type="spellEnd"/>
      <w:r w:rsidR="00CB026E">
        <w:t>. rujna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221FC9">
        <w:t>SECTOR</w:t>
      </w:r>
      <w:proofErr w:type="spellEnd"/>
      <w:r w:rsidR="00221FC9">
        <w:t xml:space="preserve"> d.o.o. Pula, </w:t>
      </w:r>
      <w:proofErr w:type="spellStart"/>
      <w:r w:rsidR="00221FC9">
        <w:t>Piranesijev</w:t>
      </w:r>
      <w:proofErr w:type="spellEnd"/>
      <w:r w:rsidR="00221FC9">
        <w:t xml:space="preserve"> prilaz 2, </w:t>
      </w:r>
      <w:proofErr w:type="spellStart"/>
      <w:r w:rsidR="00221FC9">
        <w:t>OIB</w:t>
      </w:r>
      <w:proofErr w:type="spellEnd"/>
      <w:r w:rsidR="00221FC9">
        <w:t xml:space="preserve">: </w:t>
      </w:r>
      <w:proofErr w:type="spellStart"/>
      <w:r w:rsidR="00221FC9">
        <w:t>12980755906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221FC9">
        <w:t>267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21FC9">
        <w:t>1</w:t>
      </w:r>
      <w:r w:rsidR="00E454F8">
        <w:t>7</w:t>
      </w:r>
      <w:proofErr w:type="spellEnd"/>
      <w:r w:rsidR="00CB026E">
        <w:t>. rujna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  </w:t>
      </w:r>
      <w:r w:rsidR="00D10CDB" w:rsidRPr="00C10C53">
        <w:t>Damir Rabar</w:t>
      </w:r>
      <w:r w:rsidR="00C90C24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8E7B35" w:rsidRPr="00C10C53">
      <w:t>1 St-</w:t>
    </w:r>
    <w:proofErr w:type="spellStart"/>
    <w:r w:rsidR="00221FC9">
      <w:t>267</w:t>
    </w:r>
    <w:proofErr w:type="spellEnd"/>
    <w:r w:rsidR="008E7B35">
      <w:t>/</w:t>
    </w:r>
    <w:proofErr w:type="spellStart"/>
    <w:r w:rsidR="008E7B35">
      <w:t>2018</w:t>
    </w:r>
    <w:proofErr w:type="spellEnd"/>
    <w:r w:rsidR="008E7B35">
      <w:t>-</w:t>
    </w:r>
    <w:r w:rsidR="00E454F8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221FC9">
      <w:t>267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r w:rsidR="00E454F8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3E65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57F1"/>
    <w:rsid w:val="007A785A"/>
    <w:rsid w:val="007C3050"/>
    <w:rsid w:val="007F482F"/>
    <w:rsid w:val="007F7E82"/>
    <w:rsid w:val="00814708"/>
    <w:rsid w:val="008E7B35"/>
    <w:rsid w:val="008F70BC"/>
    <w:rsid w:val="0091180B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B1A9B"/>
    <w:rsid w:val="00DE341A"/>
    <w:rsid w:val="00E155D6"/>
    <w:rsid w:val="00E43991"/>
    <w:rsid w:val="00E454F8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PULA</izvorni_sadrzaj>
    <derivirana_varijabla naziv="DomainObject.Predmet.ProtustrankaFormated_1">  SECTOR d.o.o. PULA</derivirana_varijabla>
  </DomainObject.Predmet.ProtustrankaFormated>
  <DomainObject.Predmet.ProtustrankaFormatedOIB>
    <izvorni_sadrzaj>  SECTOR d.o.o. PULA, OIB 12980755906</izvorni_sadrzaj>
    <derivirana_varijabla naziv="DomainObject.Predmet.ProtustrankaFormatedOIB_1">  SECTOR d.o.o. PULA, OIB 12980755906</derivirana_varijabla>
  </DomainObject.Predmet.ProtustrankaFormatedOIB>
  <DomainObject.Predmet.ProtustrankaFormatedWithAdress>
    <izvorni_sadrzaj> SECTOR d.o.o. PULA, Piranesijev prilaz 2, 52100 Pula</izvorni_sadrzaj>
    <derivirana_varijabla naziv="DomainObject.Predmet.ProtustrankaFormatedWithAdress_1"> SECTOR d.o.o. PULA, Piranesijev prilaz 2, 52100 Pula</derivirana_varijabla>
  </DomainObject.Predmet.ProtustrankaFormatedWithAdress>
  <DomainObject.Predmet.ProtustrankaFormatedWithAdressOIB>
    <izvorni_sadrzaj> SECTOR d.o.o. PULA, OIB 12980755906, Piranesijev prilaz 2, 52100 Pula</izvorni_sadrzaj>
    <derivirana_varijabla naziv="DomainObject.Predmet.ProtustrankaFormatedWithAdressOIB_1"> SECTOR d.o.o. PULA, OIB 12980755906, Piranesijev prilaz 2, 52100 Pula</derivirana_varijabla>
  </DomainObject.Predmet.ProtustrankaFormatedWithAdressOIB>
  <DomainObject.Predmet.ProtustrankaWithAdress>
    <izvorni_sadrzaj>SECTOR d.o.o. PULA Piranesijev prilaz 2, 52100 Pula</izvorni_sadrzaj>
    <derivirana_varijabla naziv="DomainObject.Predmet.ProtustrankaWithAdress_1">SECTOR d.o.o. PULA Piranesijev prilaz 2, 52100 Pula</derivirana_varijabla>
  </DomainObject.Predmet.ProtustrankaWithAdress>
  <DomainObject.Predmet.ProtustrankaWithAdressOIB>
    <izvorni_sadrzaj>SECTOR d.o.o. PULA, OIB 12980755906, Piranesijev prilaz 2, 52100 Pula</izvorni_sadrzaj>
    <derivirana_varijabla naziv="DomainObject.Predmet.ProtustrankaWithAdressOIB_1">SECTOR d.o.o. PULA, OIB 12980755906, Piranesijev prilaz 2, 52100 Pula</derivirana_varijabla>
  </DomainObject.Predmet.ProtustrankaWithAdressOIB>
  <DomainObject.Predmet.ProtustrankaNazivFormated>
    <izvorni_sadrzaj>SECTOR d.o.o. PULA</izvorni_sadrzaj>
    <derivirana_varijabla naziv="DomainObject.Predmet.ProtustrankaNazivFormated_1">SECTOR d.o.o. PULA</derivirana_varijabla>
  </DomainObject.Predmet.ProtustrankaNazivFormated>
  <DomainObject.Predmet.ProtustrankaNazivFormatedOIB>
    <izvorni_sadrzaj>SECTOR d.o.o. PULA, OIB 12980755906</izvorni_sadrzaj>
    <derivirana_varijabla naziv="DomainObject.Predmet.ProtustrankaNazivFormatedOIB_1">SECTOR d.o.o. PULA, OIB 12980755906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40966.34</izvorni_sadrzaj>
    <derivirana_varijabla naziv="DomainObject.Predmet.TrenutnaVrijednost_1">40966.34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SECTOR d.o.o. PULA</item>
    </izvorni_sadrzaj>
    <derivirana_varijabla naziv="DomainObject.Predmet.ProtuStrankaListFormated_1">
      <item>SECTOR d.o.o. PULA</item>
    </derivirana_varijabla>
  </DomainObject.Predmet.ProtuStrankaListFormated>
  <DomainObject.Predmet.ProtuStrankaListFormatedOIB>
    <izvorni_sadrzaj>
      <item>SECTOR d.o.o. PULA, OIB 12980755906</item>
    </izvorni_sadrzaj>
    <derivirana_varijabla naziv="DomainObject.Predmet.ProtuStrankaListFormatedOIB_1">
      <item>SECTOR d.o.o. PULA, OIB 12980755906</item>
    </derivirana_varijabla>
  </DomainObject.Predmet.ProtuStrankaListFormatedOIB>
  <DomainObject.Predmet.ProtuStrankaListFormatedWithAdress>
    <izvorni_sadrzaj>
      <item>SECTOR d.o.o. PULA, Piranesijev prilaz 2, 52100 Pula</item>
    </izvorni_sadrzaj>
    <derivirana_varijabla naziv="DomainObject.Predmet.ProtuStrankaListFormatedWithAdress_1">
      <item>SECTOR d.o.o. PULA, Piranesijev prilaz 2, 52100 Pula</item>
    </derivirana_varijabla>
  </DomainObject.Predmet.ProtuStrankaListFormatedWithAdress>
  <DomainObject.Predmet.ProtuStrankaListFormatedWithAdressOIB>
    <izvorni_sadrzaj>
      <item>SECTOR d.o.o. PULA, OIB 12980755906, Piranesijev prilaz 2, 52100 Pula</item>
    </izvorni_sadrzaj>
    <derivirana_varijabla naziv="DomainObject.Predmet.ProtuStrankaListFormatedWithAdressOIB_1">
      <item>SECTOR d.o.o. PULA, OIB 12980755906, Piranesijev prilaz 2, 52100 Pula</item>
    </derivirana_varijabla>
  </DomainObject.Predmet.ProtuStrankaListFormatedWithAdressOIB>
  <DomainObject.Predmet.ProtuStrankaListNazivFormated>
    <izvorni_sadrzaj>
      <item>SECTOR d.o.o. PULA</item>
    </izvorni_sadrzaj>
    <derivirana_varijabla naziv="DomainObject.Predmet.ProtuStrankaListNazivFormated_1">
      <item>SECTOR d.o.o. PULA</item>
    </derivirana_varijabla>
  </DomainObject.Predmet.ProtuStrankaListNazivFormated>
  <DomainObject.Predmet.ProtuStrankaListNazivFormatedOIB>
    <izvorni_sadrzaj>
      <item>SECTOR d.o.o. PULA, OIB 12980755906</item>
    </izvorni_sadrzaj>
    <derivirana_varijabla naziv="DomainObject.Predmet.ProtuStrankaListNazivFormatedOIB_1">
      <item>SECTOR d.o.o. PULA, OIB 12980755906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SECTOR d.o.o. PULA</izvorni_sadrzaj>
    <derivirana_varijabla naziv="DomainObject.Predmet.ProtustrankaIDrugi_1">SECTOR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SECTOR d.o.o. PULA, OIB 12980755906, Piranesijev prilaz 2, 52100 Pula</izvorni_sadrzaj>
    <derivirana_varijabla naziv="DomainObject.Predmet.ProtustrankaIDrugiAdressOIB_1">SECTOR d.o.o. PULA, OIB 12980755906, Piranesijev prilaz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SECTOR d.o.o. PULA</item>
    </izvorni_sadrzaj>
    <derivirana_varijabla naziv="DomainObject.Predmet.SudioniciListNaziv_1">
      <item>FINANCIJSKA AGENCIJA, RC RIJEKA, PODRUŽNICA PULA, PULA</item>
      <item>SECTOR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SECTOR d.o.o. PULA, OIB 12980755906, Piranesijev prilaz 2,52100 Pula</item>
    </izvorni_sadrzaj>
    <derivirana_varijabla naziv="DomainObject.Predmet.SudioniciListAdressOIB_1">
      <item>FINANCIJSKA AGENCIJA, RC RIJEKA, PODRUŽNICA PULA, PULA, OIB 85821130368, Ulica grada Vukovara 70,10000 Zagreb</item>
      <item>SECTOR d.o.o. PULA, OIB 12980755906, Piranesijev prilaz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12980755906</item>
    </izvorni_sadrzaj>
    <derivirana_varijabla naziv="DomainObject.Predmet.SudioniciListNazivOIB_1">
      <item>, OIB 85821130368</item>
      <item>, OIB 12980755906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2130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2018-09-14T06:16:00Z</dcterms:created>
  <dc:creator>Jasmina Matika</dc:creator>
  <cp:lastModifiedBy>Lorena Paris Aničić</cp:lastModifiedBy>
  <cp:lastPrinted>2018-09-17T11:13:00Z</cp:lastPrinted>
  <dcterms:modified xmlns:xsi="http://www.w3.org/2001/XMLSchema-instance" xsi:type="dcterms:W3CDTF">2018-09-17T11:15:00Z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(St-267-18 -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