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995f" w14:paraId="c44995f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DB7254">
        <w:t>2128/16-9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684F75">
        <w:t xml:space="preserve">predlagatelja </w:t>
      </w:r>
      <w:r w:rsidR="00DB7254">
        <w:t xml:space="preserve">FINA RC Osijek Podružnica Osijek za otvaranje stečajnog postupka nad </w:t>
      </w:r>
      <w:r w:rsidR="00DB7254" w:rsidRPr="00DB7254">
        <w:rPr>
          <w:b/>
        </w:rPr>
        <w:t>FETURA d.o.o., Osijek, Mostarska 203, MBS: 030020437, OIB: 52637437625</w:t>
      </w:r>
      <w:r>
        <w:t xml:space="preserve">, dana </w:t>
      </w:r>
      <w:r w:rsidR="00B01B1A">
        <w:t>27</w:t>
      </w:r>
      <w:r w:rsidR="00DB7254">
        <w:t>. veljače</w:t>
      </w:r>
      <w:r w:rsidR="00684F75">
        <w:t xml:space="preserve"> 2017</w:t>
      </w:r>
      <w:r>
        <w:t>. g.,</w:t>
      </w:r>
    </w:p>
    <w:p w:rsidRDefault="00DB7254" w:rsidP="00DB7254" w:rsidR="00820A1A">
      <w:pPr>
        <w:tabs>
          <w:tab w:pos="3600" w:val="left"/>
        </w:tabs>
        <w:jc w:val="both"/>
      </w:pPr>
      <w:r>
        <w:tab/>
      </w: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DB7254" w:rsidRPr="00DB7254">
        <w:rPr>
          <w:b/>
        </w:rPr>
        <w:t>FETURA d.o.o., Osijek, Mostarska 203, MBS: 030020437, OIB: 52637437625</w:t>
      </w:r>
      <w:r>
        <w:t>.</w:t>
      </w:r>
    </w:p>
    <w:p w:rsidRDefault="00DB7254" w:rsidP="00DB7254" w:rsidR="00DB7254">
      <w:pPr>
        <w:ind w:left="1080"/>
        <w:jc w:val="both"/>
      </w:pPr>
    </w:p>
    <w:p w:rsidRDefault="00820A1A" w:rsidP="00DB7254" w:rsidR="00B82713" w:rsidRPr="00DB7254">
      <w:pPr>
        <w:numPr>
          <w:ilvl w:val="0"/>
          <w:numId w:val="17"/>
        </w:numPr>
        <w:jc w:val="both"/>
      </w:pPr>
      <w:r>
        <w:t>Za stečajnog upravitelja određuje se</w:t>
      </w:r>
      <w:r w:rsidR="00DB7254">
        <w:t xml:space="preserve"> </w:t>
      </w:r>
      <w:r w:rsidR="00DB7254" w:rsidRPr="00DB7254">
        <w:rPr>
          <w:b/>
        </w:rPr>
        <w:t xml:space="preserve">Jadranka </w:t>
      </w:r>
      <w:proofErr w:type="spellStart"/>
      <w:r w:rsidR="00DB7254" w:rsidRPr="00DB7254">
        <w:rPr>
          <w:b/>
        </w:rPr>
        <w:t>Šeput</w:t>
      </w:r>
      <w:proofErr w:type="spellEnd"/>
      <w:r w:rsidR="00DB7254" w:rsidRPr="00DB7254">
        <w:rPr>
          <w:b/>
        </w:rPr>
        <w:t>, Osijek, Dalmatinska 17, OIB: 56729601545</w:t>
      </w:r>
      <w:r w:rsidR="00DB7254">
        <w:rPr>
          <w:b/>
        </w:rPr>
        <w:t>.</w:t>
      </w:r>
    </w:p>
    <w:p w:rsidRDefault="00331671" w:rsidP="00B82713" w:rsidR="00820A1A">
      <w:pPr>
        <w:ind w:left="1080"/>
        <w:jc w:val="both"/>
      </w:pPr>
      <w:r>
        <w:tab/>
      </w: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DB7254" w:rsidRPr="00DB7254">
        <w:rPr>
          <w:b/>
        </w:rPr>
        <w:t>FETURA d.o.o., Osijek, Mostarska 203, MBS: 030020437, OIB: 52637437625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B01B1A" w:rsidP="00B01B1A" w:rsidR="00B01B1A"/>
    <w:p w:rsidRDefault="00B01B1A" w:rsidP="00B01B1A" w:rsidR="00B01B1A">
      <w:pPr>
        <w:numPr>
          <w:ilvl w:val="0"/>
          <w:numId w:val="17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2128-16</w:t>
      </w:r>
      <w:r>
        <w:t xml:space="preserve"> i obustavi daljnju pljenidbu do iznosa iz st. 1 čl. 112 Stečajnog zakona (NN 105/15) ako iznos predujma nije zaplijenjen u cijelosti.</w:t>
      </w:r>
    </w:p>
    <w:p w:rsidRDefault="00B01B1A" w:rsidP="00B01B1A" w:rsidR="00B01B1A">
      <w:pPr>
        <w:ind w:left="1080"/>
        <w:jc w:val="both"/>
      </w:pPr>
    </w:p>
    <w:p w:rsidRDefault="000907E3" w:rsidP="00AD6A41" w:rsidR="000907E3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DC573E" w:rsidP="00B82713" w:rsidR="00820A1A">
      <w:pPr>
        <w:ind w:firstLine="720"/>
        <w:jc w:val="both"/>
      </w:pPr>
      <w:r>
        <w:t xml:space="preserve">Predlagatelj – Dužnik 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DB7254">
        <w:t>10. kolovoza</w:t>
      </w:r>
      <w:r>
        <w:t xml:space="preserve">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DB7254" w:rsidRPr="00DB7254">
        <w:rPr>
          <w:b/>
        </w:rPr>
        <w:t>FETURA d.o.o., Osijek, Mostarska 203, MBS: 030020437, OIB: 52637437625</w:t>
      </w:r>
      <w:r w:rsidR="00DB7254">
        <w:rPr>
          <w:b/>
        </w:rPr>
        <w:t xml:space="preserve">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DB7254">
        <w:t xml:space="preserve">22. srpnja </w:t>
      </w:r>
      <w:r w:rsidR="00DB7254">
        <w:lastRenderedPageBreak/>
        <w:t>2016. g.</w:t>
      </w:r>
      <w:r w:rsidR="00AD6A41">
        <w:t xml:space="preserve"> </w:t>
      </w:r>
      <w:r w:rsidR="00B82713">
        <w:t xml:space="preserve">u Očevidniku redoslijeda osnova za plaćanje ima evidentirane neizvršene osnove za plaćanje u ukupnom iznosu od </w:t>
      </w:r>
      <w:r w:rsidR="00DB7254">
        <w:t>8.709,06</w:t>
      </w:r>
      <w:r w:rsidR="00B82713">
        <w:t xml:space="preserve"> kn u </w:t>
      </w:r>
      <w:r w:rsidR="00AD6A41">
        <w:t xml:space="preserve">neprekidnom </w:t>
      </w:r>
      <w:r w:rsidR="00B82713">
        <w:t>razdoblju</w:t>
      </w:r>
      <w:r w:rsidR="00AD6A41">
        <w:t xml:space="preserve"> od</w:t>
      </w:r>
      <w:r w:rsidR="00B82713">
        <w:t xml:space="preserve"> </w:t>
      </w:r>
      <w:r w:rsidR="00DB7254">
        <w:t>120</w:t>
      </w:r>
      <w:r w:rsidR="00B82713">
        <w:t xml:space="preserve"> dan</w:t>
      </w:r>
      <w:r w:rsidR="00AD6A41">
        <w:t>a</w:t>
      </w:r>
      <w:r w:rsidR="00C615D3">
        <w:t>.</w:t>
      </w:r>
    </w:p>
    <w:p w:rsidRDefault="00AD6A41" w:rsidP="00B82713" w:rsidR="00AD6A41">
      <w:pPr>
        <w:ind w:firstLine="720"/>
        <w:jc w:val="both"/>
      </w:pPr>
    </w:p>
    <w:p w:rsidRDefault="00AD6A41" w:rsidP="00AD6A41" w:rsidR="00AD6A41">
      <w:pPr>
        <w:ind w:firstLine="720"/>
        <w:jc w:val="both"/>
      </w:pPr>
      <w:r>
        <w:t>Zaključkom ovoga suda broj St-</w:t>
      </w:r>
      <w:r w:rsidR="00DB7254">
        <w:t>2128</w:t>
      </w:r>
      <w:r>
        <w:t xml:space="preserve">/16 od </w:t>
      </w:r>
      <w:r w:rsidR="00DB7254">
        <w:t>17. studenog</w:t>
      </w:r>
      <w:r>
        <w:t xml:space="preserve"> 2016. g. pozvan</w:t>
      </w:r>
      <w:r w:rsidR="00DB7254">
        <w:t>i</w:t>
      </w:r>
      <w:r>
        <w:t xml:space="preserve"> </w:t>
      </w:r>
      <w:r w:rsidR="00DB7254">
        <w:t>su</w:t>
      </w:r>
      <w:r>
        <w:t xml:space="preserve"> zakonski zastupni</w:t>
      </w:r>
      <w:r w:rsidR="00DB7254">
        <w:t>ci</w:t>
      </w:r>
      <w:r>
        <w:t xml:space="preserve"> dužnika da u roku od 8 dana podnes</w:t>
      </w:r>
      <w:r w:rsidR="00DB7254">
        <w:t>u</w:t>
      </w:r>
      <w:r>
        <w:t xml:space="preserve"> pisano izvješće o financijsko-gospodarskom stanju dužnika te </w:t>
      </w:r>
      <w:proofErr w:type="spellStart"/>
      <w:r>
        <w:t>prokazni</w:t>
      </w:r>
      <w:proofErr w:type="spellEnd"/>
      <w:r>
        <w:t xml:space="preserve"> popis imovine, pod zakonskim posljedicama.</w:t>
      </w:r>
    </w:p>
    <w:p w:rsidRDefault="00AD6A41" w:rsidP="00AD6A41" w:rsidR="00AD6A41">
      <w:pPr>
        <w:ind w:firstLine="720"/>
        <w:jc w:val="both"/>
      </w:pPr>
    </w:p>
    <w:p w:rsidRDefault="00DB7254" w:rsidP="00AD6A41" w:rsidR="00AD6A41">
      <w:pPr>
        <w:ind w:firstLine="720"/>
        <w:jc w:val="both"/>
      </w:pPr>
      <w:r>
        <w:t>Dana 5. prosinca</w:t>
      </w:r>
      <w:r w:rsidR="00AD6A41">
        <w:t xml:space="preserve"> 2016. g. dužnik je dostavio </w:t>
      </w:r>
      <w:proofErr w:type="spellStart"/>
      <w:r w:rsidR="00AD6A41">
        <w:t>prokazni</w:t>
      </w:r>
      <w:proofErr w:type="spellEnd"/>
      <w:r w:rsidR="00AD6A41">
        <w:t xml:space="preserve"> popis imovine ovjerovljen kod javnog bilježnika </w:t>
      </w:r>
      <w:r>
        <w:t>Krešimir Milas</w:t>
      </w:r>
      <w:r w:rsidR="00AD6A41">
        <w:t xml:space="preserve"> iz Osijeka broj OV-</w:t>
      </w:r>
      <w:r>
        <w:t>496/16 od 5. prosinca 2016. g., račun dobiti i gubitka za razdoblje od 1.1.2015. g. do 31.12.2015. g., bilancu na dan 31.12.2015. g., izvješće o gospodarskom stanju dužnika</w:t>
      </w:r>
      <w:r w:rsidR="000F037F">
        <w:t>.</w:t>
      </w:r>
    </w:p>
    <w:p w:rsidRDefault="000F037F" w:rsidP="00AD6A41" w:rsidR="000F037F">
      <w:pPr>
        <w:ind w:firstLine="720"/>
        <w:jc w:val="both"/>
      </w:pPr>
    </w:p>
    <w:p w:rsidRDefault="00DB7254" w:rsidP="00DB7254" w:rsidR="00AD6A41">
      <w:pPr>
        <w:ind w:firstLine="720"/>
        <w:jc w:val="both"/>
      </w:pPr>
      <w:r>
        <w:t xml:space="preserve">Iz gore navedene dokumentacije </w:t>
      </w:r>
      <w:r w:rsidR="00AD6A41">
        <w:t>sud je utvrdio da dužnik nema imovine niti za pokriće troškova kako prethodnog tako i otvorenog stečajnog postupka.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DB7254">
        <w:t>2128/16 od 16. siječnja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DB7254">
        <w:t>15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DB7254">
        <w:t>16. siječnja 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4F75D4" w:rsidR="00820A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st. postupka dužnika od </w:t>
      </w:r>
      <w:r w:rsidR="00DB7254">
        <w:t>10.8.</w:t>
      </w:r>
      <w:r w:rsidR="00BC4B5E">
        <w:t xml:space="preserve">2016. g., </w:t>
      </w:r>
      <w:r w:rsidR="000F037F">
        <w:t xml:space="preserve">povijesni </w:t>
      </w:r>
      <w:r w:rsidR="00284A60">
        <w:t xml:space="preserve">izvadak iz sudskog registra za dužnika, </w:t>
      </w:r>
      <w:proofErr w:type="spellStart"/>
      <w:r w:rsidR="004F75D4">
        <w:t>prokazni</w:t>
      </w:r>
      <w:proofErr w:type="spellEnd"/>
      <w:r w:rsidR="004F75D4">
        <w:t xml:space="preserve"> popis imovine ovjerovljen kod javnog bilježnika Krešimir Milas iz Osijeka broj OV-496/16 od 5. prosinca 2016. g., račun dobiti i gubitka za razdoblje od 1.1.2015. g. do 31.12.2015. g., bilancu na dan 31.12.2015. g., izvješće o gospodarskom stanju dužnika </w:t>
      </w:r>
      <w:r w:rsidR="008103DC">
        <w:t xml:space="preserve">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BC4B5E" w:rsidP="00AD6A41" w:rsidR="00BC4B5E">
      <w:pPr>
        <w:jc w:val="both"/>
      </w:pPr>
    </w:p>
    <w:p w:rsidRDefault="00B01B1A" w:rsidP="00AD6A41" w:rsidR="00B01B1A">
      <w:pPr>
        <w:jc w:val="both"/>
      </w:pPr>
    </w:p>
    <w:p w:rsidRDefault="00B01B1A" w:rsidP="00AD6A41" w:rsidR="00B01B1A">
      <w:pPr>
        <w:jc w:val="both"/>
      </w:pPr>
    </w:p>
    <w:p w:rsidRDefault="00B01B1A" w:rsidP="00AD6A41" w:rsidR="00B01B1A">
      <w:pPr>
        <w:jc w:val="both"/>
      </w:pPr>
    </w:p>
    <w:p w:rsidRDefault="00B01B1A" w:rsidP="00AD6A41" w:rsidR="00B01B1A">
      <w:pPr>
        <w:jc w:val="both"/>
      </w:pPr>
    </w:p>
    <w:p w:rsidRDefault="00B01B1A" w:rsidP="00AD6A41" w:rsidR="00B01B1A">
      <w:pPr>
        <w:jc w:val="both"/>
      </w:pPr>
    </w:p>
    <w:p w:rsidRDefault="00B01B1A" w:rsidP="00AD6A41" w:rsidR="00B01B1A">
      <w:pPr>
        <w:jc w:val="both"/>
      </w:pPr>
    </w:p>
    <w:p w:rsidRDefault="00B01B1A" w:rsidP="00B01B1A" w:rsidR="00B01B1A">
      <w:pPr>
        <w:ind w:firstLine="720"/>
        <w:jc w:val="both"/>
      </w:pPr>
      <w:r>
        <w:t xml:space="preserve">Za stečajnog upravitelja, automatskim odabirom, imenovana je Jadranka </w:t>
      </w:r>
      <w:proofErr w:type="spellStart"/>
      <w:r>
        <w:t>Šeput</w:t>
      </w:r>
      <w:proofErr w:type="spellEnd"/>
      <w:r>
        <w:t xml:space="preserve"> iz Osijeka s liste A stečajnih upravitelja za područje nadležnosti ovoga suda a sukladno čl. 84 st. 1 u vezi s čl. 85 st. 2 SZ.</w:t>
      </w:r>
    </w:p>
    <w:p w:rsidRDefault="00B01B1A" w:rsidP="00B01B1A" w:rsidR="00B01B1A">
      <w:pPr>
        <w:ind w:firstLine="720"/>
        <w:jc w:val="both"/>
      </w:pPr>
    </w:p>
    <w:p w:rsidRDefault="00B01B1A" w:rsidP="00B01B1A" w:rsidR="00B01B1A">
      <w:pPr>
        <w:ind w:firstLine="720"/>
        <w:jc w:val="both"/>
      </w:pPr>
    </w:p>
    <w:p w:rsidRDefault="00B01B1A" w:rsidP="00AD6A41" w:rsidR="00B01B1A">
      <w:pPr>
        <w:jc w:val="both"/>
      </w:pPr>
    </w:p>
    <w:p w:rsidRDefault="00820A1A" w:rsidP="006B7A72" w:rsidR="00820A1A">
      <w:pPr>
        <w:jc w:val="center"/>
      </w:pPr>
      <w:r>
        <w:t xml:space="preserve">U Osijeku </w:t>
      </w:r>
      <w:r w:rsidR="00B01B1A">
        <w:t>27</w:t>
      </w:r>
      <w:r w:rsidR="004F75D4">
        <w:t>. veljače</w:t>
      </w:r>
      <w:r>
        <w:t xml:space="preserve"> 201</w:t>
      </w:r>
      <w:r w:rsidR="00AD6A41">
        <w:t>7</w:t>
      </w:r>
      <w:r>
        <w:t>. g.</w:t>
      </w:r>
    </w:p>
    <w:p w:rsidRDefault="00B01B1A" w:rsidP="006B7A72" w:rsidR="00B01B1A">
      <w:pPr>
        <w:jc w:val="center"/>
      </w:pPr>
    </w:p>
    <w:p w:rsidRDefault="00B01B1A" w:rsidP="006B7A72" w:rsidR="00B01B1A">
      <w:pPr>
        <w:jc w:val="center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BC4B5E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B01B1A" w:rsidP="00820A1A" w:rsidR="00B01B1A">
      <w:pPr>
        <w:jc w:val="both"/>
      </w:pPr>
    </w:p>
    <w:p w:rsidRDefault="00B01B1A" w:rsidP="00820A1A" w:rsidR="00B01B1A">
      <w:pPr>
        <w:jc w:val="both"/>
      </w:pPr>
    </w:p>
    <w:p w:rsidRDefault="00B01B1A" w:rsidP="00820A1A" w:rsidR="00B01B1A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DC573E" w:rsidP="00820A1A" w:rsidR="000907E3" w:rsidRPr="000907E3">
      <w:pPr>
        <w:jc w:val="both"/>
      </w:pPr>
      <w:r>
        <w:t xml:space="preserve">1. </w:t>
      </w:r>
      <w:r w:rsidR="00820A1A">
        <w:t>stečajn</w:t>
      </w:r>
      <w:r w:rsidR="00284A60">
        <w:t>a</w:t>
      </w:r>
      <w:r w:rsidR="00820A1A">
        <w:t xml:space="preserve"> uprav. </w:t>
      </w:r>
      <w:r w:rsidR="004F75D4">
        <w:t xml:space="preserve">Jadranka </w:t>
      </w:r>
      <w:proofErr w:type="spellStart"/>
      <w:r w:rsidR="004F75D4">
        <w:t>Šeput</w:t>
      </w:r>
      <w:proofErr w:type="spellEnd"/>
      <w:r w:rsidR="004F75D4">
        <w:t>, Osijek, Dalmatinska 17</w:t>
      </w:r>
    </w:p>
    <w:p w:rsidRDefault="00BC4B5E" w:rsidP="00820A1A" w:rsidR="00820A1A">
      <w:pPr>
        <w:jc w:val="both"/>
      </w:pPr>
      <w:r w:rsidRPr="00C615D3">
        <w:t>2</w:t>
      </w:r>
      <w:r w:rsidR="00820A1A" w:rsidRPr="00C615D3">
        <w:t xml:space="preserve">. ŽDO </w:t>
      </w:r>
      <w:r w:rsidR="00AD6A41">
        <w:t>Osijek</w:t>
      </w:r>
    </w:p>
    <w:p w:rsidRDefault="00284A60" w:rsidP="00820A1A" w:rsidR="00284A60" w:rsidRPr="00C615D3">
      <w:pPr>
        <w:jc w:val="both"/>
      </w:pPr>
      <w:r>
        <w:t>3. FINA</w:t>
      </w:r>
    </w:p>
    <w:p w:rsidRDefault="00284A60" w:rsidP="00AD6A41" w:rsidR="00820A1A">
      <w:pPr>
        <w:jc w:val="both"/>
      </w:pPr>
      <w:r>
        <w:t>4</w:t>
      </w:r>
      <w:r w:rsidR="00820A1A" w:rsidRPr="00C615D3">
        <w:t>. dužnik</w:t>
      </w:r>
    </w:p>
    <w:p w:rsidRDefault="000F037F" w:rsidP="00AD6A41" w:rsidR="000F037F">
      <w:pPr>
        <w:jc w:val="both"/>
      </w:pPr>
      <w:r>
        <w:t>5. e- oglasna ploča suda</w:t>
      </w:r>
    </w:p>
    <w:p w:rsidRDefault="000F037F" w:rsidP="00820A1A" w:rsidR="00820A1A">
      <w:pPr>
        <w:jc w:val="both"/>
      </w:pPr>
      <w:r>
        <w:t>6</w:t>
      </w:r>
      <w:r w:rsidR="00820A1A">
        <w:t>. registar suda - ovdje</w:t>
      </w:r>
    </w:p>
    <w:p w:rsidRDefault="000F037F" w:rsidP="00B01B1A" w:rsidR="007D7E9A">
      <w:pPr>
        <w:tabs>
          <w:tab w:pos="1575" w:val="left"/>
        </w:tabs>
        <w:jc w:val="both"/>
        <w:rPr>
          <w:sz w:val="20"/>
          <w:szCs w:val="20"/>
        </w:rPr>
      </w:pPr>
      <w:r>
        <w:t>7</w:t>
      </w:r>
      <w:r w:rsidR="00820A1A">
        <w:t xml:space="preserve">. kal. </w:t>
      </w:r>
      <w:r w:rsidR="00B01B1A">
        <w:t>27.3.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A27BAA" w:rsidP="00BC4B5E" w:rsidR="00A27BAA" w:rsidRPr="00EF33B5">
      <w:pPr>
        <w:ind w:firstLine="720"/>
      </w:pP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83C" w:rsidR="00FA283C">
      <w:r>
        <w:separator/>
      </w:r>
    </w:p>
  </w:endnote>
  <w:endnote w:id="0" w:type="continuationSeparator">
    <w:p w:rsidRDefault="00FA283C" w:rsidR="00FA2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83C" w:rsidR="00FA283C">
      <w:r>
        <w:separator/>
      </w:r>
    </w:p>
  </w:footnote>
  <w:footnote w:id="0" w:type="continuationSeparator">
    <w:p w:rsidRDefault="00FA283C" w:rsidR="00FA2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104A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4F75D4" w:rsidP="004F75D4" w:rsidR="004F75D4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2128/16-9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6"/>
  </w:num>
  <w:num w:numId="7">
    <w:abstractNumId w:val="9"/>
  </w:num>
  <w:num w:numId="8">
    <w:abstractNumId w:val="12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5"/>
  </w:num>
  <w:num w:numId="14">
    <w:abstractNumId w:val="11"/>
  </w:num>
  <w:num w:numId="15">
    <w:abstractNumId w:val="15"/>
  </w:num>
  <w:num w:numId="16">
    <w:abstractNumId w:val="0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037F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02B84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1436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4003D4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104A"/>
    <w:rsid w:val="004D6DB6"/>
    <w:rsid w:val="004E58C3"/>
    <w:rsid w:val="004F16D5"/>
    <w:rsid w:val="004F75D4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84F75"/>
    <w:rsid w:val="006A048A"/>
    <w:rsid w:val="006A3974"/>
    <w:rsid w:val="006A3F79"/>
    <w:rsid w:val="006A6E09"/>
    <w:rsid w:val="006B2371"/>
    <w:rsid w:val="006B2E64"/>
    <w:rsid w:val="006B7A72"/>
    <w:rsid w:val="006C0D3B"/>
    <w:rsid w:val="006C527A"/>
    <w:rsid w:val="006E1E8F"/>
    <w:rsid w:val="00720FAE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D6A41"/>
    <w:rsid w:val="00AE36D5"/>
    <w:rsid w:val="00AE4A93"/>
    <w:rsid w:val="00AF7CD3"/>
    <w:rsid w:val="00B01B1A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B7254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0EAB"/>
    <w:rsid w:val="00FA283C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10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10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0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0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0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10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10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0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0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0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35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462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St-2128/2016</izvorni_sadrzaj>
    <derivirana_varijabla naziv="DomainObject.Predmet.OznakaBroj_1">St-2128/2016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FETURA društvo s ograničenom odgovornošću za trgovinu i usluge</izvorni_sadrzaj>
    <derivirana_varijabla naziv="DomainObject.Predmet.ProtustrankaFormated_1">  FETURA društvo s ograničenom odgovornošću za trgovinu i usluge</derivirana_varijabla>
  </DomainObject.Predmet.ProtustrankaFormated>
  <DomainObject.Predmet.ProtustrankaFormatedOIB>
    <izvorni_sadrzaj>  FETURA društvo s ograničenom odgovornošću za trgovinu i usluge, OIB 52637437625</izvorni_sadrzaj>
    <derivirana_varijabla naziv="DomainObject.Predmet.ProtustrankaFormatedOIB_1">  FETURA društvo s ograničenom odgovornošću za trgovinu i usluge, OIB 52637437625</derivirana_varijabla>
  </DomainObject.Predmet.ProtustrankaFormatedOIB>
  <DomainObject.Predmet.ProtustrankaFormatedWithAdress>
    <izvorni_sadrzaj> FETURA društvo s ograničenom odgovornošću za trgovinu i usluge, Mostarska 203, 31000 Osijek</izvorni_sadrzaj>
    <derivirana_varijabla naziv="DomainObject.Predmet.ProtustrankaFormatedWithAdress_1"> FETURA društvo s ograničenom odgovornošću za trgovinu i usluge, Mostarska 203, 31000 Osijek</derivirana_varijabla>
  </DomainObject.Predmet.ProtustrankaFormatedWithAdress>
  <DomainObject.Predmet.ProtustrankaFormatedWithAdressOIB>
    <izvorni_sadrzaj> FETURA društvo s ograničenom odgovornošću za trgovinu i usluge, OIB 52637437625, Mostarska 203, 31000 Osijek</izvorni_sadrzaj>
    <derivirana_varijabla naziv="DomainObject.Predmet.ProtustrankaFormatedWithAdressOIB_1"> FETURA društvo s ograničenom odgovornošću za trgovinu i usluge, OIB 52637437625, Mostarska 203, 31000 Osijek</derivirana_varijabla>
  </DomainObject.Predmet.ProtustrankaFormatedWithAdressOIB>
  <DomainObject.Predmet.ProtustrankaWithAdress>
    <izvorni_sadrzaj>FETURA društvo s ograničenom odgovornošću za trgovinu i usluge Mostarska 203, 31000 Osijek</izvorni_sadrzaj>
    <derivirana_varijabla naziv="DomainObject.Predmet.ProtustrankaWithAdress_1">FETURA društvo s ograničenom odgovornošću za trgovinu i usluge Mostarska 203, 31000 Osijek</derivirana_varijabla>
  </DomainObject.Predmet.ProtustrankaWithAdress>
  <DomainObject.Predmet.ProtustrankaWithAdressOIB>
    <izvorni_sadrzaj>FETURA društvo s ograničenom odgovornošću za trgovinu i usluge, OIB 52637437625, Mostarska 203, 31000 Osijek</izvorni_sadrzaj>
    <derivirana_varijabla naziv="DomainObject.Predmet.ProtustrankaWithAdressOIB_1">FETURA društvo s ograničenom odgovornošću za trgovinu i usluge, OIB 52637437625, Mostarska 203, 31000 Osijek</derivirana_varijabla>
  </DomainObject.Predmet.ProtustrankaWithAdressOIB>
  <DomainObject.Predmet.ProtustrankaNazivFormated>
    <izvorni_sadrzaj>FETURA društvo s ograničenom odgovornošću za trgovinu i usluge</izvorni_sadrzaj>
    <derivirana_varijabla naziv="DomainObject.Predmet.ProtustrankaNazivFormated_1">FETURA društvo s ograničenom odgovornošću za trgovinu i usluge</derivirana_varijabla>
  </DomainObject.Predmet.ProtustrankaNazivFormated>
  <DomainObject.Predmet.ProtustrankaNazivFormatedOIB>
    <izvorni_sadrzaj>FETURA društvo s ograničenom odgovornošću za trgovinu i usluge, OIB 52637437625</izvorni_sadrzaj>
    <derivirana_varijabla naziv="DomainObject.Predmet.ProtustrankaNazivFormatedOIB_1">FETURA društvo s ograničenom odgovornošću za trgovinu i usluge, OIB 52637437625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FETURA društvo s ograničenom odgovornošću za trgovinu i usluge</item>
    </izvorni_sadrzaj>
    <derivirana_varijabla naziv="DomainObject.Predmet.ProtuStrankaListFormated_1">
      <item>FETURA društvo s ograničenom odgovornošću za trgovinu i usluge</item>
    </derivirana_varijabla>
  </DomainObject.Predmet.ProtuStrankaListFormated>
  <DomainObject.Predmet.ProtuStrankaListFormatedOIB>
    <izvorni_sadrzaj>
      <item>FETURA društvo s ograničenom odgovornošću za trgovinu i usluge, OIB 52637437625</item>
    </izvorni_sadrzaj>
    <derivirana_varijabla naziv="DomainObject.Predmet.ProtuStrankaListFormatedOIB_1">
      <item>FETURA društvo s ograničenom odgovornošću za trgovinu i usluge, OIB 52637437625</item>
    </derivirana_varijabla>
  </DomainObject.Predmet.ProtuStrankaListFormatedOIB>
  <DomainObject.Predmet.ProtuStrankaListFormatedWithAdress>
    <izvorni_sadrzaj>
      <item>FETURA društvo s ograničenom odgovornošću za trgovinu i usluge, Mostarska 203, 31000 Osijek</item>
    </izvorni_sadrzaj>
    <derivirana_varijabla naziv="DomainObject.Predmet.ProtuStrankaListFormatedWithAdress_1">
      <item>FETURA društvo s ograničenom odgovornošću za trgovinu i usluge, Mostarska 203, 31000 Osijek</item>
    </derivirana_varijabla>
  </DomainObject.Predmet.ProtuStrankaListFormatedWithAdress>
  <DomainObject.Predmet.ProtuStrankaListFormatedWithAdressOIB>
    <izvorni_sadrzaj>
      <item>FETURA društvo s ograničenom odgovornošću za trgovinu i usluge, OIB 52637437625, Mostarska 203, 31000 Osijek</item>
    </izvorni_sadrzaj>
    <derivirana_varijabla naziv="DomainObject.Predmet.ProtuStrankaListFormatedWithAdressOIB_1">
      <item>FETURA društvo s ograničenom odgovornošću za trgovinu i usluge, OIB 52637437625, Mostarska 203, 31000 Osijek</item>
    </derivirana_varijabla>
  </DomainObject.Predmet.ProtuStrankaListFormatedWithAdressOIB>
  <DomainObject.Predmet.ProtuStrankaListNazivFormated>
    <izvorni_sadrzaj>
      <item>FETURA društvo s ograničenom odgovornošću za trgovinu i usluge</item>
    </izvorni_sadrzaj>
    <derivirana_varijabla naziv="DomainObject.Predmet.ProtuStrankaListNazivFormated_1">
      <item>FETURA društvo s ograničenom odgovornošću za trgovinu i usluge</item>
    </derivirana_varijabla>
  </DomainObject.Predmet.ProtuStrankaListNazivFormated>
  <DomainObject.Predmet.ProtuStrankaListNazivFormatedOIB>
    <izvorni_sadrzaj>
      <item>FETURA društvo s ograničenom odgovornošću za trgovinu i usluge, OIB 52637437625</item>
    </izvorni_sadrzaj>
    <derivirana_varijabla naziv="DomainObject.Predmet.ProtuStrankaListNazivFormatedOIB_1">
      <item>FETURA društvo s ograničenom odgovornošću za trgovinu i usluge, OIB 52637437625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FETURA društvo s ograničenom odgovornošću za trgovinu i usluge</izvorni_sadrzaj>
    <derivirana_varijabla naziv="DomainObject.Predmet.ProtustrankaIDrugi_1">FETURA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FETURA društvo s ograničenom odgovornošću za trgovinu i usluge, OIB 52637437625, Mostarska 203, 31000 Osijek</izvorni_sadrzaj>
    <derivirana_varijabla naziv="DomainObject.Predmet.ProtustrankaIDrugiAdressOIB_1">FETURA društvo s ograničenom odgovornošću za trgovinu i usluge, OIB 52637437625, Mostarska 203,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FETURA društvo s ograničenom odgovornošću za trgovinu i usluge</item>
    </izvorni_sadrzaj>
    <derivirana_varijabla naziv="DomainObject.Predmet.SudioniciListNaziv_1">
      <item>FINA RC OSIJEK</item>
      <item>FETURA društvo s ograničenom odgovornošću za trgovinu i usluge</item>
    </derivirana_varijabla>
  </DomainObject.Predmet.SudioniciListNaziv>
  <DomainObject.Predmet.SudioniciListAdressOIB>
    <izvorni_sadrzaj>
      <item>FINA RC OSIJEK, OIB 85821130368</item>
      <item>FETURA društvo s ograničenom odgovornošću za trgovinu i usluge, OIB 52637437625, Mostarska 203,31000 Osijek</item>
    </izvorni_sadrzaj>
    <derivirana_varijabla naziv="DomainObject.Predmet.SudioniciListAdressOIB_1">
      <item>FINA RC OSIJEK, OIB 85821130368</item>
      <item>FETURA društvo s ograničenom odgovornošću za trgovinu i usluge, OIB 52637437625, Mostarska 203,31000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52637437625</item>
    </izvorni_sadrzaj>
    <derivirana_varijabla naziv="DomainObject.Predmet.SudioniciListNazivOIB_1">
      <item>, OIB 85821130368</item>
      <item>, OIB 52637437625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31ACB-37F1-4104-A11C-4E60F13A9E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732</properties:Words>
  <properties:Characters>3961</properties:Characters>
  <properties:Lines>165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2017-02-24T13:07:00Z</dcterms:created>
  <dc:creator>dsekulic</dc:creator>
  <cp:lastModifiedBy>Danijela Sekulić</cp:lastModifiedBy>
  <cp:lastPrinted>2017-02-27T07:16:00Z</cp:lastPrinted>
  <dcterms:modified xmlns:xsi="http://www.w3.org/2001/XMLSchema-instance" xsi:type="dcterms:W3CDTF">2017-02-27T07:20:00Z</dcterms:modified>
  <cp:revision>6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