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579a75b" w14:paraId="579a75b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6F17AB">
        <w:t>287</w:t>
      </w:r>
      <w:r w:rsidR="008E0999"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6F17AB" w:rsidRPr="006F17AB">
        <w:rPr>
          <w:lang w:val="hr-HR"/>
        </w:rPr>
        <w:t>REA &amp; RIA d.o.o.</w:t>
      </w:r>
      <w:r w:rsidR="006F17AB">
        <w:rPr>
          <w:lang w:val="hr-HR"/>
        </w:rPr>
        <w:t>, Trogirska 1, Split</w:t>
      </w:r>
      <w:r w:rsidR="008E0999">
        <w:rPr>
          <w:lang w:val="hr-HR"/>
        </w:rPr>
        <w:t>, OIB:</w:t>
      </w:r>
      <w:r w:rsidR="008E0999" w:rsidRPr="008E0999">
        <w:t xml:space="preserve"> </w:t>
      </w:r>
      <w:r w:rsidR="006F17AB" w:rsidRPr="006F17AB">
        <w:rPr>
          <w:lang w:val="hr-HR"/>
        </w:rPr>
        <w:t>75450421063</w:t>
      </w:r>
      <w:r>
        <w:rPr>
          <w:lang w:val="hr-HR"/>
        </w:rPr>
        <w:t xml:space="preserve">, </w:t>
      </w:r>
      <w:r w:rsidR="008E0999">
        <w:rPr>
          <w:lang w:val="hr-HR"/>
        </w:rPr>
        <w:t>13. travnja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8E0999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F17AB" w:rsidRPr="006F17AB">
        <w:rPr>
          <w:lang w:val="hr-HR"/>
        </w:rPr>
        <w:t>REA &amp; RIA d.o.o.</w:t>
      </w:r>
      <w:r w:rsidR="006F17AB">
        <w:rPr>
          <w:lang w:val="hr-HR"/>
        </w:rPr>
        <w:t>, Trogirska 1, Split, OIB:</w:t>
      </w:r>
      <w:r w:rsidR="006F17AB" w:rsidRPr="008E0999">
        <w:t xml:space="preserve"> </w:t>
      </w:r>
      <w:r w:rsidR="006F17AB" w:rsidRPr="006F17AB">
        <w:rPr>
          <w:lang w:val="hr-HR"/>
        </w:rPr>
        <w:t>75450421063</w:t>
      </w:r>
      <w:r w:rsidR="006F17AB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6F17AB">
        <w:rPr>
          <w:lang w:val="hr-HR"/>
        </w:rPr>
        <w:t>4</w:t>
      </w:r>
      <w:r w:rsidR="008E0999">
        <w:rPr>
          <w:lang w:val="hr-HR"/>
        </w:rPr>
        <w:t>. travnja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F17AB">
        <w:rPr>
          <w:lang w:val="hr-HR"/>
        </w:rPr>
        <w:t>104.720,45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8E0999">
        <w:t>,</w:t>
      </w:r>
      <w:r w:rsidRPr="003453DA">
        <w:t xml:space="preserve"> </w:t>
      </w:r>
      <w:r w:rsidR="008E0999">
        <w:t>13. travnja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578AB" w:rsidR="00473132">
    <w:pPr>
      <w:pStyle w:val="Zaglavlje"/>
      <w:jc w:val="center"/>
    </w:pPr>
  </w:p>
  <w:p w:rsidRDefault="00A578AB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6F17AB"/>
    <w:rsid w:val="00705DD8"/>
    <w:rsid w:val="0071519E"/>
    <w:rsid w:val="007F7A84"/>
    <w:rsid w:val="00814EDB"/>
    <w:rsid w:val="00815142"/>
    <w:rsid w:val="00853B3E"/>
    <w:rsid w:val="00875A40"/>
    <w:rsid w:val="008D2D97"/>
    <w:rsid w:val="008E0999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578AB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57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8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8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8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8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A57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8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8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8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8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REA &amp; RIA d.o.o. za usluge</izvorni_sadrzaj>
    <derivirana_varijabla naziv="DomainObject.Predmet.ProtustrankaFormated_1">  REA &amp; RIA d.o.o. za usluge</derivirana_varijabla>
  </DomainObject.Predmet.ProtustrankaFormated>
  <DomainObject.Predmet.ProtustrankaFormatedOIB>
    <izvorni_sadrzaj>  REA &amp; RIA d.o.o. za usluge, OIB 75450421063</izvorni_sadrzaj>
    <derivirana_varijabla naziv="DomainObject.Predmet.ProtustrankaFormatedOIB_1">  REA &amp; RIA d.o.o. za usluge, OIB 75450421063</derivirana_varijabla>
  </DomainObject.Predmet.ProtustrankaFormatedOIB>
  <DomainObject.Predmet.ProtustrankaFormatedWithAdress>
    <izvorni_sadrzaj> REA &amp; RIA d.o.o. za usluge, Trogirska 1, 21000 Split</izvorni_sadrzaj>
    <derivirana_varijabla naziv="DomainObject.Predmet.ProtustrankaFormatedWithAdress_1"> REA &amp; RIA d.o.o. za usluge, Trogirska 1, 21000 Split</derivirana_varijabla>
  </DomainObject.Predmet.ProtustrankaFormatedWithAdress>
  <DomainObject.Predmet.ProtustrankaFormatedWithAdressOIB>
    <izvorni_sadrzaj> REA &amp; RIA d.o.o. za usluge, OIB 75450421063, Trogirska 1, 21000 Split</izvorni_sadrzaj>
    <derivirana_varijabla naziv="DomainObject.Predmet.ProtustrankaFormatedWithAdressOIB_1"> REA &amp; RIA d.o.o. za usluge, OIB 75450421063, Trogirska 1, 21000 Split</derivirana_varijabla>
  </DomainObject.Predmet.ProtustrankaFormatedWithAdressOIB>
  <DomainObject.Predmet.ProtustrankaWithAdress>
    <izvorni_sadrzaj>REA &amp; RIA d.o.o. za usluge Trogirska 1, 21000 Split</izvorni_sadrzaj>
    <derivirana_varijabla naziv="DomainObject.Predmet.ProtustrankaWithAdress_1">REA &amp; RIA d.o.o. za usluge Trogirska 1, 21000 Split</derivirana_varijabla>
  </DomainObject.Predmet.ProtustrankaWithAdress>
  <DomainObject.Predmet.ProtustrankaWithAdressOIB>
    <izvorni_sadrzaj>REA &amp; RIA d.o.o. za usluge, OIB 75450421063, Trogirska 1, 21000 Split</izvorni_sadrzaj>
    <derivirana_varijabla naziv="DomainObject.Predmet.ProtustrankaWithAdressOIB_1">REA &amp; RIA d.o.o. za usluge, OIB 75450421063, Trogirska 1, 21000 Split</derivirana_varijabla>
  </DomainObject.Predmet.ProtustrankaWithAdressOIB>
  <DomainObject.Predmet.ProtustrankaNazivFormated>
    <izvorni_sadrzaj>REA &amp; RIA d.o.o. za usluge</izvorni_sadrzaj>
    <derivirana_varijabla naziv="DomainObject.Predmet.ProtustrankaNazivFormated_1">REA &amp; RIA d.o.o. za usluge</derivirana_varijabla>
  </DomainObject.Predmet.ProtustrankaNazivFormated>
  <DomainObject.Predmet.ProtustrankaNazivFormatedOIB>
    <izvorni_sadrzaj>REA &amp; RIA d.o.o. za usluge, OIB 75450421063</izvorni_sadrzaj>
    <derivirana_varijabla naziv="DomainObject.Predmet.ProtustrankaNazivFormatedOIB_1">REA &amp; RIA d.o.o. za usluge, OIB 75450421063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104720.45</izvorni_sadrzaj>
    <derivirana_varijabla naziv="DomainObject.Predmet.TrenutnaVrijednost_1">104720.45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REA &amp; RIA d.o.o. za usluge</item>
    </izvorni_sadrzaj>
    <derivirana_varijabla naziv="DomainObject.Predmet.ProtuStrankaListFormated_1">
      <item>REA &amp; RIA d.o.o. za usluge</item>
    </derivirana_varijabla>
  </DomainObject.Predmet.ProtuStrankaListFormated>
  <DomainObject.Predmet.ProtuStrankaListFormatedOIB>
    <izvorni_sadrzaj>
      <item>REA &amp; RIA d.o.o. za usluge, OIB 75450421063</item>
    </izvorni_sadrzaj>
    <derivirana_varijabla naziv="DomainObject.Predmet.ProtuStrankaListFormatedOIB_1">
      <item>REA &amp; RIA d.o.o. za usluge, OIB 75450421063</item>
    </derivirana_varijabla>
  </DomainObject.Predmet.ProtuStrankaListFormatedOIB>
  <DomainObject.Predmet.ProtuStrankaListFormatedWithAdress>
    <izvorni_sadrzaj>
      <item>REA &amp; RIA d.o.o. za usluge, Trogirska 1, 21000 Split</item>
    </izvorni_sadrzaj>
    <derivirana_varijabla naziv="DomainObject.Predmet.ProtuStrankaListFormatedWithAdress_1">
      <item>REA &amp; RIA d.o.o. za usluge, Trogirska 1, 21000 Split</item>
    </derivirana_varijabla>
  </DomainObject.Predmet.ProtuStrankaListFormatedWithAdress>
  <DomainObject.Predmet.ProtuStrankaListFormatedWithAdressOIB>
    <izvorni_sadrzaj>
      <item>REA &amp; RIA d.o.o. za usluge, OIB 75450421063, Trogirska 1, 21000 Split</item>
    </izvorni_sadrzaj>
    <derivirana_varijabla naziv="DomainObject.Predmet.ProtuStrankaListFormatedWithAdressOIB_1">
      <item>REA &amp; RIA d.o.o. za usluge, OIB 75450421063, Trogirska 1, 21000 Split</item>
    </derivirana_varijabla>
  </DomainObject.Predmet.ProtuStrankaListFormatedWithAdressOIB>
  <DomainObject.Predmet.ProtuStrankaListNazivFormated>
    <izvorni_sadrzaj>
      <item>REA &amp; RIA d.o.o. za usluge</item>
    </izvorni_sadrzaj>
    <derivirana_varijabla naziv="DomainObject.Predmet.ProtuStrankaListNazivFormated_1">
      <item>REA &amp; RIA d.o.o. za usluge</item>
    </derivirana_varijabla>
  </DomainObject.Predmet.ProtuStrankaListNazivFormated>
  <DomainObject.Predmet.ProtuStrankaListNazivFormatedOIB>
    <izvorni_sadrzaj>
      <item>REA &amp; RIA d.o.o. za usluge, OIB 75450421063</item>
    </izvorni_sadrzaj>
    <derivirana_varijabla naziv="DomainObject.Predmet.ProtuStrankaListNazivFormatedOIB_1">
      <item>REA &amp; RIA d.o.o. za usluge, OIB 75450421063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REA &amp; RIA d.o.o. za usluge</izvorni_sadrzaj>
    <derivirana_varijabla naziv="DomainObject.Predmet.ProtustrankaIDrugi_1">REA &amp; RIA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REA &amp; RIA d.o.o. za usluge, OIB 75450421063, Trogirska 1, 21000 Split</izvorni_sadrzaj>
    <derivirana_varijabla naziv="DomainObject.Predmet.ProtustrankaIDrugiAdressOIB_1">REA &amp; RIA d.o.o. za usluge, OIB 75450421063, Trogirska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 &amp; RIA d.o.o. za usluge</item>
      <item>FINANCIJSKA AGENCIJA, RC SPLIT</item>
    </izvorni_sadrzaj>
    <derivirana_varijabla naziv="DomainObject.Predmet.SudioniciListNaziv_1">
      <item>REA &amp; RIA d.o.o. za usluge</item>
      <item>FINANCIJSKA AGENCIJA, RC SPLIT</item>
    </derivirana_varijabla>
  </DomainObject.Predmet.SudioniciListNaziv>
  <DomainObject.Predmet.SudioniciListAdressOIB>
    <izvorni_sadrzaj>
      <item>REA &amp; RIA d.o.o. za usluge, OIB 75450421063, Trogirska 1,21000 Split</item>
      <item>FINANCIJSKA AGENCIJA, RC SPLIT, OIB 85821130368, Mažuranićevo šetalište 24 b,21000 Split</item>
    </izvorni_sadrzaj>
    <derivirana_varijabla naziv="DomainObject.Predmet.SudioniciListAdressOIB_1">
      <item>REA &amp; RIA d.o.o. za usluge, OIB 75450421063, Trogirska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75450421063</item>
      <item>, OIB 85821130368</item>
    </izvorni_sadrzaj>
    <derivirana_varijabla naziv="DomainObject.Predmet.SudioniciListNazivOIB_1">
      <item>, OIB 75450421063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1748</properties:Characters>
  <properties:Lines>47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2018-04-13T11:19:00Z</cp:lastPrinted>
  <dcterms:modified xmlns:xsi="http://www.w3.org/2001/XMLSchema-instance" xsi:type="dcterms:W3CDTF">2018-04-13T11:35:00Z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