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D25A02">
        <w:tc>
          <w:tcPr>
            <w:tcW w:type="dxa" w:w="3060"/>
          </w:tcPr>
          <w:p w:rsidRDefault="00941567" w:rsidP="00E61183" w:rsidR="00B214AB" w:rsidRPr="00D25A02">
            <w:pPr>
              <w:pStyle w:val="Naslov2"/>
              <w:jc w:val="left"/>
              <w:rPr>
                <w:sz w:val="22"/>
                <w:szCs w:val="22"/>
              </w:rPr>
            </w:pPr>
            <w:bookmarkStart w:name="_GoBack" w:id="0"/>
            <w:bookmarkEnd w:id="0"/>
            <w:r w:rsidRPr="00D25A02">
              <w:rPr>
                <w:noProof/>
                <w:sz w:val="22"/>
                <w:szCs w:val="22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D25A02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D25A02">
              <w:rPr>
                <w:b w:val="false"/>
                <w:bCs w:val="false"/>
                <w:sz w:val="22"/>
                <w:szCs w:val="22"/>
              </w:rPr>
              <w:t xml:space="preserve">REPUBLIKA </w:t>
            </w:r>
            <w:r w:rsidR="00AB6B4B" w:rsidRPr="00D25A02">
              <w:rPr>
                <w:b w:val="false"/>
                <w:bCs w:val="false"/>
                <w:sz w:val="22"/>
                <w:szCs w:val="22"/>
              </w:rPr>
              <w:t>H</w:t>
            </w:r>
            <w:r w:rsidRPr="00D25A02">
              <w:rPr>
                <w:b w:val="false"/>
                <w:bCs w:val="false"/>
                <w:sz w:val="22"/>
                <w:szCs w:val="22"/>
              </w:rPr>
              <w:t>RVATSKA</w:t>
            </w:r>
          </w:p>
          <w:p w:rsidRDefault="00482933" w:rsidP="00B214AB" w:rsidR="00482933" w:rsidRPr="00D25A02">
            <w:pPr>
              <w:rPr>
                <w:sz w:val="22"/>
                <w:szCs w:val="22"/>
              </w:rPr>
            </w:pPr>
            <w:r w:rsidRPr="00D25A02">
              <w:rPr>
                <w:sz w:val="22"/>
                <w:szCs w:val="22"/>
              </w:rPr>
              <w:t>Trgovački sud u Zagrebu</w:t>
            </w:r>
          </w:p>
          <w:p w:rsidRDefault="00482933" w:rsidP="00B214AB" w:rsidR="00482933" w:rsidRPr="00D25A02">
            <w:pPr>
              <w:rPr>
                <w:sz w:val="22"/>
                <w:szCs w:val="22"/>
              </w:rPr>
            </w:pPr>
            <w:r w:rsidRPr="00D25A02">
              <w:rPr>
                <w:sz w:val="22"/>
                <w:szCs w:val="22"/>
              </w:rPr>
              <w:t>Zagreb, Amruševa 2/II</w:t>
            </w:r>
          </w:p>
        </w:tc>
      </w:tr>
    </w:tbl>
    <w:p w14:textId="33f664b" w14:paraId="33f664b" w:rsidRDefault="006F7455" w:rsidR="006F7455" w:rsidRPr="00D25A02">
      <w:pPr>
        <w15:collapsed w:val="false"/>
        <w:rPr>
          <w:sz w:val="22"/>
          <w:szCs w:val="22"/>
        </w:rPr>
      </w:pP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  <w:t xml:space="preserve">  </w:t>
      </w:r>
      <w:r w:rsidR="007D72DB" w:rsidRPr="00D25A02">
        <w:rPr>
          <w:b/>
          <w:sz w:val="22"/>
          <w:szCs w:val="22"/>
        </w:rPr>
        <w:tab/>
        <w:t xml:space="preserve">    </w:t>
      </w:r>
      <w:r w:rsidR="001F1CE0" w:rsidRPr="00D25A02">
        <w:rPr>
          <w:b/>
          <w:sz w:val="22"/>
          <w:szCs w:val="22"/>
        </w:rPr>
        <w:t>12</w:t>
      </w:r>
      <w:r w:rsidR="00482933" w:rsidRPr="00D25A02">
        <w:rPr>
          <w:sz w:val="22"/>
          <w:szCs w:val="22"/>
        </w:rPr>
        <w:t>.</w:t>
      </w:r>
      <w:r w:rsidR="00482933" w:rsidRPr="00D25A02">
        <w:rPr>
          <w:b/>
          <w:sz w:val="22"/>
          <w:szCs w:val="22"/>
        </w:rPr>
        <w:t xml:space="preserve"> </w:t>
      </w:r>
      <w:r w:rsidR="00482933" w:rsidRPr="00D25A02">
        <w:rPr>
          <w:sz w:val="22"/>
          <w:szCs w:val="22"/>
        </w:rPr>
        <w:t>St-</w:t>
      </w:r>
      <w:r w:rsidR="00F823D5">
        <w:rPr>
          <w:sz w:val="22"/>
          <w:szCs w:val="22"/>
        </w:rPr>
        <w:t>20</w:t>
      </w:r>
      <w:r w:rsidR="00E33AFF">
        <w:rPr>
          <w:sz w:val="22"/>
          <w:szCs w:val="22"/>
        </w:rPr>
        <w:t>0</w:t>
      </w:r>
      <w:r w:rsidR="0090763A">
        <w:rPr>
          <w:sz w:val="22"/>
          <w:szCs w:val="22"/>
        </w:rPr>
        <w:t>5</w:t>
      </w:r>
      <w:r w:rsidR="00450676" w:rsidRPr="00D25A02">
        <w:rPr>
          <w:sz w:val="22"/>
          <w:szCs w:val="22"/>
        </w:rPr>
        <w:t>/1</w:t>
      </w:r>
      <w:r w:rsidR="007D4A66">
        <w:rPr>
          <w:sz w:val="22"/>
          <w:szCs w:val="22"/>
        </w:rPr>
        <w:t>6</w:t>
      </w:r>
      <w:r w:rsidR="00476E8D" w:rsidRPr="00D25A02">
        <w:rPr>
          <w:sz w:val="22"/>
          <w:szCs w:val="22"/>
        </w:rPr>
        <w:t xml:space="preserve">  </w:t>
      </w:r>
    </w:p>
    <w:p w:rsidRDefault="006F7455" w:rsidP="008A62FF" w:rsidR="00337798" w:rsidRPr="00D25A02">
      <w:pPr>
        <w:rPr>
          <w:sz w:val="22"/>
          <w:szCs w:val="22"/>
        </w:rPr>
      </w:pPr>
      <w:r w:rsidRPr="00D25A02">
        <w:rPr>
          <w:sz w:val="22"/>
          <w:szCs w:val="22"/>
        </w:rPr>
        <w:t xml:space="preserve">           </w:t>
      </w:r>
      <w:r w:rsidR="001B56BD">
        <w:rPr>
          <w:sz w:val="22"/>
          <w:szCs w:val="22"/>
        </w:rPr>
        <w:tab/>
      </w:r>
      <w:r w:rsidR="001B56BD">
        <w:rPr>
          <w:sz w:val="22"/>
          <w:szCs w:val="22"/>
        </w:rPr>
        <w:tab/>
      </w:r>
      <w:r w:rsidR="001B56BD">
        <w:rPr>
          <w:sz w:val="22"/>
          <w:szCs w:val="22"/>
        </w:rPr>
        <w:tab/>
        <w:t xml:space="preserve">     </w:t>
      </w:r>
      <w:r w:rsidR="00337798" w:rsidRPr="00D25A02">
        <w:rPr>
          <w:sz w:val="22"/>
          <w:szCs w:val="22"/>
        </w:rPr>
        <w:t xml:space="preserve">R E P U B L I K A   H R V A T S K A </w:t>
      </w:r>
    </w:p>
    <w:p w:rsidRDefault="00F53100" w:rsidR="006F7455" w:rsidRPr="00D25A02">
      <w:pPr>
        <w:ind w:left="2880"/>
        <w:jc w:val="right"/>
        <w:rPr>
          <w:sz w:val="22"/>
          <w:szCs w:val="22"/>
        </w:rPr>
      </w:pPr>
      <w:r w:rsidRPr="00D25A02">
        <w:rPr>
          <w:sz w:val="22"/>
          <w:szCs w:val="22"/>
        </w:rPr>
        <w:t xml:space="preserve">  </w:t>
      </w:r>
      <w:r w:rsidR="006F7455" w:rsidRPr="00D25A02">
        <w:rPr>
          <w:sz w:val="22"/>
          <w:szCs w:val="22"/>
        </w:rPr>
        <w:t xml:space="preserve">R J E Š E NJ E </w:t>
      </w:r>
      <w:r w:rsidR="006F7455" w:rsidRPr="00D25A02">
        <w:rPr>
          <w:sz w:val="22"/>
          <w:szCs w:val="22"/>
        </w:rPr>
        <w:tab/>
      </w:r>
      <w:r w:rsidR="006F7455" w:rsidRPr="00D25A02">
        <w:rPr>
          <w:sz w:val="22"/>
          <w:szCs w:val="22"/>
        </w:rPr>
        <w:tab/>
      </w:r>
      <w:r w:rsidR="006F7455" w:rsidRPr="00D25A02">
        <w:rPr>
          <w:sz w:val="22"/>
          <w:szCs w:val="22"/>
        </w:rPr>
        <w:tab/>
      </w:r>
      <w:r w:rsidR="006F7455" w:rsidRPr="00D25A02">
        <w:rPr>
          <w:sz w:val="22"/>
          <w:szCs w:val="22"/>
        </w:rPr>
        <w:tab/>
      </w:r>
      <w:r w:rsidR="006F7455" w:rsidRPr="00D25A02">
        <w:rPr>
          <w:sz w:val="22"/>
          <w:szCs w:val="22"/>
        </w:rPr>
        <w:tab/>
      </w:r>
    </w:p>
    <w:p w:rsidRDefault="00337798" w:rsidR="00337798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 xml:space="preserve"> </w:t>
      </w:r>
    </w:p>
    <w:p w:rsidRDefault="006F7455" w:rsidP="00B844BF" w:rsidR="00F53100" w:rsidRPr="00D25A02">
      <w:pPr>
        <w:jc w:val="both"/>
        <w:rPr>
          <w:sz w:val="22"/>
          <w:szCs w:val="22"/>
        </w:rPr>
      </w:pPr>
      <w:r w:rsidRPr="00D25A02">
        <w:rPr>
          <w:sz w:val="22"/>
          <w:szCs w:val="22"/>
        </w:rPr>
        <w:tab/>
      </w:r>
    </w:p>
    <w:p w:rsidRDefault="003712CA" w:rsidP="001F1CE0" w:rsidR="001F1CE0" w:rsidRPr="00D25A02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en-GB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>u stečajnom predmetu povodom zahtjeva</w:t>
      </w:r>
      <w:r w:rsidRPr="00D25A02">
        <w:rPr>
          <w:sz w:val="22"/>
          <w:szCs w:val="22"/>
        </w:rPr>
        <w:t xml:space="preserve"> FINANCIJSKE AGENCIJE, za provedbu stečajnog postupka nad dužnikom,</w:t>
      </w:r>
      <w:r w:rsidR="00045A45">
        <w:rPr>
          <w:sz w:val="22"/>
          <w:szCs w:val="22"/>
        </w:rPr>
        <w:t xml:space="preserve"> </w:t>
      </w:r>
      <w:r w:rsidR="0090763A">
        <w:rPr>
          <w:sz w:val="22"/>
          <w:szCs w:val="22"/>
        </w:rPr>
        <w:t>NOAH NEKRETNINE d.o.o. Zaprešić, Dragutina Rakovca 38, OIB;0866976094</w:t>
      </w:r>
      <w:r w:rsidR="00E33AFF">
        <w:rPr>
          <w:sz w:val="22"/>
          <w:szCs w:val="22"/>
        </w:rPr>
        <w:t>,</w:t>
      </w:r>
      <w:r w:rsidR="00220FD9">
        <w:rPr>
          <w:sz w:val="22"/>
          <w:szCs w:val="22"/>
        </w:rPr>
        <w:t xml:space="preserve"> </w:t>
      </w:r>
      <w:r w:rsidR="00EA0259">
        <w:rPr>
          <w:sz w:val="22"/>
          <w:szCs w:val="22"/>
        </w:rPr>
        <w:t>05</w:t>
      </w:r>
      <w:r w:rsidR="00F41A66">
        <w:rPr>
          <w:sz w:val="22"/>
          <w:szCs w:val="22"/>
        </w:rPr>
        <w:t xml:space="preserve">. </w:t>
      </w:r>
      <w:r w:rsidR="00EA0259">
        <w:rPr>
          <w:sz w:val="22"/>
          <w:szCs w:val="22"/>
        </w:rPr>
        <w:t>prosinca</w:t>
      </w:r>
      <w:r w:rsidR="001F1CE0" w:rsidRPr="00D25A02">
        <w:rPr>
          <w:sz w:val="22"/>
          <w:szCs w:val="22"/>
          <w:lang w:val="en-GB"/>
        </w:rPr>
        <w:t xml:space="preserve"> 2016., </w:t>
      </w:r>
      <w:proofErr w:type="gramStart"/>
      <w:r w:rsidR="001F1CE0" w:rsidRPr="00D25A02">
        <w:rPr>
          <w:sz w:val="22"/>
          <w:szCs w:val="22"/>
          <w:lang w:val="en-GB"/>
        </w:rPr>
        <w:t>godine</w:t>
      </w:r>
      <w:proofErr w:type="gramEnd"/>
      <w:r w:rsidR="001F1CE0" w:rsidRPr="00D25A02">
        <w:rPr>
          <w:sz w:val="22"/>
          <w:szCs w:val="22"/>
          <w:lang w:val="en-GB"/>
        </w:rPr>
        <w:t xml:space="preserve">,  </w:t>
      </w:r>
    </w:p>
    <w:p w:rsidRDefault="006F7455" w:rsidR="006F7455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 xml:space="preserve">r i j e š i o    j e </w:t>
      </w:r>
    </w:p>
    <w:p w:rsidRDefault="00EA0259" w:rsidP="00EA0259" w:rsidR="00EA0259" w:rsidRPr="00D25A02">
      <w:pPr>
        <w:jc w:val="center"/>
        <w:rPr>
          <w:sz w:val="22"/>
          <w:szCs w:val="22"/>
        </w:rPr>
      </w:pPr>
    </w:p>
    <w:p w:rsidRDefault="00EA0259" w:rsidP="00EA0259" w:rsidR="00EA0259">
      <w:pPr>
        <w:jc w:val="both"/>
        <w:rPr>
          <w:sz w:val="22"/>
          <w:szCs w:val="22"/>
        </w:rPr>
      </w:pPr>
      <w:r w:rsidRPr="00D25A02">
        <w:rPr>
          <w:b/>
          <w:sz w:val="22"/>
          <w:szCs w:val="22"/>
        </w:rPr>
        <w:t xml:space="preserve">I    </w:t>
      </w:r>
      <w:r w:rsidRPr="003466C5">
        <w:rPr>
          <w:sz w:val="22"/>
          <w:szCs w:val="22"/>
        </w:rPr>
        <w:t>Obustavlja se</w:t>
      </w:r>
      <w:r>
        <w:rPr>
          <w:b/>
          <w:sz w:val="22"/>
          <w:szCs w:val="22"/>
        </w:rPr>
        <w:t xml:space="preserve"> </w:t>
      </w:r>
      <w:r w:rsidRPr="00D25A02">
        <w:rPr>
          <w:sz w:val="22"/>
          <w:szCs w:val="22"/>
        </w:rPr>
        <w:t xml:space="preserve"> postupak radi utvrđivanja pretpostavki za otvaranje stečajnog postupka nad dužnikom</w:t>
      </w:r>
      <w:r w:rsidR="00F72CD3">
        <w:rPr>
          <w:sz w:val="22"/>
          <w:szCs w:val="22"/>
        </w:rPr>
        <w:t xml:space="preserve"> NOAH NEKRETNINE d.o.o. Zaprešić, Dragutina Rakovca 38, OIB;0866976094</w:t>
      </w:r>
      <w:r w:rsidRPr="00D25A02">
        <w:rPr>
          <w:sz w:val="22"/>
          <w:szCs w:val="22"/>
        </w:rPr>
        <w:t>.</w:t>
      </w:r>
    </w:p>
    <w:p w:rsidRDefault="00EA0259" w:rsidP="00EA0259" w:rsidR="00EA0259">
      <w:pPr>
        <w:rPr>
          <w:sz w:val="22"/>
          <w:szCs w:val="22"/>
        </w:rPr>
      </w:pPr>
    </w:p>
    <w:p w:rsidRDefault="00EA0259" w:rsidP="00EA0259" w:rsidR="00EA0259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Obrazloženje</w:t>
      </w:r>
    </w:p>
    <w:p w:rsidRDefault="00EA0259" w:rsidP="00EA0259" w:rsidR="00EA0259" w:rsidRPr="00D25A02">
      <w:pPr>
        <w:jc w:val="both"/>
        <w:rPr>
          <w:b/>
          <w:sz w:val="22"/>
          <w:szCs w:val="22"/>
          <w:u w:val="single"/>
        </w:rPr>
      </w:pPr>
    </w:p>
    <w:p w:rsidRDefault="00EA0259" w:rsidP="00EA0259" w:rsidR="00EA0259" w:rsidRPr="00D25A02">
      <w:pPr>
        <w:jc w:val="both"/>
        <w:rPr>
          <w:sz w:val="22"/>
          <w:szCs w:val="22"/>
          <w:lang w:val="pt-BR"/>
        </w:rPr>
      </w:pPr>
      <w:r w:rsidRPr="00D25A02">
        <w:rPr>
          <w:sz w:val="22"/>
          <w:szCs w:val="22"/>
        </w:rPr>
        <w:t>Financijska agencija, Regionalni centar Zagreb, podnijela je ovom sudu prijedlog za otvaranje stečajnog postupka nad dužnikom</w:t>
      </w:r>
      <w:r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</w:rPr>
        <w:t>NOAH NEKRETNINE d.o.o. Zaprešić, Dragutina Rakovca 38, OIB;0866976094. Predloženi dužnik je predao na sudski spis potvrdu Fine 01</w:t>
      </w:r>
      <w:r w:rsidR="00F72CD3">
        <w:rPr>
          <w:sz w:val="22"/>
          <w:szCs w:val="22"/>
        </w:rPr>
        <w:t xml:space="preserve">. 12. 2016., kojom dokazuje da </w:t>
      </w:r>
      <w:r>
        <w:rPr>
          <w:sz w:val="22"/>
          <w:szCs w:val="22"/>
        </w:rPr>
        <w:t>nema evidentiranih</w:t>
      </w:r>
      <w:r w:rsidR="00F72CD3">
        <w:rPr>
          <w:sz w:val="22"/>
          <w:szCs w:val="22"/>
        </w:rPr>
        <w:t xml:space="preserve"> neizvršenih osnova za plaćanje</w:t>
      </w:r>
      <w:r>
        <w:rPr>
          <w:sz w:val="22"/>
          <w:szCs w:val="22"/>
        </w:rPr>
        <w:t xml:space="preserve">. Sud prihvaća dokazanom činjenicu prestanka stečajnog razloga nad predloženim dužnikom pa je  sukladno članku 128. stavak 9. Stečajnog zakona riješio kao u izreci. </w:t>
      </w:r>
    </w:p>
    <w:p w:rsidRDefault="00EA0259" w:rsidP="00EA0259" w:rsidR="00EA0259" w:rsidRPr="00D25A02">
      <w:pPr>
        <w:ind w:firstLine="720"/>
        <w:jc w:val="both"/>
        <w:rPr>
          <w:sz w:val="22"/>
          <w:szCs w:val="22"/>
        </w:rPr>
      </w:pPr>
    </w:p>
    <w:p w:rsidRDefault="00EA0259" w:rsidP="00EA0259" w:rsidR="00EA0259" w:rsidRPr="00D25A02">
      <w:pPr>
        <w:ind w:firstLine="720"/>
        <w:jc w:val="center"/>
        <w:rPr>
          <w:sz w:val="22"/>
          <w:szCs w:val="22"/>
        </w:rPr>
      </w:pPr>
      <w:r w:rsidRPr="00D25A02">
        <w:rPr>
          <w:sz w:val="22"/>
          <w:szCs w:val="22"/>
        </w:rPr>
        <w:t xml:space="preserve">U Zagrebu </w:t>
      </w:r>
      <w:r>
        <w:rPr>
          <w:sz w:val="22"/>
          <w:szCs w:val="22"/>
        </w:rPr>
        <w:t>05</w:t>
      </w:r>
      <w:r w:rsidRPr="00D25A02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prosinca </w:t>
      </w:r>
      <w:r w:rsidRPr="00D25A02">
        <w:rPr>
          <w:sz w:val="22"/>
          <w:szCs w:val="22"/>
        </w:rPr>
        <w:t xml:space="preserve"> 2016.godine </w:t>
      </w:r>
    </w:p>
    <w:p w:rsidRDefault="00EA0259" w:rsidP="00EA0259" w:rsidR="00EA0259">
      <w:pPr>
        <w:tabs>
          <w:tab w:pos="5100" w:val="left"/>
        </w:tabs>
        <w:ind w:firstLine="720"/>
        <w:jc w:val="both"/>
        <w:rPr>
          <w:sz w:val="22"/>
          <w:szCs w:val="22"/>
        </w:rPr>
      </w:pPr>
      <w:r w:rsidRPr="00D25A02">
        <w:rPr>
          <w:sz w:val="22"/>
          <w:szCs w:val="22"/>
        </w:rPr>
        <w:tab/>
      </w:r>
      <w:r w:rsidRPr="00D25A02">
        <w:rPr>
          <w:sz w:val="22"/>
          <w:szCs w:val="22"/>
        </w:rPr>
        <w:tab/>
      </w:r>
      <w:r w:rsidRPr="00D25A02">
        <w:rPr>
          <w:sz w:val="22"/>
          <w:szCs w:val="22"/>
        </w:rPr>
        <w:tab/>
        <w:t xml:space="preserve">    </w:t>
      </w:r>
    </w:p>
    <w:p w:rsidRDefault="00EA0259" w:rsidP="00EA0259" w:rsidR="00EA0259" w:rsidRPr="00D25A02">
      <w:pPr>
        <w:tabs>
          <w:tab w:pos="5100" w:val="left"/>
        </w:tabs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 w:rsidRPr="00D25A02">
        <w:rPr>
          <w:sz w:val="22"/>
          <w:szCs w:val="22"/>
        </w:rPr>
        <w:t xml:space="preserve"> Sudac:</w:t>
      </w:r>
    </w:p>
    <w:p w:rsidRDefault="00EA0259" w:rsidP="00EA0259" w:rsidR="00EA0259" w:rsidRPr="00D25A02">
      <w:pPr>
        <w:ind w:firstLine="720" w:left="5760"/>
        <w:rPr>
          <w:sz w:val="22"/>
          <w:szCs w:val="22"/>
        </w:rPr>
      </w:pPr>
      <w:r w:rsidRPr="00D25A02">
        <w:rPr>
          <w:sz w:val="22"/>
          <w:szCs w:val="22"/>
        </w:rPr>
        <w:t xml:space="preserve"> Nino Radić v.r.</w:t>
      </w:r>
    </w:p>
    <w:p w:rsidRDefault="00EA0259" w:rsidP="00EA0259" w:rsidR="00EA0259" w:rsidRPr="008A62FF">
      <w:pPr>
        <w:jc w:val="both"/>
      </w:pPr>
      <w:r w:rsidRPr="008A62FF">
        <w:t>Uputa o pravnom lijeku:</w:t>
      </w:r>
    </w:p>
    <w:p w:rsidRDefault="00EA0259" w:rsidP="00EA0259" w:rsidR="00EA0259" w:rsidRPr="003466C5">
      <w:pPr>
        <w:jc w:val="both"/>
        <w:rPr>
          <w:sz w:val="22"/>
          <w:szCs w:val="22"/>
        </w:rPr>
      </w:pPr>
      <w:r w:rsidRPr="003466C5">
        <w:rPr>
          <w:sz w:val="22"/>
          <w:szCs w:val="22"/>
          <w:lang w:val="pt-BR"/>
        </w:rPr>
        <w:t>Protiv</w:t>
      </w:r>
      <w:r w:rsidRPr="003466C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ovog </w:t>
      </w:r>
      <w:r w:rsidRPr="003466C5">
        <w:rPr>
          <w:sz w:val="22"/>
          <w:szCs w:val="22"/>
          <w:lang w:val="pt-BR"/>
        </w:rPr>
        <w:t>rje</w:t>
      </w:r>
      <w:r w:rsidRPr="003466C5">
        <w:rPr>
          <w:sz w:val="22"/>
          <w:szCs w:val="22"/>
        </w:rPr>
        <w:t>š</w:t>
      </w:r>
      <w:r w:rsidRPr="003466C5">
        <w:rPr>
          <w:sz w:val="22"/>
          <w:szCs w:val="22"/>
          <w:lang w:val="pt-BR"/>
        </w:rPr>
        <w:t>enja</w:t>
      </w:r>
      <w:r>
        <w:rPr>
          <w:sz w:val="22"/>
          <w:szCs w:val="22"/>
        </w:rPr>
        <w:t xml:space="preserve"> može se izjaviti žalba</w:t>
      </w:r>
      <w:r w:rsidRPr="003466C5">
        <w:rPr>
          <w:sz w:val="22"/>
          <w:szCs w:val="22"/>
        </w:rPr>
        <w:t>.</w:t>
      </w:r>
    </w:p>
    <w:p w:rsidRDefault="00EA0259" w:rsidP="00EA0259" w:rsidR="00EA0259">
      <w:pPr>
        <w:jc w:val="both"/>
        <w:rPr>
          <w:sz w:val="22"/>
          <w:szCs w:val="22"/>
          <w:lang w:val="pl-PL"/>
        </w:rPr>
      </w:pPr>
      <w:r w:rsidRPr="003466C5">
        <w:rPr>
          <w:sz w:val="22"/>
          <w:szCs w:val="22"/>
          <w:lang w:val="pl-PL"/>
        </w:rPr>
        <w:t>Žalba se podnosi ovom sudu u 2 primjerka za Visoki trgovački sud RH u roku od 8 dana, od dana dostave rješenja.</w:t>
      </w:r>
    </w:p>
    <w:p w:rsidRDefault="00EA0259" w:rsidP="00EA0259" w:rsidR="00EA0259">
      <w:r>
        <w:t xml:space="preserve">   </w:t>
      </w:r>
    </w:p>
    <w:p w:rsidRDefault="00EA0259" w:rsidP="00EA0259" w:rsidR="00EA0259"/>
    <w:p w:rsidRDefault="00B6424F" w:rsidP="00EA0259" w:rsidR="00EA025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Za točnost otpravka:Tatjana Slaviček </w:t>
      </w:r>
    </w:p>
    <w:sectPr w:rsidSect="0039199F" w:rsidR="00EA0259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025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220FD9">
      <w:rPr>
        <w:sz w:val="24"/>
        <w:szCs w:val="24"/>
      </w:rPr>
      <w:t>2005</w:t>
    </w:r>
    <w:r w:rsidR="0050768B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310C"/>
    <w:multiLevelType w:val="hybridMultilevel"/>
    <w:tmpl w:val="E45C2F26"/>
    <w:lvl w:tplc="9276413A" w:ilvl="0">
      <w:start w:val="12"/>
      <w:numFmt w:val="bullet"/>
      <w:lvlText w:val="-"/>
      <w:lvlJc w:val="left"/>
      <w:pPr>
        <w:ind w:hanging="360" w:left="8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70"/>
      </w:pPr>
      <w:rPr>
        <w:rFonts w:hAnsi="Wingdings" w:ascii="Wingdings" w:hint="default"/>
      </w:rPr>
    </w:lvl>
  </w:abstractNum>
  <w:abstractNum w:abstractNumId="1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2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5A45"/>
    <w:rsid w:val="000468E0"/>
    <w:rsid w:val="000519B3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92171"/>
    <w:rsid w:val="001A1A7F"/>
    <w:rsid w:val="001B38C6"/>
    <w:rsid w:val="001B44D2"/>
    <w:rsid w:val="001B56BD"/>
    <w:rsid w:val="001F1CE0"/>
    <w:rsid w:val="00206E54"/>
    <w:rsid w:val="00220FD9"/>
    <w:rsid w:val="002343D8"/>
    <w:rsid w:val="002431C4"/>
    <w:rsid w:val="00260A9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7895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0525"/>
    <w:rsid w:val="004B193D"/>
    <w:rsid w:val="004D24A4"/>
    <w:rsid w:val="004D2841"/>
    <w:rsid w:val="004D7BA1"/>
    <w:rsid w:val="004E2FD0"/>
    <w:rsid w:val="004E5FEF"/>
    <w:rsid w:val="004F1864"/>
    <w:rsid w:val="004F56AE"/>
    <w:rsid w:val="00500C65"/>
    <w:rsid w:val="0050768B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6BAD"/>
    <w:rsid w:val="00646A33"/>
    <w:rsid w:val="00647CD6"/>
    <w:rsid w:val="00653EAB"/>
    <w:rsid w:val="00673CC1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161F"/>
    <w:rsid w:val="00727BFD"/>
    <w:rsid w:val="0075681B"/>
    <w:rsid w:val="0075688D"/>
    <w:rsid w:val="007602F0"/>
    <w:rsid w:val="00762B2D"/>
    <w:rsid w:val="007669AF"/>
    <w:rsid w:val="007770FA"/>
    <w:rsid w:val="00797ABC"/>
    <w:rsid w:val="007B593F"/>
    <w:rsid w:val="007C50BF"/>
    <w:rsid w:val="007D4A66"/>
    <w:rsid w:val="007D72DB"/>
    <w:rsid w:val="007E3C54"/>
    <w:rsid w:val="0080706C"/>
    <w:rsid w:val="008366A0"/>
    <w:rsid w:val="0085270F"/>
    <w:rsid w:val="008602B0"/>
    <w:rsid w:val="00866751"/>
    <w:rsid w:val="00871C1F"/>
    <w:rsid w:val="00876285"/>
    <w:rsid w:val="008771CC"/>
    <w:rsid w:val="00880A3A"/>
    <w:rsid w:val="008964F3"/>
    <w:rsid w:val="008A62FF"/>
    <w:rsid w:val="008A72AF"/>
    <w:rsid w:val="008C2738"/>
    <w:rsid w:val="008D30B3"/>
    <w:rsid w:val="008D5B26"/>
    <w:rsid w:val="008E6A96"/>
    <w:rsid w:val="008F0690"/>
    <w:rsid w:val="009026BB"/>
    <w:rsid w:val="00904528"/>
    <w:rsid w:val="0090763A"/>
    <w:rsid w:val="009128F5"/>
    <w:rsid w:val="00922268"/>
    <w:rsid w:val="00923121"/>
    <w:rsid w:val="00940EE1"/>
    <w:rsid w:val="00941567"/>
    <w:rsid w:val="00944FE4"/>
    <w:rsid w:val="009850B8"/>
    <w:rsid w:val="0098563E"/>
    <w:rsid w:val="00992FCB"/>
    <w:rsid w:val="009B5D8A"/>
    <w:rsid w:val="009C3C7D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B17F4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6424F"/>
    <w:rsid w:val="00B844BF"/>
    <w:rsid w:val="00B8469C"/>
    <w:rsid w:val="00B93B9A"/>
    <w:rsid w:val="00B95513"/>
    <w:rsid w:val="00BC4571"/>
    <w:rsid w:val="00C03ACA"/>
    <w:rsid w:val="00C356A1"/>
    <w:rsid w:val="00C40383"/>
    <w:rsid w:val="00C41B56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959BC"/>
    <w:rsid w:val="00D964DB"/>
    <w:rsid w:val="00DA5FA3"/>
    <w:rsid w:val="00DA76EE"/>
    <w:rsid w:val="00DA799E"/>
    <w:rsid w:val="00DB31F5"/>
    <w:rsid w:val="00DC72C4"/>
    <w:rsid w:val="00DD0F68"/>
    <w:rsid w:val="00DD67BA"/>
    <w:rsid w:val="00DE1976"/>
    <w:rsid w:val="00DE479D"/>
    <w:rsid w:val="00E13E51"/>
    <w:rsid w:val="00E16438"/>
    <w:rsid w:val="00E33AFF"/>
    <w:rsid w:val="00E45758"/>
    <w:rsid w:val="00E61183"/>
    <w:rsid w:val="00E64D32"/>
    <w:rsid w:val="00E815AE"/>
    <w:rsid w:val="00E94EF5"/>
    <w:rsid w:val="00E974B3"/>
    <w:rsid w:val="00EA0259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1A66"/>
    <w:rsid w:val="00F42A90"/>
    <w:rsid w:val="00F51F6C"/>
    <w:rsid w:val="00F52798"/>
    <w:rsid w:val="00F53100"/>
    <w:rsid w:val="00F5779C"/>
    <w:rsid w:val="00F61A98"/>
    <w:rsid w:val="00F71AC5"/>
    <w:rsid w:val="00F72583"/>
    <w:rsid w:val="00F72CD3"/>
    <w:rsid w:val="00F823D5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B2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B2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B2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B2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B2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B2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B2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B2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St-2005/2016-8</izvorni_sadrzaj>
    <derivirana_varijabla naziv="DomainObject.Oznaka_1">St-2005/2016-8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2005</izvorni_sadrzaj>
    <derivirana_varijabla naziv="DomainObject.Predmet.Broj_1">2005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St-2005/2016</izvorni_sadrzaj>
    <derivirana_varijabla naziv="DomainObject.Predmet.OznakaBroj_1">St-2005/2016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NOAH NEKRETNINE d.o.o.</izvorni_sadrzaj>
    <derivirana_varijabla naziv="DomainObject.Predmet.ProtustrankaFormated_1">  NOAH NEKRETNINE d.o.o.</derivirana_varijabla>
  </DomainObject.Predmet.ProtustrankaFormated>
  <DomainObject.Predmet.ProtustrankaFormatedOIB>
    <izvorni_sadrzaj>  NOAH NEKRETNINE d.o.o., OIB 00866976094</izvorni_sadrzaj>
    <derivirana_varijabla naziv="DomainObject.Predmet.ProtustrankaFormatedOIB_1">  NOAH NEKRETNINE d.o.o., OIB 00866976094</derivirana_varijabla>
  </DomainObject.Predmet.ProtustrankaFormatedOIB>
  <DomainObject.Predmet.ProtustrankaFormatedWithAdress>
    <izvorni_sadrzaj> NOAH NEKRETNINE d.o.o., Dragutina Rakovca 38, 10290 Zaprešić</izvorni_sadrzaj>
    <derivirana_varijabla naziv="DomainObject.Predmet.ProtustrankaFormatedWithAdress_1"> NOAH NEKRETNINE d.o.o., Dragutina Rakovca 38, 10290 Zaprešić</derivirana_varijabla>
  </DomainObject.Predmet.ProtustrankaFormatedWithAdress>
  <DomainObject.Predmet.ProtustrankaFormatedWithAdressOIB>
    <izvorni_sadrzaj> NOAH NEKRETNINE d.o.o., OIB 00866976094, Dragutina Rakovca 38, 10290 Zaprešić</izvorni_sadrzaj>
    <derivirana_varijabla naziv="DomainObject.Predmet.ProtustrankaFormatedWithAdressOIB_1"> NOAH NEKRETNINE d.o.o., OIB 00866976094, Dragutina Rakovca 38, 10290 Zaprešić</derivirana_varijabla>
  </DomainObject.Predmet.ProtustrankaFormatedWithAdressOIB>
  <DomainObject.Predmet.ProtustrankaWithAdress>
    <izvorni_sadrzaj>NOAH NEKRETNINE d.o.o. Dragutina Rakovca 38, 10290 Zaprešić</izvorni_sadrzaj>
    <derivirana_varijabla naziv="DomainObject.Predmet.ProtustrankaWithAdress_1">NOAH NEKRETNINE d.o.o. Dragutina Rakovca 38, 10290 Zaprešić</derivirana_varijabla>
  </DomainObject.Predmet.ProtustrankaWithAdress>
  <DomainObject.Predmet.ProtustrankaWithAdressOIB>
    <izvorni_sadrzaj>NOAH NEKRETNINE d.o.o., OIB 00866976094, Dragutina Rakovca 38, 10290 Zaprešić</izvorni_sadrzaj>
    <derivirana_varijabla naziv="DomainObject.Predmet.ProtustrankaWithAdressOIB_1">NOAH NEKRETNINE d.o.o., OIB 00866976094, Dragutina Rakovca 38, 10290 Zaprešić</derivirana_varijabla>
  </DomainObject.Predmet.ProtustrankaWithAdressOIB>
  <DomainObject.Predmet.ProtustrankaNazivFormated>
    <izvorni_sadrzaj>NOAH NEKRETNINE d.o.o.</izvorni_sadrzaj>
    <derivirana_varijabla naziv="DomainObject.Predmet.ProtustrankaNazivFormated_1">NOAH NEKRETNINE d.o.o.</derivirana_varijabla>
  </DomainObject.Predmet.ProtustrankaNazivFormated>
  <DomainObject.Predmet.ProtustrankaNazivFormatedOIB>
    <izvorni_sadrzaj>NOAH NEKRETNINE d.o.o., OIB 00866976094</izvorni_sadrzaj>
    <derivirana_varijabla naziv="DomainObject.Predmet.ProtustrankaNazivFormatedOIB_1">NOAH NEKRETNINE d.o.o., OIB 00866976094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NOAH NEKRETNINE d.o.o.</item>
    </izvorni_sadrzaj>
    <derivirana_varijabla naziv="DomainObject.Predmet.ProtuStrankaListFormated_1">
      <item>NOAH NEKRETNINE d.o.o.</item>
    </derivirana_varijabla>
  </DomainObject.Predmet.ProtuStrankaListFormated>
  <DomainObject.Predmet.ProtuStrankaListFormatedOIB>
    <izvorni_sadrzaj>
      <item>NOAH NEKRETNINE d.o.o., OIB 00866976094</item>
    </izvorni_sadrzaj>
    <derivirana_varijabla naziv="DomainObject.Predmet.ProtuStrankaListFormatedOIB_1">
      <item>NOAH NEKRETNINE d.o.o., OIB 00866976094</item>
    </derivirana_varijabla>
  </DomainObject.Predmet.ProtuStrankaListFormatedOIB>
  <DomainObject.Predmet.ProtuStrankaListFormatedWithAdress>
    <izvorni_sadrzaj>
      <item>NOAH NEKRETNINE d.o.o., Dragutina Rakovca 38, 10290 Zaprešić</item>
    </izvorni_sadrzaj>
    <derivirana_varijabla naziv="DomainObject.Predmet.ProtuStrankaListFormatedWithAdress_1">
      <item>NOAH NEKRETNINE d.o.o., Dragutina Rakovca 38, 10290 Zaprešić</item>
    </derivirana_varijabla>
  </DomainObject.Predmet.ProtuStrankaListFormatedWithAdress>
  <DomainObject.Predmet.ProtuStrankaListFormatedWithAdressOIB>
    <izvorni_sadrzaj>
      <item>NOAH NEKRETNINE d.o.o., OIB 00866976094, Dragutina Rakovca 38, 10290 Zaprešić</item>
    </izvorni_sadrzaj>
    <derivirana_varijabla naziv="DomainObject.Predmet.ProtuStrankaListFormatedWithAdressOIB_1">
      <item>NOAH NEKRETNINE d.o.o., OIB 00866976094, Dragutina Rakovca 38, 10290 Zaprešić</item>
    </derivirana_varijabla>
  </DomainObject.Predmet.ProtuStrankaListFormatedWithAdressOIB>
  <DomainObject.Predmet.ProtuStrankaListNazivFormated>
    <izvorni_sadrzaj>
      <item>NOAH NEKRETNINE d.o.o.</item>
    </izvorni_sadrzaj>
    <derivirana_varijabla naziv="DomainObject.Predmet.ProtuStrankaListNazivFormated_1">
      <item>NOAH NEKRETNINE d.o.o.</item>
    </derivirana_varijabla>
  </DomainObject.Predmet.ProtuStrankaListNazivFormated>
  <DomainObject.Predmet.ProtuStrankaListNazivFormatedOIB>
    <izvorni_sadrzaj>
      <item>NOAH NEKRETNINE d.o.o., OIB 00866976094</item>
    </izvorni_sadrzaj>
    <derivirana_varijabla naziv="DomainObject.Predmet.ProtuStrankaListNazivFormatedOIB_1">
      <item>NOAH NEKRETNINE d.o.o., OIB 00866976094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St-2005/2016-8</izvorni_sadrzaj>
    <derivirana_varijabla naziv="DomainObject.PoslovniBrojDokumenta_1">St-2005/2016-8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NOAH NEKRETNINE d.o.o.</izvorni_sadrzaj>
    <derivirana_varijabla naziv="DomainObject.Predmet.ProtustrankaIDrugi_1">NOAH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NOAH NEKRETNINE d.o.o., OIB 00866976094, Dragutina Rakovca 38, 10290 Zaprešić</izvorni_sadrzaj>
    <derivirana_varijabla naziv="DomainObject.Predmet.ProtustrankaIDrugiAdressOIB_1">NOAH NEKRETNINE d.o.o., OIB 00866976094, Dragutina Rakovca 38,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NOAH NEKRETNINE d.o.o.</item>
    </izvorni_sadrzaj>
    <derivirana_varijabla naziv="DomainObject.Predmet.SudioniciListNaziv_1">
      <item>FINA Regionalni centar Zagreb</item>
      <item>NOAH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NOAH NEKRETNINE d.o.o., OIB 00866976094, Dragutina Rakovca 38,10290 Zaprešić</item>
    </izvorni_sadrzaj>
    <derivirana_varijabla naziv="DomainObject.Predmet.SudioniciListAdressOIB_1">
      <item>FINA Regionalni centar Zagreb, OIB 85821130368, Trg svibanjskih žrtava 1995. 1,10000 Zagreb</item>
      <item>NOAH NEKRETNINE d.o.o., OIB 00866976094, Dragutina Rakovca 38,10290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00866976094</item>
    </izvorni_sadrzaj>
    <derivirana_varijabla naziv="DomainObject.Predmet.SudioniciListNazivOIB_1">
      <item>, OIB 85821130368</item>
      <item>, OIB 00866976094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23F8A6-DB74-4515-A3F5-9667A3642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1143</properties:Characters>
  <properties:Lines>39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2016-12-06T08:33:00Z</dcterms:created>
  <dc:creator>Unknown</dc:creator>
  <cp:lastModifiedBy>Tatjana Slaviček</cp:lastModifiedBy>
  <cp:lastPrinted>2016-12-06T08:32:00Z</cp:lastPrinted>
  <dcterms:modified xmlns:xsi="http://www.w3.org/2001/XMLSchema-instance" xsi:type="dcterms:W3CDTF">2016-12-06T08:41:00Z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St-2005/2016-8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